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70CDD" w14:textId="77777777" w:rsidR="00317FAA" w:rsidRDefault="00317FAA" w:rsidP="0034344D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08">
        <w:rPr>
          <w:rFonts w:ascii="Times New Roman" w:hAnsi="Times New Roman" w:cs="Times New Roman"/>
          <w:b/>
          <w:sz w:val="28"/>
          <w:szCs w:val="28"/>
        </w:rPr>
        <w:t xml:space="preserve">АНОТАЦІЯ НАВЧАЛЬНОЇ ДИСЦИЛІНИ </w:t>
      </w:r>
    </w:p>
    <w:p w14:paraId="30A57B63" w14:textId="6BD98E5D" w:rsidR="0034344D" w:rsidRDefault="00E44702" w:rsidP="0034344D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АГРАРНА ІСТОРІЯ ПІВДЕННОЇ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УКРАЇНИ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4"/>
        <w:gridCol w:w="6711"/>
      </w:tblGrid>
      <w:tr w:rsidR="0006053B" w:rsidRPr="00491089" w14:paraId="77FB745D" w14:textId="77777777" w:rsidTr="000605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5D9B" w14:textId="77777777" w:rsidR="0006053B" w:rsidRPr="00491089" w:rsidRDefault="0006053B" w:rsidP="0006053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491089">
              <w:rPr>
                <w:b/>
                <w:sz w:val="24"/>
                <w:szCs w:val="24"/>
              </w:rPr>
              <w:t>Рівень</w:t>
            </w:r>
            <w:proofErr w:type="spellEnd"/>
            <w:r w:rsidRPr="0049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b/>
                <w:sz w:val="24"/>
                <w:szCs w:val="24"/>
              </w:rPr>
              <w:t>вищої</w:t>
            </w:r>
            <w:proofErr w:type="spellEnd"/>
            <w:r w:rsidRPr="0049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b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D894" w14:textId="166F2D27" w:rsidR="0006053B" w:rsidRPr="00491089" w:rsidRDefault="00491089" w:rsidP="007C5A72">
            <w:pPr>
              <w:jc w:val="both"/>
              <w:rPr>
                <w:sz w:val="24"/>
                <w:szCs w:val="24"/>
                <w:lang w:eastAsia="en-US"/>
              </w:rPr>
            </w:pPr>
            <w:r w:rsidRPr="00491089">
              <w:rPr>
                <w:sz w:val="24"/>
                <w:szCs w:val="24"/>
                <w:lang w:val="uk-UA"/>
              </w:rPr>
              <w:t>Третій</w:t>
            </w:r>
            <w:r w:rsidR="0006053B" w:rsidRPr="00491089">
              <w:rPr>
                <w:sz w:val="24"/>
                <w:szCs w:val="24"/>
                <w:lang w:val="uk-UA"/>
              </w:rPr>
              <w:t xml:space="preserve"> (</w:t>
            </w:r>
            <w:r w:rsidRPr="00491089">
              <w:rPr>
                <w:sz w:val="24"/>
                <w:szCs w:val="24"/>
                <w:lang w:val="uk-UA"/>
              </w:rPr>
              <w:t>доктор</w:t>
            </w:r>
            <w:r w:rsidR="0006053B" w:rsidRPr="00491089">
              <w:rPr>
                <w:sz w:val="24"/>
                <w:szCs w:val="24"/>
                <w:lang w:val="uk-UA"/>
              </w:rPr>
              <w:t>)</w:t>
            </w:r>
          </w:p>
        </w:tc>
      </w:tr>
      <w:tr w:rsidR="0006053B" w:rsidRPr="00491089" w14:paraId="4D55B789" w14:textId="77777777" w:rsidTr="000605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0262" w14:textId="77777777" w:rsidR="0006053B" w:rsidRPr="00491089" w:rsidRDefault="0006053B" w:rsidP="0006053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91089">
              <w:rPr>
                <w:b/>
                <w:sz w:val="24"/>
                <w:szCs w:val="24"/>
              </w:rPr>
              <w:t xml:space="preserve">Мета й </w:t>
            </w:r>
            <w:proofErr w:type="spellStart"/>
            <w:r w:rsidRPr="00491089">
              <w:rPr>
                <w:b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71F3" w14:textId="77777777" w:rsidR="00491089" w:rsidRPr="00491089" w:rsidRDefault="00491089" w:rsidP="0049108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1089">
              <w:rPr>
                <w:rFonts w:ascii="Times New Roman" w:hAnsi="Times New Roman"/>
                <w:sz w:val="24"/>
                <w:szCs w:val="24"/>
                <w:lang w:val="uk-UA"/>
              </w:rPr>
              <w:t>Метою викладання навчальної дисципліни «Аграрна історія Південної України» є підготовка історика-професіонала, що володіє сучасними методами дослідження локальної історії, а також етапів та провідних тенденцій розвитку рідного краю.</w:t>
            </w:r>
          </w:p>
          <w:p w14:paraId="05F577A1" w14:textId="5D052939" w:rsidR="0079084A" w:rsidRPr="00491089" w:rsidRDefault="00491089" w:rsidP="0049108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1089">
              <w:rPr>
                <w:rFonts w:ascii="Times New Roman" w:hAnsi="Times New Roman"/>
                <w:sz w:val="24"/>
                <w:szCs w:val="24"/>
                <w:lang w:val="uk-UA"/>
              </w:rPr>
              <w:t>Завданнями курсу є засвоєння необхідних для майбутнього спеціаліста обсягу й рівня знань, щодо основних проблем дослідження локальної історії.</w:t>
            </w:r>
          </w:p>
          <w:p w14:paraId="2BA0A7E5" w14:textId="34FAFDE2" w:rsidR="0006053B" w:rsidRPr="00491089" w:rsidRDefault="0006053B" w:rsidP="007C5A72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06053B" w:rsidRPr="00491089" w14:paraId="47D49BDD" w14:textId="77777777" w:rsidTr="000605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D736" w14:textId="77777777" w:rsidR="0006053B" w:rsidRPr="00491089" w:rsidRDefault="0006053B" w:rsidP="0006053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491089">
              <w:rPr>
                <w:b/>
                <w:sz w:val="24"/>
                <w:szCs w:val="24"/>
              </w:rPr>
              <w:t>Обсяг</w:t>
            </w:r>
            <w:proofErr w:type="spellEnd"/>
            <w:r w:rsidRPr="00491089">
              <w:rPr>
                <w:b/>
                <w:sz w:val="24"/>
                <w:szCs w:val="24"/>
              </w:rPr>
              <w:t xml:space="preserve"> годин, </w:t>
            </w:r>
            <w:proofErr w:type="spellStart"/>
            <w:r w:rsidRPr="00491089">
              <w:rPr>
                <w:b/>
                <w:sz w:val="24"/>
                <w:szCs w:val="24"/>
              </w:rPr>
              <w:t>кредитів</w:t>
            </w:r>
            <w:proofErr w:type="spellEnd"/>
            <w:r w:rsidRPr="00491089">
              <w:rPr>
                <w:b/>
                <w:sz w:val="24"/>
                <w:szCs w:val="24"/>
              </w:rPr>
              <w:t xml:space="preserve"> ЄКТС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D2C9" w14:textId="3F9E931F" w:rsidR="0079084A" w:rsidRPr="00491089" w:rsidRDefault="0079084A" w:rsidP="007C5A72">
            <w:pPr>
              <w:jc w:val="both"/>
              <w:rPr>
                <w:sz w:val="24"/>
                <w:szCs w:val="24"/>
                <w:lang w:val="uk-UA"/>
              </w:rPr>
            </w:pPr>
            <w:r w:rsidRPr="00491089">
              <w:rPr>
                <w:sz w:val="24"/>
                <w:szCs w:val="24"/>
                <w:lang w:val="uk-UA"/>
              </w:rPr>
              <w:t>На ви</w:t>
            </w:r>
            <w:r w:rsidR="00491089" w:rsidRPr="00491089">
              <w:rPr>
                <w:sz w:val="24"/>
                <w:szCs w:val="24"/>
                <w:lang w:val="uk-UA"/>
              </w:rPr>
              <w:t>вчення дисципліни відводиться 120 годин (4</w:t>
            </w:r>
            <w:r w:rsidRPr="00491089">
              <w:rPr>
                <w:sz w:val="24"/>
                <w:szCs w:val="24"/>
                <w:lang w:val="uk-UA"/>
              </w:rPr>
              <w:t xml:space="preserve"> кред</w:t>
            </w:r>
            <w:r w:rsidR="00491089" w:rsidRPr="00491089">
              <w:rPr>
                <w:sz w:val="24"/>
                <w:szCs w:val="24"/>
                <w:lang w:val="uk-UA"/>
              </w:rPr>
              <w:t>ити ЄКТС), з яких: лекційних – 20 год., практичних – 2</w:t>
            </w:r>
            <w:r w:rsidRPr="00491089">
              <w:rPr>
                <w:sz w:val="24"/>
                <w:szCs w:val="24"/>
                <w:lang w:val="uk-UA"/>
              </w:rPr>
              <w:t>0 год., с</w:t>
            </w:r>
            <w:r w:rsidR="00491089" w:rsidRPr="00491089">
              <w:rPr>
                <w:sz w:val="24"/>
                <w:szCs w:val="24"/>
                <w:lang w:val="uk-UA"/>
              </w:rPr>
              <w:t>амостійної роботи студентів – 8</w:t>
            </w:r>
            <w:r w:rsidRPr="00491089">
              <w:rPr>
                <w:sz w:val="24"/>
                <w:szCs w:val="24"/>
                <w:lang w:val="uk-UA"/>
              </w:rPr>
              <w:t>0 год.</w:t>
            </w:r>
          </w:p>
          <w:p w14:paraId="72552761" w14:textId="41823691" w:rsidR="00C93A10" w:rsidRPr="00491089" w:rsidRDefault="00C93A10" w:rsidP="007C5A72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06053B" w:rsidRPr="00491089" w14:paraId="3D6D7520" w14:textId="77777777" w:rsidTr="007908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C4F37" w14:textId="77777777" w:rsidR="0006053B" w:rsidRPr="00491089" w:rsidRDefault="0006053B" w:rsidP="000605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91089">
              <w:rPr>
                <w:b/>
                <w:sz w:val="24"/>
                <w:szCs w:val="24"/>
              </w:rPr>
              <w:t>Термін</w:t>
            </w:r>
            <w:proofErr w:type="spellEnd"/>
            <w:r w:rsidRPr="0049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b/>
                <w:sz w:val="24"/>
                <w:szCs w:val="24"/>
              </w:rPr>
              <w:t>викладання</w:t>
            </w:r>
            <w:proofErr w:type="spellEnd"/>
          </w:p>
          <w:p w14:paraId="5027DA54" w14:textId="77777777" w:rsidR="0006053B" w:rsidRPr="00491089" w:rsidRDefault="0006053B" w:rsidP="0006053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91089">
              <w:rPr>
                <w:b/>
                <w:sz w:val="24"/>
                <w:szCs w:val="24"/>
              </w:rPr>
              <w:t>(семестр)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B131" w14:textId="3A5CFB7E" w:rsidR="0006053B" w:rsidRPr="00491089" w:rsidRDefault="00491089" w:rsidP="007C5A72">
            <w:pPr>
              <w:jc w:val="both"/>
              <w:rPr>
                <w:sz w:val="24"/>
                <w:szCs w:val="24"/>
                <w:lang w:eastAsia="en-US"/>
              </w:rPr>
            </w:pPr>
            <w:r w:rsidRPr="00491089">
              <w:rPr>
                <w:sz w:val="24"/>
                <w:szCs w:val="24"/>
                <w:lang w:eastAsia="en-US"/>
              </w:rPr>
              <w:t>4</w:t>
            </w:r>
            <w:r w:rsidR="0079084A" w:rsidRPr="00491089">
              <w:rPr>
                <w:sz w:val="24"/>
                <w:szCs w:val="24"/>
                <w:lang w:eastAsia="en-US"/>
              </w:rPr>
              <w:t xml:space="preserve"> семестр</w:t>
            </w:r>
          </w:p>
        </w:tc>
      </w:tr>
      <w:tr w:rsidR="0006053B" w:rsidRPr="00491089" w14:paraId="02910B0E" w14:textId="77777777" w:rsidTr="000605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1BAD" w14:textId="77777777" w:rsidR="0006053B" w:rsidRPr="00491089" w:rsidRDefault="0006053B" w:rsidP="0006053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91089">
              <w:rPr>
                <w:b/>
                <w:sz w:val="24"/>
                <w:szCs w:val="24"/>
              </w:rPr>
              <w:t xml:space="preserve">Короткий </w:t>
            </w:r>
            <w:proofErr w:type="spellStart"/>
            <w:r w:rsidRPr="00491089">
              <w:rPr>
                <w:b/>
                <w:sz w:val="24"/>
                <w:szCs w:val="24"/>
              </w:rPr>
              <w:t>зміст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87E0" w14:textId="77777777" w:rsidR="00491089" w:rsidRPr="00491089" w:rsidRDefault="00491089" w:rsidP="00491089">
            <w:pPr>
              <w:pStyle w:val="Default"/>
              <w:jc w:val="both"/>
              <w:rPr>
                <w:lang w:val="uk-UA"/>
              </w:rPr>
            </w:pPr>
            <w:r w:rsidRPr="00491089">
              <w:rPr>
                <w:lang w:val="uk-UA"/>
              </w:rPr>
              <w:t xml:space="preserve">Тема 1. Зародження землеробської культури на українських землях у первісну добу. </w:t>
            </w:r>
          </w:p>
          <w:p w14:paraId="479E9529" w14:textId="77777777" w:rsidR="00491089" w:rsidRPr="00491089" w:rsidRDefault="00491089" w:rsidP="00491089">
            <w:pPr>
              <w:pStyle w:val="Default"/>
              <w:jc w:val="both"/>
              <w:rPr>
                <w:lang w:val="uk-UA"/>
              </w:rPr>
            </w:pPr>
            <w:r w:rsidRPr="00491089">
              <w:rPr>
                <w:lang w:val="uk-UA"/>
              </w:rPr>
              <w:t xml:space="preserve">Тема 2. Агро-економічні та соціальні процеси у добу Київської Русі та Галицько-Волинського князівства. </w:t>
            </w:r>
          </w:p>
          <w:p w14:paraId="29CD183E" w14:textId="77777777" w:rsidR="00491089" w:rsidRPr="00491089" w:rsidRDefault="00491089" w:rsidP="00491089">
            <w:pPr>
              <w:pStyle w:val="Default"/>
              <w:jc w:val="both"/>
              <w:rPr>
                <w:lang w:val="uk-UA"/>
              </w:rPr>
            </w:pPr>
            <w:r w:rsidRPr="00491089">
              <w:rPr>
                <w:lang w:val="uk-UA"/>
              </w:rPr>
              <w:t xml:space="preserve">Тема 3. Аграрна політика на українських землях у складі Великого князівства Литовського та Речі Посполитої (ХІІІ ст. – першій половині ХVІІ ст.). </w:t>
            </w:r>
          </w:p>
          <w:p w14:paraId="3C27CDE7" w14:textId="77777777" w:rsidR="00491089" w:rsidRPr="00491089" w:rsidRDefault="00491089" w:rsidP="00491089">
            <w:pPr>
              <w:pStyle w:val="Default"/>
              <w:jc w:val="both"/>
              <w:rPr>
                <w:lang w:val="uk-UA"/>
              </w:rPr>
            </w:pPr>
            <w:r w:rsidRPr="00491089">
              <w:rPr>
                <w:lang w:val="uk-UA"/>
              </w:rPr>
              <w:t xml:space="preserve">Тема 4. Аграрні відносини у козацько-гетьманській державі. </w:t>
            </w:r>
          </w:p>
          <w:p w14:paraId="5E12E66A" w14:textId="77777777" w:rsidR="00491089" w:rsidRPr="00491089" w:rsidRDefault="00491089" w:rsidP="00491089">
            <w:pPr>
              <w:pStyle w:val="Default"/>
              <w:jc w:val="both"/>
              <w:rPr>
                <w:lang w:val="uk-UA"/>
              </w:rPr>
            </w:pPr>
            <w:r w:rsidRPr="00491089">
              <w:rPr>
                <w:lang w:val="uk-UA"/>
              </w:rPr>
              <w:t xml:space="preserve">Тема 5. Розвиток сільського господарства українських земель (кінець ХVІІ – ХVIII ст.). </w:t>
            </w:r>
          </w:p>
          <w:p w14:paraId="161E6600" w14:textId="77777777" w:rsidR="00491089" w:rsidRPr="00491089" w:rsidRDefault="00491089" w:rsidP="00491089">
            <w:pPr>
              <w:pStyle w:val="Default"/>
              <w:jc w:val="both"/>
              <w:rPr>
                <w:lang w:val="uk-UA"/>
              </w:rPr>
            </w:pPr>
            <w:r w:rsidRPr="00491089">
              <w:rPr>
                <w:lang w:val="uk-UA"/>
              </w:rPr>
              <w:t xml:space="preserve">Тема 6. Аграрні процеси на південноукраїнських землях в складі Російської імперії. </w:t>
            </w:r>
          </w:p>
          <w:p w14:paraId="273BBA49" w14:textId="77777777" w:rsidR="00491089" w:rsidRPr="00491089" w:rsidRDefault="00491089" w:rsidP="00491089">
            <w:pPr>
              <w:pStyle w:val="Default"/>
              <w:jc w:val="both"/>
              <w:rPr>
                <w:lang w:val="uk-UA"/>
              </w:rPr>
            </w:pPr>
            <w:r w:rsidRPr="00491089">
              <w:rPr>
                <w:lang w:val="uk-UA"/>
              </w:rPr>
              <w:t xml:space="preserve">Тема 7. Аграрні перетворення в період національно-визвольних змагань (1917 – 1921 рр.). </w:t>
            </w:r>
          </w:p>
          <w:p w14:paraId="39664368" w14:textId="77777777" w:rsidR="00491089" w:rsidRPr="00491089" w:rsidRDefault="00491089" w:rsidP="004910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uk-UA" w:eastAsia="en-US"/>
              </w:rPr>
            </w:pPr>
            <w:r w:rsidRPr="00491089">
              <w:rPr>
                <w:rFonts w:eastAsiaTheme="minorHAnsi"/>
                <w:color w:val="000000"/>
                <w:sz w:val="24"/>
                <w:szCs w:val="24"/>
                <w:lang w:val="uk-UA" w:eastAsia="en-US"/>
              </w:rPr>
              <w:t xml:space="preserve">Тема 8. Аграрна політика радянської влади 20-30-х років ХХ ст. </w:t>
            </w:r>
          </w:p>
          <w:p w14:paraId="2334D229" w14:textId="77777777" w:rsidR="00491089" w:rsidRPr="00491089" w:rsidRDefault="00491089" w:rsidP="004910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uk-UA" w:eastAsia="en-US"/>
              </w:rPr>
            </w:pPr>
            <w:r w:rsidRPr="00491089">
              <w:rPr>
                <w:rFonts w:eastAsiaTheme="minorHAnsi"/>
                <w:color w:val="000000"/>
                <w:sz w:val="24"/>
                <w:szCs w:val="24"/>
                <w:lang w:val="uk-UA" w:eastAsia="en-US"/>
              </w:rPr>
              <w:t xml:space="preserve">Тема 9. Зміни в аграрному секторі у роки Другої світової війни. </w:t>
            </w:r>
          </w:p>
          <w:p w14:paraId="3C6F3F85" w14:textId="77777777" w:rsidR="00491089" w:rsidRPr="00491089" w:rsidRDefault="00491089" w:rsidP="004910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uk-UA" w:eastAsia="en-US"/>
              </w:rPr>
            </w:pPr>
            <w:r w:rsidRPr="00491089">
              <w:rPr>
                <w:rFonts w:eastAsiaTheme="minorHAnsi"/>
                <w:color w:val="000000"/>
                <w:sz w:val="24"/>
                <w:szCs w:val="24"/>
                <w:lang w:val="uk-UA" w:eastAsia="en-US"/>
              </w:rPr>
              <w:t xml:space="preserve">Тема 10. Розвиток сільського господарства УРСР (друга половина 40-х – початок 90-х рр.). </w:t>
            </w:r>
          </w:p>
          <w:p w14:paraId="12E495E1" w14:textId="77777777" w:rsidR="00491089" w:rsidRPr="00491089" w:rsidRDefault="00491089" w:rsidP="00491089">
            <w:pPr>
              <w:suppressAutoHyphens/>
              <w:rPr>
                <w:rFonts w:eastAsiaTheme="minorHAnsi"/>
                <w:color w:val="000000"/>
                <w:sz w:val="24"/>
                <w:szCs w:val="24"/>
                <w:lang w:val="uk-UA" w:eastAsia="en-US"/>
              </w:rPr>
            </w:pPr>
            <w:r w:rsidRPr="00491089">
              <w:rPr>
                <w:rFonts w:eastAsiaTheme="minorHAnsi"/>
                <w:color w:val="000000"/>
                <w:sz w:val="24"/>
                <w:szCs w:val="24"/>
                <w:lang w:val="uk-UA" w:eastAsia="en-US"/>
              </w:rPr>
              <w:t xml:space="preserve">Тема 11. Трансформації в аграрному секторі в добу незалежності України (1991-2021 рр.). </w:t>
            </w:r>
          </w:p>
          <w:p w14:paraId="62B98786" w14:textId="3B7428C6" w:rsidR="0006053B" w:rsidRPr="00491089" w:rsidRDefault="0006053B" w:rsidP="00491089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06053B" w:rsidRPr="00491089" w14:paraId="6ED756E1" w14:textId="77777777" w:rsidTr="000605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D6BB" w14:textId="77777777" w:rsidR="0006053B" w:rsidRPr="00491089" w:rsidRDefault="0006053B" w:rsidP="0006053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491089">
              <w:rPr>
                <w:b/>
                <w:sz w:val="24"/>
                <w:szCs w:val="24"/>
              </w:rPr>
              <w:t>Перелік</w:t>
            </w:r>
            <w:proofErr w:type="spellEnd"/>
            <w:r w:rsidRPr="00491089">
              <w:rPr>
                <w:b/>
                <w:sz w:val="24"/>
                <w:szCs w:val="24"/>
              </w:rPr>
              <w:t xml:space="preserve"> компетентностей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1A5C" w14:textId="77777777" w:rsidR="00491089" w:rsidRPr="00491089" w:rsidRDefault="00491089" w:rsidP="00491089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491089">
              <w:rPr>
                <w:sz w:val="24"/>
                <w:szCs w:val="24"/>
              </w:rPr>
              <w:t>Інтегральна</w:t>
            </w:r>
            <w:proofErr w:type="spellEnd"/>
            <w:r w:rsidRPr="00491089">
              <w:rPr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sz w:val="24"/>
                <w:szCs w:val="24"/>
              </w:rPr>
              <w:t>компетентність</w:t>
            </w:r>
            <w:proofErr w:type="spellEnd"/>
            <w:r w:rsidRPr="00491089">
              <w:rPr>
                <w:sz w:val="24"/>
                <w:szCs w:val="24"/>
              </w:rPr>
              <w:t>:</w:t>
            </w:r>
          </w:p>
          <w:p w14:paraId="291B478A" w14:textId="77777777" w:rsidR="00491089" w:rsidRPr="00491089" w:rsidRDefault="00491089" w:rsidP="00491089">
            <w:pPr>
              <w:pStyle w:val="TableParagraph"/>
              <w:tabs>
                <w:tab w:val="left" w:pos="2191"/>
                <w:tab w:val="left" w:pos="2656"/>
                <w:tab w:val="left" w:pos="4563"/>
                <w:tab w:val="left" w:pos="5594"/>
                <w:tab w:val="left" w:pos="5950"/>
                <w:tab w:val="left" w:pos="7706"/>
                <w:tab w:val="left" w:pos="8171"/>
                <w:tab w:val="left" w:pos="9683"/>
              </w:tabs>
              <w:spacing w:line="204" w:lineRule="auto"/>
              <w:ind w:left="0" w:right="57"/>
              <w:rPr>
                <w:sz w:val="24"/>
                <w:szCs w:val="24"/>
              </w:rPr>
            </w:pPr>
            <w:proofErr w:type="spellStart"/>
            <w:r w:rsidRPr="00491089">
              <w:rPr>
                <w:sz w:val="24"/>
                <w:szCs w:val="24"/>
              </w:rPr>
              <w:t>Концептуальні</w:t>
            </w:r>
            <w:proofErr w:type="spellEnd"/>
            <w:r w:rsidRPr="00491089">
              <w:rPr>
                <w:sz w:val="24"/>
                <w:szCs w:val="24"/>
              </w:rPr>
              <w:t xml:space="preserve"> та </w:t>
            </w:r>
            <w:proofErr w:type="spellStart"/>
            <w:r w:rsidRPr="00491089">
              <w:rPr>
                <w:sz w:val="24"/>
                <w:szCs w:val="24"/>
              </w:rPr>
              <w:t>методологічні</w:t>
            </w:r>
            <w:proofErr w:type="spellEnd"/>
            <w:r w:rsidRPr="00491089">
              <w:rPr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sz w:val="24"/>
                <w:szCs w:val="24"/>
              </w:rPr>
              <w:t>знання</w:t>
            </w:r>
            <w:proofErr w:type="spellEnd"/>
            <w:r w:rsidRPr="00491089">
              <w:rPr>
                <w:sz w:val="24"/>
                <w:szCs w:val="24"/>
              </w:rPr>
              <w:t xml:space="preserve"> в </w:t>
            </w:r>
            <w:proofErr w:type="spellStart"/>
            <w:r w:rsidRPr="00491089">
              <w:rPr>
                <w:sz w:val="24"/>
                <w:szCs w:val="24"/>
              </w:rPr>
              <w:t>галузі</w:t>
            </w:r>
            <w:proofErr w:type="spellEnd"/>
            <w:r w:rsidRPr="0049108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sz w:val="24"/>
                <w:szCs w:val="24"/>
              </w:rPr>
              <w:t>історії</w:t>
            </w:r>
            <w:proofErr w:type="spellEnd"/>
            <w:r w:rsidRPr="00491089">
              <w:rPr>
                <w:sz w:val="24"/>
                <w:szCs w:val="24"/>
              </w:rPr>
              <w:t xml:space="preserve"> та </w:t>
            </w:r>
            <w:proofErr w:type="spellStart"/>
            <w:r w:rsidRPr="00491089">
              <w:rPr>
                <w:sz w:val="24"/>
                <w:szCs w:val="24"/>
              </w:rPr>
              <w:t>археології</w:t>
            </w:r>
            <w:proofErr w:type="spellEnd"/>
            <w:r w:rsidRPr="00491089">
              <w:rPr>
                <w:sz w:val="24"/>
                <w:szCs w:val="24"/>
              </w:rPr>
              <w:t xml:space="preserve">; </w:t>
            </w:r>
            <w:proofErr w:type="spellStart"/>
            <w:r w:rsidRPr="00491089">
              <w:rPr>
                <w:spacing w:val="-1"/>
                <w:sz w:val="24"/>
                <w:szCs w:val="24"/>
              </w:rPr>
              <w:t>набуття</w:t>
            </w:r>
            <w:proofErr w:type="spellEnd"/>
            <w:r w:rsidRPr="00491089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sz w:val="24"/>
                <w:szCs w:val="24"/>
              </w:rPr>
              <w:t>спеціалізованих</w:t>
            </w:r>
            <w:proofErr w:type="spellEnd"/>
            <w:r w:rsidRPr="00491089">
              <w:rPr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sz w:val="24"/>
                <w:szCs w:val="24"/>
              </w:rPr>
              <w:t>умінь</w:t>
            </w:r>
            <w:proofErr w:type="spellEnd"/>
            <w:r w:rsidRPr="00491089">
              <w:rPr>
                <w:sz w:val="24"/>
                <w:szCs w:val="24"/>
              </w:rPr>
              <w:t>,</w:t>
            </w:r>
            <w:r w:rsidRPr="00491089">
              <w:rPr>
                <w:spacing w:val="66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sz w:val="24"/>
                <w:szCs w:val="24"/>
              </w:rPr>
              <w:t>навичок</w:t>
            </w:r>
            <w:proofErr w:type="spellEnd"/>
            <w:r w:rsidRPr="00491089">
              <w:rPr>
                <w:spacing w:val="67"/>
                <w:sz w:val="24"/>
                <w:szCs w:val="24"/>
              </w:rPr>
              <w:t xml:space="preserve"> </w:t>
            </w:r>
            <w:r w:rsidRPr="00491089">
              <w:rPr>
                <w:sz w:val="24"/>
                <w:szCs w:val="24"/>
              </w:rPr>
              <w:t>та</w:t>
            </w:r>
            <w:r w:rsidRPr="00491089">
              <w:rPr>
                <w:spacing w:val="67"/>
                <w:sz w:val="24"/>
                <w:szCs w:val="24"/>
              </w:rPr>
              <w:t xml:space="preserve"> </w:t>
            </w:r>
            <w:r w:rsidRPr="00491089">
              <w:rPr>
                <w:sz w:val="24"/>
                <w:szCs w:val="24"/>
              </w:rPr>
              <w:t>методик,</w:t>
            </w:r>
            <w:r w:rsidRPr="00491089">
              <w:rPr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sz w:val="24"/>
                <w:szCs w:val="24"/>
              </w:rPr>
              <w:t>необхідних</w:t>
            </w:r>
            <w:proofErr w:type="spellEnd"/>
            <w:r w:rsidRPr="00491089">
              <w:rPr>
                <w:spacing w:val="68"/>
                <w:sz w:val="24"/>
                <w:szCs w:val="24"/>
              </w:rPr>
              <w:t xml:space="preserve"> </w:t>
            </w:r>
            <w:r w:rsidRPr="00491089">
              <w:rPr>
                <w:sz w:val="24"/>
                <w:szCs w:val="24"/>
              </w:rPr>
              <w:t>для</w:t>
            </w:r>
            <w:r w:rsidRPr="00491089">
              <w:rPr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sz w:val="24"/>
                <w:szCs w:val="24"/>
              </w:rPr>
              <w:t>розв’язання</w:t>
            </w:r>
            <w:proofErr w:type="spellEnd"/>
            <w:r w:rsidRPr="00491089">
              <w:rPr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sz w:val="24"/>
                <w:szCs w:val="24"/>
              </w:rPr>
              <w:t>значущих</w:t>
            </w:r>
            <w:proofErr w:type="spellEnd"/>
            <w:r w:rsidRPr="00491089">
              <w:rPr>
                <w:sz w:val="24"/>
                <w:szCs w:val="24"/>
              </w:rPr>
              <w:t xml:space="preserve"> проблем</w:t>
            </w:r>
            <w:r w:rsidRPr="00491089">
              <w:rPr>
                <w:spacing w:val="-3"/>
                <w:sz w:val="24"/>
                <w:szCs w:val="24"/>
              </w:rPr>
              <w:t xml:space="preserve"> </w:t>
            </w:r>
            <w:r w:rsidRPr="00491089">
              <w:rPr>
                <w:sz w:val="24"/>
                <w:szCs w:val="24"/>
              </w:rPr>
              <w:t>у</w:t>
            </w:r>
            <w:r w:rsidRPr="00491089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sz w:val="24"/>
                <w:szCs w:val="24"/>
              </w:rPr>
              <w:t>сфері</w:t>
            </w:r>
            <w:proofErr w:type="spellEnd"/>
            <w:r w:rsidRPr="0049108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sz w:val="24"/>
                <w:szCs w:val="24"/>
              </w:rPr>
              <w:t>професійно-наукової</w:t>
            </w:r>
            <w:proofErr w:type="spellEnd"/>
            <w:r w:rsidRPr="0049108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sz w:val="24"/>
                <w:szCs w:val="24"/>
              </w:rPr>
              <w:t>діяльності</w:t>
            </w:r>
            <w:proofErr w:type="spellEnd"/>
            <w:r w:rsidRPr="00491089">
              <w:rPr>
                <w:sz w:val="24"/>
                <w:szCs w:val="24"/>
              </w:rPr>
              <w:t>.</w:t>
            </w:r>
          </w:p>
          <w:p w14:paraId="16944663" w14:textId="77777777" w:rsidR="00491089" w:rsidRPr="00491089" w:rsidRDefault="00491089" w:rsidP="00491089">
            <w:pPr>
              <w:pStyle w:val="TableParagraph"/>
              <w:tabs>
                <w:tab w:val="left" w:pos="2191"/>
                <w:tab w:val="left" w:pos="2656"/>
                <w:tab w:val="left" w:pos="4563"/>
                <w:tab w:val="left" w:pos="5594"/>
                <w:tab w:val="left" w:pos="5950"/>
                <w:tab w:val="left" w:pos="7706"/>
                <w:tab w:val="left" w:pos="8171"/>
                <w:tab w:val="left" w:pos="9683"/>
              </w:tabs>
              <w:spacing w:line="204" w:lineRule="auto"/>
              <w:ind w:left="0" w:right="57"/>
              <w:rPr>
                <w:sz w:val="24"/>
                <w:szCs w:val="24"/>
              </w:rPr>
            </w:pPr>
          </w:p>
          <w:p w14:paraId="515D01DB" w14:textId="77777777" w:rsidR="00491089" w:rsidRPr="00491089" w:rsidRDefault="00491089" w:rsidP="0049108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491089">
              <w:rPr>
                <w:sz w:val="24"/>
                <w:szCs w:val="24"/>
              </w:rPr>
              <w:t>Загальні</w:t>
            </w:r>
            <w:proofErr w:type="spellEnd"/>
            <w:r w:rsidRPr="00491089">
              <w:rPr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sz w:val="24"/>
                <w:szCs w:val="24"/>
              </w:rPr>
              <w:t>компетентності</w:t>
            </w:r>
            <w:proofErr w:type="spellEnd"/>
            <w:r w:rsidRPr="00491089">
              <w:rPr>
                <w:sz w:val="24"/>
                <w:szCs w:val="24"/>
              </w:rPr>
              <w:t>:</w:t>
            </w:r>
          </w:p>
          <w:p w14:paraId="781D09BE" w14:textId="77777777" w:rsidR="00491089" w:rsidRPr="00491089" w:rsidRDefault="00491089" w:rsidP="00491089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 w:rsidRPr="00491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відповідних</w:t>
            </w:r>
            <w:proofErr w:type="spellEnd"/>
            <w:r w:rsidRPr="00491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стандартів</w:t>
            </w:r>
            <w:proofErr w:type="spellEnd"/>
            <w:r w:rsidRPr="004910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необхідних</w:t>
            </w:r>
            <w:proofErr w:type="spellEnd"/>
            <w:r w:rsidRPr="00491089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наукового</w:t>
            </w:r>
            <w:proofErr w:type="spellEnd"/>
            <w:r w:rsidRPr="004910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дослідження</w:t>
            </w:r>
            <w:proofErr w:type="spellEnd"/>
            <w:r w:rsidRPr="0049108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91089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публікації</w:t>
            </w:r>
            <w:proofErr w:type="spellEnd"/>
            <w:r w:rsidRPr="0049108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наукових</w:t>
            </w:r>
            <w:proofErr w:type="spellEnd"/>
            <w:r w:rsidRPr="004910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праць</w:t>
            </w:r>
            <w:proofErr w:type="spellEnd"/>
          </w:p>
          <w:p w14:paraId="0D0BC067" w14:textId="77777777" w:rsidR="00491089" w:rsidRPr="00491089" w:rsidRDefault="00491089" w:rsidP="00491089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Опанування</w:t>
            </w:r>
            <w:proofErr w:type="spellEnd"/>
            <w:r w:rsidRPr="004910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іноземної</w:t>
            </w:r>
            <w:proofErr w:type="spellEnd"/>
            <w:r w:rsidRPr="004910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  <w:r w:rsidRPr="004910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91089">
              <w:rPr>
                <w:rFonts w:ascii="Times New Roman" w:hAnsi="Times New Roman"/>
                <w:sz w:val="24"/>
                <w:szCs w:val="24"/>
              </w:rPr>
              <w:t>в</w:t>
            </w:r>
            <w:r w:rsidRPr="004910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обсязі</w:t>
            </w:r>
            <w:proofErr w:type="spellEnd"/>
            <w:r w:rsidRPr="004910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достатньому</w:t>
            </w:r>
            <w:proofErr w:type="spellEnd"/>
            <w:r w:rsidRPr="004910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91089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4910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представлення</w:t>
            </w:r>
            <w:proofErr w:type="spellEnd"/>
            <w:r w:rsidRPr="0049108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обговорення</w:t>
            </w:r>
            <w:proofErr w:type="spellEnd"/>
            <w:r w:rsidRPr="00491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результатів</w:t>
            </w:r>
            <w:proofErr w:type="spellEnd"/>
            <w:r w:rsidRPr="00491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своєї</w:t>
            </w:r>
            <w:proofErr w:type="spellEnd"/>
            <w:r w:rsidRPr="00491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наукової</w:t>
            </w:r>
            <w:proofErr w:type="spellEnd"/>
            <w:r w:rsidRPr="00491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lastRenderedPageBreak/>
              <w:t>роботи</w:t>
            </w:r>
            <w:proofErr w:type="spellEnd"/>
            <w:r w:rsidRPr="004910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іноземною</w:t>
            </w:r>
            <w:proofErr w:type="spellEnd"/>
            <w:r w:rsidRPr="00491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мовою</w:t>
            </w:r>
            <w:proofErr w:type="spellEnd"/>
            <w:r w:rsidRPr="00491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491089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специфіки</w:t>
            </w:r>
            <w:proofErr w:type="spellEnd"/>
            <w:r w:rsidRPr="00491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своєї</w:t>
            </w:r>
            <w:proofErr w:type="spellEnd"/>
            <w:r w:rsidRPr="00491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спеціальності</w:t>
            </w:r>
            <w:proofErr w:type="spellEnd"/>
            <w:r w:rsidRPr="0049108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4910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усній</w:t>
            </w:r>
            <w:proofErr w:type="spellEnd"/>
            <w:r w:rsidRPr="00491089">
              <w:rPr>
                <w:rFonts w:ascii="Times New Roman" w:hAnsi="Times New Roman"/>
                <w:sz w:val="24"/>
                <w:szCs w:val="24"/>
              </w:rPr>
              <w:t xml:space="preserve"> та</w:t>
            </w:r>
            <w:r w:rsidRPr="0049108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письмовій</w:t>
            </w:r>
            <w:proofErr w:type="spellEnd"/>
            <w:r w:rsidRPr="0049108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формі</w:t>
            </w:r>
            <w:proofErr w:type="spellEnd"/>
            <w:r w:rsidRPr="004910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6E0E4FF" w14:textId="77777777" w:rsidR="00491089" w:rsidRPr="00491089" w:rsidRDefault="00491089" w:rsidP="00491089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 w:rsidRPr="00491089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пошуку</w:t>
            </w:r>
            <w:proofErr w:type="spellEnd"/>
            <w:r w:rsidRPr="004910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оброблення</w:t>
            </w:r>
            <w:proofErr w:type="spellEnd"/>
            <w:r w:rsidRPr="0049108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аналізу</w:t>
            </w:r>
            <w:proofErr w:type="spellEnd"/>
            <w:r w:rsidRPr="00491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Pr="00491089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4910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різних</w:t>
            </w:r>
            <w:proofErr w:type="spellEnd"/>
            <w:r w:rsidRPr="00491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джерел</w:t>
            </w:r>
            <w:proofErr w:type="spellEnd"/>
            <w:r w:rsidRPr="004910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BDB93E" w14:textId="77777777" w:rsidR="00491089" w:rsidRPr="00491089" w:rsidRDefault="00491089" w:rsidP="004910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2578589D" w14:textId="77777777" w:rsidR="00491089" w:rsidRPr="00491089" w:rsidRDefault="00491089" w:rsidP="0049108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491089">
              <w:rPr>
                <w:sz w:val="24"/>
                <w:szCs w:val="24"/>
              </w:rPr>
              <w:t>Фахові</w:t>
            </w:r>
            <w:proofErr w:type="spellEnd"/>
            <w:r w:rsidRPr="00491089">
              <w:rPr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sz w:val="24"/>
                <w:szCs w:val="24"/>
              </w:rPr>
              <w:t>компетентності</w:t>
            </w:r>
            <w:proofErr w:type="spellEnd"/>
            <w:r w:rsidRPr="00491089">
              <w:rPr>
                <w:sz w:val="24"/>
                <w:szCs w:val="24"/>
              </w:rPr>
              <w:t>:</w:t>
            </w:r>
          </w:p>
          <w:p w14:paraId="14EC57C1" w14:textId="77777777" w:rsidR="00491089" w:rsidRPr="00491089" w:rsidRDefault="00491089" w:rsidP="00491089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 w:rsidRPr="00491089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основних</w:t>
            </w:r>
            <w:proofErr w:type="spellEnd"/>
            <w:r w:rsidRPr="00491089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подій</w:t>
            </w:r>
            <w:proofErr w:type="spellEnd"/>
            <w:r w:rsidRPr="00491089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491089">
              <w:rPr>
                <w:rFonts w:ascii="Times New Roman" w:hAnsi="Times New Roman"/>
                <w:sz w:val="24"/>
                <w:szCs w:val="24"/>
              </w:rPr>
              <w:t>і</w:t>
            </w:r>
            <w:r w:rsidRPr="00491089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процесів</w:t>
            </w:r>
            <w:proofErr w:type="spellEnd"/>
            <w:r w:rsidRPr="00491089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української</w:t>
            </w:r>
            <w:proofErr w:type="spellEnd"/>
            <w:r w:rsidRPr="00491089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491089">
              <w:rPr>
                <w:rFonts w:ascii="Times New Roman" w:hAnsi="Times New Roman"/>
                <w:sz w:val="24"/>
                <w:szCs w:val="24"/>
              </w:rPr>
              <w:t>та</w:t>
            </w:r>
            <w:r w:rsidRPr="00491089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світової</w:t>
            </w:r>
            <w:proofErr w:type="spellEnd"/>
            <w:r w:rsidRPr="00491089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історії</w:t>
            </w:r>
            <w:proofErr w:type="spellEnd"/>
            <w:r w:rsidRPr="004910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9EF3CFD" w14:textId="77777777" w:rsidR="00491089" w:rsidRPr="00491089" w:rsidRDefault="00491089" w:rsidP="00491089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 w:rsidRPr="0049108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49108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91089">
              <w:rPr>
                <w:rFonts w:ascii="Times New Roman" w:hAnsi="Times New Roman"/>
                <w:sz w:val="24"/>
                <w:szCs w:val="24"/>
              </w:rPr>
              <w:t>з</w:t>
            </w:r>
            <w:r w:rsidRPr="0049108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різноманітними</w:t>
            </w:r>
            <w:proofErr w:type="spellEnd"/>
            <w:r w:rsidRPr="0049108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історичними</w:t>
            </w:r>
            <w:proofErr w:type="spellEnd"/>
            <w:r w:rsidRPr="0049108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джерелами</w:t>
            </w:r>
            <w:proofErr w:type="spellEnd"/>
            <w:r w:rsidRPr="004910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A038063" w14:textId="77777777" w:rsidR="00491089" w:rsidRPr="00491089" w:rsidRDefault="00491089" w:rsidP="00491089">
            <w:pPr>
              <w:pStyle w:val="TableParagraph"/>
              <w:numPr>
                <w:ilvl w:val="0"/>
                <w:numId w:val="18"/>
              </w:numPr>
              <w:spacing w:line="306" w:lineRule="exact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491089">
              <w:rPr>
                <w:sz w:val="24"/>
                <w:szCs w:val="24"/>
              </w:rPr>
              <w:t>Уміння</w:t>
            </w:r>
            <w:proofErr w:type="spellEnd"/>
            <w:r w:rsidRPr="00491089">
              <w:rPr>
                <w:sz w:val="24"/>
                <w:szCs w:val="24"/>
              </w:rPr>
              <w:t xml:space="preserve"> правильного</w:t>
            </w:r>
            <w:r w:rsidRPr="00491089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sz w:val="24"/>
                <w:szCs w:val="24"/>
              </w:rPr>
              <w:t>аналізу</w:t>
            </w:r>
            <w:proofErr w:type="spellEnd"/>
            <w:r w:rsidRPr="0049108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sz w:val="24"/>
                <w:szCs w:val="24"/>
              </w:rPr>
              <w:t>відповідних</w:t>
            </w:r>
            <w:proofErr w:type="spellEnd"/>
            <w:r w:rsidRPr="00491089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sz w:val="24"/>
                <w:szCs w:val="24"/>
              </w:rPr>
              <w:t>історичних</w:t>
            </w:r>
            <w:proofErr w:type="spellEnd"/>
            <w:r w:rsidRPr="00491089">
              <w:rPr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sz w:val="24"/>
                <w:szCs w:val="24"/>
              </w:rPr>
              <w:t>джерел</w:t>
            </w:r>
            <w:proofErr w:type="spellEnd"/>
            <w:r w:rsidRPr="00491089">
              <w:rPr>
                <w:sz w:val="24"/>
                <w:szCs w:val="24"/>
              </w:rPr>
              <w:t>, при</w:t>
            </w:r>
            <w:r w:rsidRPr="0049108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sz w:val="24"/>
                <w:szCs w:val="24"/>
              </w:rPr>
              <w:t>проведенні</w:t>
            </w:r>
            <w:proofErr w:type="spellEnd"/>
            <w:r w:rsidRPr="0049108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sz w:val="24"/>
                <w:szCs w:val="24"/>
              </w:rPr>
              <w:t>наукових</w:t>
            </w:r>
            <w:proofErr w:type="spellEnd"/>
            <w:r w:rsidRPr="00491089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sz w:val="24"/>
                <w:szCs w:val="24"/>
              </w:rPr>
              <w:t>досліджень</w:t>
            </w:r>
            <w:proofErr w:type="spellEnd"/>
            <w:r w:rsidRPr="00491089">
              <w:rPr>
                <w:sz w:val="24"/>
                <w:szCs w:val="24"/>
              </w:rPr>
              <w:t>;</w:t>
            </w:r>
          </w:p>
          <w:p w14:paraId="736144EE" w14:textId="77777777" w:rsidR="00491089" w:rsidRPr="00491089" w:rsidRDefault="00491089" w:rsidP="00491089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Уміння</w:t>
            </w:r>
            <w:proofErr w:type="spellEnd"/>
            <w:r w:rsidRPr="00491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планувати</w:t>
            </w:r>
            <w:proofErr w:type="spellEnd"/>
            <w:r w:rsidRPr="00491089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підготовлювати</w:t>
            </w:r>
            <w:proofErr w:type="spellEnd"/>
            <w:r w:rsidRPr="00491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різні</w:t>
            </w:r>
            <w:proofErr w:type="spellEnd"/>
            <w:r w:rsidRPr="00491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типи</w:t>
            </w:r>
            <w:proofErr w:type="spellEnd"/>
            <w:r w:rsidRPr="00491089">
              <w:rPr>
                <w:rFonts w:ascii="Times New Roman" w:hAnsi="Times New Roman"/>
                <w:sz w:val="24"/>
                <w:szCs w:val="24"/>
              </w:rPr>
              <w:t xml:space="preserve"> занять з</w:t>
            </w:r>
            <w:r w:rsidRPr="004910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історії</w:t>
            </w:r>
            <w:proofErr w:type="spellEnd"/>
            <w:r w:rsidRPr="00491089">
              <w:rPr>
                <w:rFonts w:ascii="Times New Roman" w:hAnsi="Times New Roman"/>
                <w:sz w:val="24"/>
                <w:szCs w:val="24"/>
              </w:rPr>
              <w:t>,</w:t>
            </w:r>
            <w:r w:rsidRPr="004910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археології</w:t>
            </w:r>
            <w:proofErr w:type="spellEnd"/>
            <w:r w:rsidRPr="004910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91089">
              <w:rPr>
                <w:rFonts w:ascii="Times New Roman" w:hAnsi="Times New Roman"/>
                <w:sz w:val="24"/>
                <w:szCs w:val="24"/>
              </w:rPr>
              <w:t>та</w:t>
            </w:r>
            <w:r w:rsidRPr="004910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уміння</w:t>
            </w:r>
            <w:proofErr w:type="spellEnd"/>
            <w:r w:rsidRPr="004910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 w:rsidRPr="00491089">
              <w:rPr>
                <w:rFonts w:ascii="Times New Roman" w:hAnsi="Times New Roman"/>
                <w:spacing w:val="71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відповідних</w:t>
            </w:r>
            <w:proofErr w:type="spellEnd"/>
            <w:r w:rsidRPr="004910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технологій</w:t>
            </w:r>
            <w:proofErr w:type="spellEnd"/>
            <w:r w:rsidRPr="0049108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</w:p>
          <w:p w14:paraId="759E5F1C" w14:textId="77777777" w:rsidR="00491089" w:rsidRPr="00491089" w:rsidRDefault="00491089" w:rsidP="004910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3892B284" w14:textId="724D146F" w:rsidR="0006053B" w:rsidRPr="00491089" w:rsidRDefault="0006053B" w:rsidP="007C5A72">
            <w:pPr>
              <w:jc w:val="both"/>
              <w:rPr>
                <w:sz w:val="24"/>
                <w:szCs w:val="24"/>
                <w:highlight w:val="green"/>
                <w:lang w:eastAsia="en-US"/>
              </w:rPr>
            </w:pPr>
          </w:p>
        </w:tc>
      </w:tr>
      <w:tr w:rsidR="0006053B" w:rsidRPr="00491089" w14:paraId="45D6117B" w14:textId="77777777" w:rsidTr="000605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E947" w14:textId="77777777" w:rsidR="0006053B" w:rsidRPr="00491089" w:rsidRDefault="0006053B" w:rsidP="0006053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491089">
              <w:rPr>
                <w:b/>
                <w:sz w:val="24"/>
                <w:szCs w:val="24"/>
              </w:rPr>
              <w:lastRenderedPageBreak/>
              <w:t>Результати</w:t>
            </w:r>
            <w:proofErr w:type="spellEnd"/>
            <w:r w:rsidRPr="0049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b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8D34" w14:textId="77777777" w:rsidR="00491089" w:rsidRPr="00491089" w:rsidRDefault="00491089" w:rsidP="00491089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proofErr w:type="spellStart"/>
            <w:r w:rsidRPr="00491089">
              <w:rPr>
                <w:b/>
                <w:sz w:val="24"/>
                <w:szCs w:val="24"/>
              </w:rPr>
              <w:t>Програмні</w:t>
            </w:r>
            <w:proofErr w:type="spellEnd"/>
            <w:r w:rsidRPr="0049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b/>
                <w:sz w:val="24"/>
                <w:szCs w:val="24"/>
              </w:rPr>
              <w:t>результати</w:t>
            </w:r>
            <w:proofErr w:type="spellEnd"/>
            <w:r w:rsidRPr="0049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b/>
                <w:sz w:val="24"/>
                <w:szCs w:val="24"/>
              </w:rPr>
              <w:t>навчання</w:t>
            </w:r>
            <w:proofErr w:type="spellEnd"/>
            <w:r w:rsidRPr="00491089">
              <w:rPr>
                <w:b/>
                <w:sz w:val="24"/>
                <w:szCs w:val="24"/>
              </w:rPr>
              <w:t xml:space="preserve"> (ПРН)</w:t>
            </w:r>
          </w:p>
          <w:p w14:paraId="4A08DB55" w14:textId="77777777" w:rsidR="00491089" w:rsidRPr="00491089" w:rsidRDefault="00491089" w:rsidP="00491089">
            <w:pPr>
              <w:pStyle w:val="a5"/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 w:rsidRPr="00491089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теоретичних</w:t>
            </w:r>
            <w:proofErr w:type="spellEnd"/>
            <w:r w:rsidRPr="00491089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491089">
              <w:rPr>
                <w:rFonts w:ascii="Times New Roman" w:hAnsi="Times New Roman"/>
                <w:sz w:val="24"/>
                <w:szCs w:val="24"/>
              </w:rPr>
              <w:t>і</w:t>
            </w:r>
            <w:r w:rsidRPr="00491089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практичних</w:t>
            </w:r>
            <w:proofErr w:type="spellEnd"/>
            <w:r w:rsidRPr="00491089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491089">
              <w:rPr>
                <w:rFonts w:ascii="Times New Roman" w:hAnsi="Times New Roman"/>
                <w:sz w:val="24"/>
                <w:szCs w:val="24"/>
              </w:rPr>
              <w:t>проблем</w:t>
            </w:r>
            <w:r w:rsidRPr="00491089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сучасного</w:t>
            </w:r>
            <w:proofErr w:type="spellEnd"/>
            <w:r w:rsidRPr="004910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91089">
              <w:rPr>
                <w:rFonts w:ascii="Times New Roman" w:hAnsi="Times New Roman"/>
                <w:sz w:val="24"/>
                <w:szCs w:val="24"/>
              </w:rPr>
              <w:t>стану</w:t>
            </w:r>
            <w:r w:rsidRPr="0049108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наукових</w:t>
            </w:r>
            <w:proofErr w:type="spellEnd"/>
            <w:r w:rsidRPr="004910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знань</w:t>
            </w:r>
            <w:proofErr w:type="spellEnd"/>
            <w:r w:rsidRPr="0049108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91089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обраною</w:t>
            </w:r>
            <w:proofErr w:type="spellEnd"/>
            <w:r w:rsidRPr="0049108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спеціальністю</w:t>
            </w:r>
            <w:proofErr w:type="spellEnd"/>
            <w:r w:rsidRPr="004910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0D324BE" w14:textId="77777777" w:rsidR="00491089" w:rsidRPr="00491089" w:rsidRDefault="00491089" w:rsidP="00491089">
            <w:pPr>
              <w:pStyle w:val="a5"/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 w:rsidRPr="004910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91089">
              <w:rPr>
                <w:rFonts w:ascii="Times New Roman" w:hAnsi="Times New Roman"/>
                <w:sz w:val="24"/>
                <w:szCs w:val="24"/>
              </w:rPr>
              <w:t>правильного</w:t>
            </w:r>
            <w:r w:rsidRPr="004910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планування</w:t>
            </w:r>
            <w:proofErr w:type="spellEnd"/>
            <w:r w:rsidRPr="004910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свого</w:t>
            </w:r>
            <w:proofErr w:type="spellEnd"/>
            <w:r w:rsidRPr="004910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91089">
              <w:rPr>
                <w:rFonts w:ascii="Times New Roman" w:hAnsi="Times New Roman"/>
                <w:sz w:val="24"/>
                <w:szCs w:val="24"/>
              </w:rPr>
              <w:t>часу</w:t>
            </w:r>
            <w:r w:rsidRPr="004910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91089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4910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найбільш</w:t>
            </w:r>
            <w:proofErr w:type="spellEnd"/>
            <w:r w:rsidRPr="004910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ефективного</w:t>
            </w:r>
            <w:proofErr w:type="spellEnd"/>
            <w:r w:rsidRPr="004910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4910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своєї</w:t>
            </w:r>
            <w:proofErr w:type="spellEnd"/>
            <w:r w:rsidRPr="004910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наукової</w:t>
            </w:r>
            <w:proofErr w:type="spellEnd"/>
            <w:r w:rsidRPr="00491089">
              <w:rPr>
                <w:rFonts w:ascii="Times New Roman" w:hAnsi="Times New Roman"/>
                <w:spacing w:val="71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4910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педагогічної</w:t>
            </w:r>
            <w:proofErr w:type="spellEnd"/>
            <w:r w:rsidRPr="00491089">
              <w:rPr>
                <w:rFonts w:ascii="Times New Roman" w:hAnsi="Times New Roman"/>
                <w:spacing w:val="66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4910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F357732" w14:textId="77777777" w:rsidR="00491089" w:rsidRPr="00491089" w:rsidRDefault="00491089" w:rsidP="00491089">
            <w:pPr>
              <w:pStyle w:val="a5"/>
              <w:numPr>
                <w:ilvl w:val="0"/>
                <w:numId w:val="18"/>
              </w:numPr>
              <w:shd w:val="clear" w:color="auto" w:fill="FFFFFF"/>
              <w:tabs>
                <w:tab w:val="left" w:pos="1365"/>
              </w:tabs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 w:rsidRPr="00491089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професійно</w:t>
            </w:r>
            <w:proofErr w:type="spellEnd"/>
            <w:r w:rsidRPr="00491089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стежити</w:t>
            </w:r>
            <w:proofErr w:type="spellEnd"/>
            <w:r w:rsidRPr="00491089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491089">
              <w:rPr>
                <w:rFonts w:ascii="Times New Roman" w:hAnsi="Times New Roman"/>
                <w:sz w:val="24"/>
                <w:szCs w:val="24"/>
              </w:rPr>
              <w:t>за</w:t>
            </w:r>
            <w:r w:rsidRPr="00491089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новітніми</w:t>
            </w:r>
            <w:proofErr w:type="spellEnd"/>
            <w:r w:rsidRPr="00491089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вітчизняними</w:t>
            </w:r>
            <w:proofErr w:type="spellEnd"/>
            <w:r w:rsidRPr="00491089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491089">
              <w:rPr>
                <w:rFonts w:ascii="Times New Roman" w:hAnsi="Times New Roman"/>
                <w:sz w:val="24"/>
                <w:szCs w:val="24"/>
              </w:rPr>
              <w:t xml:space="preserve">і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світовими</w:t>
            </w:r>
            <w:proofErr w:type="spellEnd"/>
            <w:r w:rsidRPr="00491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науковими</w:t>
            </w:r>
            <w:proofErr w:type="spellEnd"/>
            <w:r w:rsidRPr="00491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публікаціями</w:t>
            </w:r>
            <w:proofErr w:type="spellEnd"/>
            <w:r w:rsidRPr="00491089">
              <w:rPr>
                <w:rFonts w:ascii="Times New Roman" w:hAnsi="Times New Roman"/>
                <w:sz w:val="24"/>
                <w:szCs w:val="24"/>
              </w:rPr>
              <w:t xml:space="preserve">, для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 w:rsidRPr="00491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4910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91089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своєї</w:t>
            </w:r>
            <w:proofErr w:type="spellEnd"/>
            <w:r w:rsidRPr="00491089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наукової</w:t>
            </w:r>
            <w:proofErr w:type="spellEnd"/>
            <w:r w:rsidRPr="004910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91089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педагогічної</w:t>
            </w:r>
            <w:proofErr w:type="spellEnd"/>
            <w:r w:rsidRPr="0049108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4910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12AA1C3" w14:textId="77777777" w:rsidR="00491089" w:rsidRPr="00491089" w:rsidRDefault="00491089" w:rsidP="00491089">
            <w:pPr>
              <w:pStyle w:val="a5"/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 w:rsidRPr="004910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професійної</w:t>
            </w:r>
            <w:proofErr w:type="spellEnd"/>
            <w:r w:rsidRPr="00491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орієнтації</w:t>
            </w:r>
            <w:proofErr w:type="spellEnd"/>
            <w:r w:rsidRPr="00491089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політичних</w:t>
            </w:r>
            <w:proofErr w:type="spellEnd"/>
            <w:r w:rsidRPr="00491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подіях</w:t>
            </w:r>
            <w:proofErr w:type="spellEnd"/>
            <w:r w:rsidRPr="004910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91089">
              <w:rPr>
                <w:rFonts w:ascii="Times New Roman" w:hAnsi="Times New Roman"/>
                <w:sz w:val="24"/>
                <w:szCs w:val="24"/>
              </w:rPr>
              <w:t>та</w:t>
            </w:r>
            <w:r w:rsidRPr="004910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основних</w:t>
            </w:r>
            <w:proofErr w:type="spellEnd"/>
            <w:r w:rsidRPr="004910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напрямах</w:t>
            </w:r>
            <w:proofErr w:type="spellEnd"/>
            <w:r w:rsidRPr="004910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історичного</w:t>
            </w:r>
            <w:proofErr w:type="spellEnd"/>
            <w:r w:rsidRPr="004910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Pr="004910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сучасного</w:t>
            </w:r>
            <w:proofErr w:type="spellEnd"/>
            <w:r w:rsidRPr="004910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світу</w:t>
            </w:r>
            <w:proofErr w:type="spellEnd"/>
            <w:r w:rsidRPr="004910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91089">
              <w:rPr>
                <w:rFonts w:ascii="Times New Roman" w:hAnsi="Times New Roman"/>
                <w:sz w:val="24"/>
                <w:szCs w:val="24"/>
              </w:rPr>
              <w:t>та</w:t>
            </w:r>
            <w:r w:rsidRPr="0049108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вітчизняної</w:t>
            </w:r>
            <w:proofErr w:type="spellEnd"/>
            <w:r w:rsidRPr="00491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089">
              <w:rPr>
                <w:rFonts w:ascii="Times New Roman" w:hAnsi="Times New Roman"/>
                <w:sz w:val="24"/>
                <w:szCs w:val="24"/>
              </w:rPr>
              <w:t>історії</w:t>
            </w:r>
            <w:proofErr w:type="spellEnd"/>
            <w:r w:rsidRPr="004910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059887E" w14:textId="1215E4BB" w:rsidR="0006053B" w:rsidRPr="00491089" w:rsidRDefault="0006053B" w:rsidP="00491089">
            <w:pPr>
              <w:pStyle w:val="a5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06053B" w:rsidRPr="00491089" w14:paraId="1771C49A" w14:textId="77777777" w:rsidTr="000605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6F01" w14:textId="77777777" w:rsidR="0006053B" w:rsidRPr="00491089" w:rsidRDefault="0006053B" w:rsidP="0006053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91089">
              <w:rPr>
                <w:b/>
                <w:sz w:val="24"/>
                <w:szCs w:val="24"/>
              </w:rPr>
              <w:t xml:space="preserve">Система </w:t>
            </w:r>
            <w:proofErr w:type="spellStart"/>
            <w:r w:rsidRPr="00491089">
              <w:rPr>
                <w:b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529B" w14:textId="77777777" w:rsidR="0006053B" w:rsidRPr="00491089" w:rsidRDefault="0006053B" w:rsidP="007C5A72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491089">
              <w:rPr>
                <w:sz w:val="24"/>
                <w:szCs w:val="24"/>
                <w:lang w:eastAsia="en-US"/>
              </w:rPr>
              <w:t>Поточний</w:t>
            </w:r>
            <w:proofErr w:type="spellEnd"/>
            <w:r w:rsidRPr="0049108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1089">
              <w:rPr>
                <w:sz w:val="24"/>
                <w:szCs w:val="24"/>
                <w:lang w:eastAsia="en-US"/>
              </w:rPr>
              <w:t>модульний</w:t>
            </w:r>
            <w:proofErr w:type="spellEnd"/>
            <w:r w:rsidRPr="00491089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6053B" w:rsidRPr="00491089" w14:paraId="3D9F6D34" w14:textId="77777777" w:rsidTr="000605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F595" w14:textId="77777777" w:rsidR="0006053B" w:rsidRPr="00491089" w:rsidRDefault="0006053B" w:rsidP="0006053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491089">
              <w:rPr>
                <w:b/>
                <w:sz w:val="24"/>
                <w:szCs w:val="24"/>
              </w:rPr>
              <w:t>Форми</w:t>
            </w:r>
            <w:proofErr w:type="spellEnd"/>
            <w:r w:rsidRPr="00491089">
              <w:rPr>
                <w:b/>
                <w:sz w:val="24"/>
                <w:szCs w:val="24"/>
              </w:rPr>
              <w:t xml:space="preserve"> контролю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F9FE" w14:textId="30967574" w:rsidR="0006053B" w:rsidRPr="00491089" w:rsidRDefault="00491089" w:rsidP="007C5A72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491089">
              <w:rPr>
                <w:sz w:val="24"/>
                <w:szCs w:val="24"/>
              </w:rPr>
              <w:t>Залік</w:t>
            </w:r>
            <w:proofErr w:type="spellEnd"/>
          </w:p>
        </w:tc>
      </w:tr>
      <w:tr w:rsidR="0006053B" w:rsidRPr="00491089" w14:paraId="77FBA1B8" w14:textId="77777777" w:rsidTr="0006053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2BE6" w14:textId="77777777" w:rsidR="0006053B" w:rsidRPr="00491089" w:rsidRDefault="0006053B" w:rsidP="0006053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9108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DF62" w14:textId="3817CF4D" w:rsidR="0006053B" w:rsidRPr="00491089" w:rsidRDefault="0006053B" w:rsidP="007C5A72">
            <w:pPr>
              <w:jc w:val="both"/>
              <w:rPr>
                <w:sz w:val="24"/>
                <w:szCs w:val="24"/>
                <w:lang w:eastAsia="en-US"/>
              </w:rPr>
            </w:pPr>
            <w:r w:rsidRPr="00491089">
              <w:rPr>
                <w:sz w:val="24"/>
                <w:szCs w:val="24"/>
              </w:rPr>
              <w:t>Кафедра</w:t>
            </w:r>
            <w:r w:rsidR="00B7405F" w:rsidRPr="00491089">
              <w:rPr>
                <w:sz w:val="24"/>
                <w:szCs w:val="24"/>
              </w:rPr>
              <w:t xml:space="preserve"> </w:t>
            </w:r>
            <w:proofErr w:type="spellStart"/>
            <w:r w:rsidR="00B7405F" w:rsidRPr="00491089">
              <w:rPr>
                <w:sz w:val="24"/>
                <w:szCs w:val="24"/>
              </w:rPr>
              <w:t>історії</w:t>
            </w:r>
            <w:proofErr w:type="spellEnd"/>
            <w:r w:rsidR="00B7405F" w:rsidRPr="00491089">
              <w:rPr>
                <w:sz w:val="24"/>
                <w:szCs w:val="24"/>
              </w:rPr>
              <w:t xml:space="preserve"> та </w:t>
            </w:r>
            <w:proofErr w:type="spellStart"/>
            <w:r w:rsidR="00B7405F" w:rsidRPr="00491089">
              <w:rPr>
                <w:sz w:val="24"/>
                <w:szCs w:val="24"/>
              </w:rPr>
              <w:t>археології</w:t>
            </w:r>
            <w:proofErr w:type="spellEnd"/>
          </w:p>
        </w:tc>
      </w:tr>
    </w:tbl>
    <w:p w14:paraId="0B77F7FF" w14:textId="77777777" w:rsidR="0034344D" w:rsidRPr="00491089" w:rsidRDefault="0034344D" w:rsidP="000605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4344D" w:rsidRPr="00491089" w:rsidSect="00781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C0914"/>
    <w:multiLevelType w:val="hybridMultilevel"/>
    <w:tmpl w:val="203846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202B1"/>
    <w:multiLevelType w:val="hybridMultilevel"/>
    <w:tmpl w:val="F4E0F8C4"/>
    <w:lvl w:ilvl="0" w:tplc="41A83E86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C62935"/>
    <w:multiLevelType w:val="hybridMultilevel"/>
    <w:tmpl w:val="1A3E2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24D41"/>
    <w:multiLevelType w:val="hybridMultilevel"/>
    <w:tmpl w:val="01264858"/>
    <w:lvl w:ilvl="0" w:tplc="241E0982">
      <w:start w:val="2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87513"/>
    <w:multiLevelType w:val="hybridMultilevel"/>
    <w:tmpl w:val="2098E27A"/>
    <w:lvl w:ilvl="0" w:tplc="E084AEDE">
      <w:numFmt w:val="decimal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B12B72"/>
    <w:multiLevelType w:val="hybridMultilevel"/>
    <w:tmpl w:val="FCE44346"/>
    <w:lvl w:ilvl="0" w:tplc="A7AAD1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32FA"/>
    <w:multiLevelType w:val="hybridMultilevel"/>
    <w:tmpl w:val="2098E27A"/>
    <w:lvl w:ilvl="0" w:tplc="E084AEDE">
      <w:numFmt w:val="decimal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1B17F2"/>
    <w:multiLevelType w:val="hybridMultilevel"/>
    <w:tmpl w:val="B6FC7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76383"/>
    <w:multiLevelType w:val="hybridMultilevel"/>
    <w:tmpl w:val="903255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9609F"/>
    <w:multiLevelType w:val="hybridMultilevel"/>
    <w:tmpl w:val="C1626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62C51"/>
    <w:multiLevelType w:val="hybridMultilevel"/>
    <w:tmpl w:val="87AC6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963AB"/>
    <w:multiLevelType w:val="hybridMultilevel"/>
    <w:tmpl w:val="D068D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A7A2E"/>
    <w:multiLevelType w:val="hybridMultilevel"/>
    <w:tmpl w:val="2098E27A"/>
    <w:lvl w:ilvl="0" w:tplc="E084AEDE">
      <w:numFmt w:val="decimal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6B6913"/>
    <w:multiLevelType w:val="singleLevel"/>
    <w:tmpl w:val="8CFC4A5E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14" w15:restartNumberingAfterBreak="0">
    <w:nsid w:val="70640C9E"/>
    <w:multiLevelType w:val="hybridMultilevel"/>
    <w:tmpl w:val="25F6C4AC"/>
    <w:lvl w:ilvl="0" w:tplc="0419000F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83197D"/>
    <w:multiLevelType w:val="hybridMultilevel"/>
    <w:tmpl w:val="39E2EEC0"/>
    <w:lvl w:ilvl="0" w:tplc="A2F07208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78D312C2"/>
    <w:multiLevelType w:val="hybridMultilevel"/>
    <w:tmpl w:val="A9B29444"/>
    <w:lvl w:ilvl="0" w:tplc="225A5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C46C0"/>
    <w:multiLevelType w:val="hybridMultilevel"/>
    <w:tmpl w:val="B77A736E"/>
    <w:lvl w:ilvl="0" w:tplc="41A83E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6"/>
  </w:num>
  <w:num w:numId="6">
    <w:abstractNumId w:val="17"/>
  </w:num>
  <w:num w:numId="7">
    <w:abstractNumId w:val="1"/>
  </w:num>
  <w:num w:numId="8">
    <w:abstractNumId w:val="9"/>
  </w:num>
  <w:num w:numId="9">
    <w:abstractNumId w:val="7"/>
  </w:num>
  <w:num w:numId="10">
    <w:abstractNumId w:val="1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10"/>
  </w:num>
  <w:num w:numId="15">
    <w:abstractNumId w:val="3"/>
  </w:num>
  <w:num w:numId="16">
    <w:abstractNumId w:val="11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4D"/>
    <w:rsid w:val="0006053B"/>
    <w:rsid w:val="00062E08"/>
    <w:rsid w:val="000F09A6"/>
    <w:rsid w:val="00184A01"/>
    <w:rsid w:val="001E3760"/>
    <w:rsid w:val="0022764E"/>
    <w:rsid w:val="00282218"/>
    <w:rsid w:val="002C6896"/>
    <w:rsid w:val="00307DEF"/>
    <w:rsid w:val="00317FAA"/>
    <w:rsid w:val="0032710F"/>
    <w:rsid w:val="0034344D"/>
    <w:rsid w:val="003440AF"/>
    <w:rsid w:val="00384326"/>
    <w:rsid w:val="003D09F8"/>
    <w:rsid w:val="003E532D"/>
    <w:rsid w:val="00424FB7"/>
    <w:rsid w:val="00491089"/>
    <w:rsid w:val="007814F7"/>
    <w:rsid w:val="0079084A"/>
    <w:rsid w:val="007C5A72"/>
    <w:rsid w:val="0091464A"/>
    <w:rsid w:val="00925FE1"/>
    <w:rsid w:val="00B14354"/>
    <w:rsid w:val="00B7405F"/>
    <w:rsid w:val="00BB4AB6"/>
    <w:rsid w:val="00BE6E48"/>
    <w:rsid w:val="00C93A10"/>
    <w:rsid w:val="00D17D35"/>
    <w:rsid w:val="00D26533"/>
    <w:rsid w:val="00E44702"/>
    <w:rsid w:val="00EB4B02"/>
    <w:rsid w:val="00EC0DF0"/>
    <w:rsid w:val="00ED2254"/>
    <w:rsid w:val="00ED6913"/>
    <w:rsid w:val="00F5790B"/>
    <w:rsid w:val="00FA517E"/>
    <w:rsid w:val="00FE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FB22"/>
  <w15:docId w15:val="{82D88BA5-42D1-44DC-AB9E-18377D38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44D"/>
  </w:style>
  <w:style w:type="paragraph" w:styleId="7">
    <w:name w:val="heading 7"/>
    <w:basedOn w:val="a"/>
    <w:next w:val="a"/>
    <w:link w:val="70"/>
    <w:semiHidden/>
    <w:unhideWhenUsed/>
    <w:qFormat/>
    <w:rsid w:val="0034344D"/>
    <w:pPr>
      <w:keepNext/>
      <w:numPr>
        <w:ilvl w:val="6"/>
        <w:numId w:val="4"/>
      </w:numPr>
      <w:suppressAutoHyphens/>
      <w:spacing w:after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34344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3434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434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45">
    <w:name w:val="Font Style45"/>
    <w:basedOn w:val="a0"/>
    <w:rsid w:val="0034344D"/>
    <w:rPr>
      <w:rFonts w:ascii="Arial" w:hAnsi="Arial" w:cs="Arial" w:hint="default"/>
      <w:b/>
      <w:bCs/>
      <w:sz w:val="20"/>
      <w:szCs w:val="20"/>
    </w:rPr>
  </w:style>
  <w:style w:type="character" w:customStyle="1" w:styleId="5">
    <w:name w:val="Оглавление 5 Знак"/>
    <w:basedOn w:val="a0"/>
    <w:link w:val="50"/>
    <w:semiHidden/>
    <w:locked/>
    <w:rsid w:val="0034344D"/>
    <w:rPr>
      <w:rFonts w:ascii="Arial" w:hAnsi="Arial" w:cs="Arial"/>
      <w:sz w:val="16"/>
      <w:szCs w:val="16"/>
      <w:shd w:val="clear" w:color="auto" w:fill="FFFFFF"/>
    </w:rPr>
  </w:style>
  <w:style w:type="paragraph" w:styleId="50">
    <w:name w:val="toc 5"/>
    <w:basedOn w:val="a"/>
    <w:next w:val="a"/>
    <w:link w:val="5"/>
    <w:autoRedefine/>
    <w:semiHidden/>
    <w:unhideWhenUsed/>
    <w:rsid w:val="0034344D"/>
    <w:pPr>
      <w:widowControl w:val="0"/>
      <w:shd w:val="clear" w:color="auto" w:fill="FFFFFF"/>
      <w:spacing w:before="120" w:after="0" w:line="187" w:lineRule="exact"/>
    </w:pPr>
    <w:rPr>
      <w:rFonts w:ascii="Arial" w:hAnsi="Arial" w:cs="Arial"/>
      <w:sz w:val="16"/>
      <w:szCs w:val="16"/>
    </w:rPr>
  </w:style>
  <w:style w:type="character" w:customStyle="1" w:styleId="6">
    <w:name w:val="Основной текст (6)_"/>
    <w:basedOn w:val="a0"/>
    <w:link w:val="60"/>
    <w:locked/>
    <w:rsid w:val="0034344D"/>
    <w:rPr>
      <w:rFonts w:ascii="Arial" w:hAnsi="Arial" w:cs="Arial"/>
      <w:b/>
      <w:bCs/>
      <w:spacing w:val="-10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4344D"/>
    <w:pPr>
      <w:widowControl w:val="0"/>
      <w:shd w:val="clear" w:color="auto" w:fill="FFFFFF"/>
      <w:spacing w:before="120" w:after="540" w:line="288" w:lineRule="exact"/>
      <w:jc w:val="both"/>
    </w:pPr>
    <w:rPr>
      <w:rFonts w:ascii="Arial" w:hAnsi="Arial" w:cs="Arial"/>
      <w:b/>
      <w:bCs/>
      <w:spacing w:val="-10"/>
      <w:sz w:val="25"/>
      <w:szCs w:val="25"/>
    </w:rPr>
  </w:style>
  <w:style w:type="paragraph" w:styleId="a5">
    <w:name w:val="List Paragraph"/>
    <w:basedOn w:val="a"/>
    <w:uiPriority w:val="1"/>
    <w:qFormat/>
    <w:rsid w:val="0034344D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6">
    <w:name w:val="Body Text Indent"/>
    <w:basedOn w:val="a"/>
    <w:link w:val="a7"/>
    <w:uiPriority w:val="99"/>
    <w:unhideWhenUsed/>
    <w:rsid w:val="0034344D"/>
    <w:pPr>
      <w:spacing w:after="120"/>
      <w:ind w:left="283"/>
    </w:pPr>
    <w:rPr>
      <w:rFonts w:ascii="Calibri" w:eastAsia="Times New Roman" w:hAnsi="Calibri" w:cs="Times New Roman"/>
      <w:lang w:val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4344D"/>
    <w:rPr>
      <w:rFonts w:ascii="Calibri" w:eastAsia="Times New Roman" w:hAnsi="Calibri" w:cs="Times New Roman"/>
      <w:lang w:val="ru-RU"/>
    </w:rPr>
  </w:style>
  <w:style w:type="paragraph" w:customStyle="1" w:styleId="1">
    <w:name w:val="Абзац списка1"/>
    <w:basedOn w:val="a"/>
    <w:qFormat/>
    <w:rsid w:val="0034344D"/>
    <w:pPr>
      <w:suppressAutoHyphens/>
      <w:ind w:left="720"/>
      <w:contextualSpacing/>
    </w:pPr>
    <w:rPr>
      <w:rFonts w:ascii="Calibri" w:eastAsia="Times New Roman" w:hAnsi="Calibri" w:cs="Calibri"/>
      <w:lang w:val="ru-RU" w:eastAsia="ar-SA"/>
    </w:rPr>
  </w:style>
  <w:style w:type="paragraph" w:customStyle="1" w:styleId="Default">
    <w:name w:val="Default"/>
    <w:rsid w:val="003434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0">
    <w:name w:val="Обычный1"/>
    <w:rsid w:val="0034344D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table" w:styleId="a8">
    <w:name w:val="Table Grid"/>
    <w:basedOn w:val="a1"/>
    <w:uiPriority w:val="59"/>
    <w:rsid w:val="00184A01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184A01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8"/>
    <w:uiPriority w:val="59"/>
    <w:rsid w:val="00BB4AB6"/>
    <w:pPr>
      <w:spacing w:after="0" w:line="240" w:lineRule="auto"/>
    </w:pPr>
    <w:rPr>
      <w:kern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D2653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FE2F7F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9108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7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2159</Words>
  <Characters>1231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TH-Gast</cp:lastModifiedBy>
  <cp:revision>3</cp:revision>
  <dcterms:created xsi:type="dcterms:W3CDTF">2023-01-21T14:03:00Z</dcterms:created>
  <dcterms:modified xsi:type="dcterms:W3CDTF">2023-01-21T14:14:00Z</dcterms:modified>
</cp:coreProperties>
</file>