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F568" w14:textId="135394E2" w:rsidR="006059BD" w:rsidRPr="00A90E86" w:rsidRDefault="006059BD" w:rsidP="006059BD">
      <w:pPr>
        <w:pStyle w:val="1"/>
        <w:spacing w:before="70"/>
        <w:ind w:left="964" w:firstLine="0"/>
        <w:rPr>
          <w:sz w:val="24"/>
          <w:szCs w:val="24"/>
          <w:lang w:val="ru-RU"/>
        </w:rPr>
      </w:pPr>
      <w:bookmarkStart w:id="0" w:name="_Hlk77607509"/>
      <w:r w:rsidRPr="00A90E86">
        <w:rPr>
          <w:sz w:val="24"/>
          <w:szCs w:val="24"/>
          <w:lang w:val="ru-RU"/>
        </w:rPr>
        <w:t>ВІДОМОСТІ ПРО САМООЦІНЮВАННЯ ОСВІТНЬОЇ ПРОГРАМИ</w:t>
      </w:r>
    </w:p>
    <w:p w14:paraId="3FA169BA" w14:textId="77777777" w:rsidR="006059BD" w:rsidRPr="00A90E86" w:rsidRDefault="006059BD" w:rsidP="006059BD">
      <w:pPr>
        <w:pStyle w:val="a4"/>
        <w:spacing w:before="9"/>
        <w:rPr>
          <w:b/>
          <w:sz w:val="24"/>
          <w:szCs w:val="24"/>
          <w:lang w:val="ru-RU"/>
        </w:rPr>
      </w:pPr>
    </w:p>
    <w:p w14:paraId="2E61E155" w14:textId="2BD1618C" w:rsidR="006059BD" w:rsidRPr="00A90E86" w:rsidRDefault="006059BD" w:rsidP="006059BD">
      <w:pPr>
        <w:pStyle w:val="a4"/>
        <w:ind w:left="219" w:right="227" w:firstLine="710"/>
        <w:jc w:val="both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Відомості містять поля для відповідей на відкриті запитань двох видів: «коротке поле» (не більше 1500 символів з пробілами) та «довге поле» (не більше 3000</w:t>
      </w:r>
      <w:r w:rsidR="00A03A53">
        <w:rPr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символів з</w:t>
      </w:r>
      <w:r w:rsidRPr="00A90E86">
        <w:rPr>
          <w:spacing w:val="2"/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пробілами).</w:t>
      </w:r>
    </w:p>
    <w:p w14:paraId="7C0E4EC5" w14:textId="77777777" w:rsidR="006059BD" w:rsidRPr="00A90E86" w:rsidRDefault="006059BD" w:rsidP="006059BD">
      <w:pPr>
        <w:pStyle w:val="a4"/>
        <w:spacing w:before="4"/>
        <w:rPr>
          <w:sz w:val="24"/>
          <w:szCs w:val="24"/>
          <w:lang w:val="ru-RU"/>
        </w:rPr>
      </w:pPr>
    </w:p>
    <w:p w14:paraId="4BF0D40D" w14:textId="77777777" w:rsidR="006059BD" w:rsidRPr="00A90E86" w:rsidRDefault="006059BD" w:rsidP="006059BD">
      <w:pPr>
        <w:pStyle w:val="1"/>
        <w:spacing w:before="1"/>
        <w:ind w:left="930" w:firstLine="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Загальні відомості</w:t>
      </w:r>
    </w:p>
    <w:p w14:paraId="7103D38E" w14:textId="77777777" w:rsidR="006059BD" w:rsidRPr="00A90E86" w:rsidRDefault="006059BD" w:rsidP="006059BD">
      <w:pPr>
        <w:pStyle w:val="a4"/>
        <w:spacing w:before="8"/>
        <w:rPr>
          <w:b/>
          <w:sz w:val="24"/>
          <w:szCs w:val="24"/>
          <w:lang w:val="ru-RU"/>
        </w:rPr>
      </w:pPr>
    </w:p>
    <w:p w14:paraId="3AD7F0D0" w14:textId="77777777" w:rsidR="006059BD" w:rsidRPr="00A90E86" w:rsidRDefault="006059BD" w:rsidP="006059BD">
      <w:pPr>
        <w:pStyle w:val="a4"/>
        <w:ind w:left="93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Поля, позначені зірочками *, є обов’язковими для заповнення.</w:t>
      </w:r>
    </w:p>
    <w:p w14:paraId="093E29B7" w14:textId="77777777" w:rsidR="006059BD" w:rsidRPr="00A90E86" w:rsidRDefault="006059BD" w:rsidP="006059BD">
      <w:pPr>
        <w:pStyle w:val="a4"/>
        <w:spacing w:before="9"/>
        <w:rPr>
          <w:sz w:val="24"/>
          <w:szCs w:val="24"/>
          <w:lang w:val="ru-RU"/>
        </w:rPr>
      </w:pPr>
    </w:p>
    <w:p w14:paraId="30D31644" w14:textId="77777777" w:rsidR="006059BD" w:rsidRPr="00A90E86" w:rsidRDefault="006059BD" w:rsidP="006059BD">
      <w:pPr>
        <w:pStyle w:val="a6"/>
        <w:numPr>
          <w:ilvl w:val="0"/>
          <w:numId w:val="1"/>
        </w:numPr>
        <w:tabs>
          <w:tab w:val="left" w:pos="1195"/>
        </w:tabs>
        <w:spacing w:before="1"/>
        <w:ind w:firstLine="711"/>
        <w:rPr>
          <w:sz w:val="24"/>
          <w:szCs w:val="24"/>
        </w:rPr>
      </w:pPr>
      <w:r w:rsidRPr="00A90E86">
        <w:rPr>
          <w:sz w:val="24"/>
          <w:szCs w:val="24"/>
        </w:rPr>
        <w:t>Інформація про заклад вищої</w:t>
      </w:r>
      <w:r w:rsidRPr="00A90E86">
        <w:rPr>
          <w:spacing w:val="3"/>
          <w:sz w:val="24"/>
          <w:szCs w:val="24"/>
        </w:rPr>
        <w:t xml:space="preserve"> </w:t>
      </w:r>
      <w:r w:rsidRPr="00A90E86">
        <w:rPr>
          <w:sz w:val="24"/>
          <w:szCs w:val="24"/>
        </w:rPr>
        <w:t>освіти</w:t>
      </w:r>
    </w:p>
    <w:p w14:paraId="2D09FECE" w14:textId="77777777" w:rsidR="006059BD" w:rsidRPr="00A90E86" w:rsidRDefault="006059BD" w:rsidP="006059BD">
      <w:pPr>
        <w:pStyle w:val="a4"/>
        <w:spacing w:before="9"/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003"/>
      </w:tblGrid>
      <w:tr w:rsidR="006059BD" w:rsidRPr="00A90E86" w14:paraId="702AB714" w14:textId="77777777" w:rsidTr="00A90E86">
        <w:trPr>
          <w:trHeight w:val="59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DEFA" w14:textId="77777777" w:rsidR="006059BD" w:rsidRPr="00A90E86" w:rsidRDefault="006059BD" w:rsidP="00A90E8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*Реєстраційний номер ЗВО у</w:t>
            </w:r>
          </w:p>
          <w:p w14:paraId="31F71B3A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ЄДЕБО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4407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78</w:t>
            </w:r>
          </w:p>
        </w:tc>
      </w:tr>
      <w:tr w:rsidR="006059BD" w:rsidRPr="00166533" w14:paraId="722080D3" w14:textId="77777777" w:rsidTr="00A90E86">
        <w:trPr>
          <w:trHeight w:val="30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61E5" w14:textId="77777777" w:rsidR="006059BD" w:rsidRPr="00A90E86" w:rsidRDefault="006059BD" w:rsidP="00A90E8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*Повна назва ЗВО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49C2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Мелітопольський державний педагогічний університет імені Богдана Хмельницького</w:t>
            </w:r>
          </w:p>
        </w:tc>
      </w:tr>
      <w:tr w:rsidR="006059BD" w:rsidRPr="00A90E86" w14:paraId="225E47CF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B077A" w14:textId="77777777" w:rsidR="006059BD" w:rsidRPr="00A90E86" w:rsidRDefault="006059BD" w:rsidP="00A90E86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*Ідентифікаційний код ЗВО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B1A8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</w:rPr>
            </w:pPr>
            <w:r w:rsidRPr="00A90E86">
              <w:rPr>
                <w:color w:val="000000"/>
                <w:sz w:val="24"/>
                <w:szCs w:val="24"/>
                <w:shd w:val="clear" w:color="auto" w:fill="F8F8FF"/>
              </w:rPr>
              <w:t>02125237</w:t>
            </w:r>
          </w:p>
        </w:tc>
      </w:tr>
      <w:tr w:rsidR="006059BD" w:rsidRPr="00A90E86" w14:paraId="3559A650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882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*ПІБ керівника ЗВО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7192" w14:textId="399817D7" w:rsidR="006059BD" w:rsidRPr="00A90E86" w:rsidRDefault="005D4295" w:rsidP="00BA709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8F8FF"/>
                <w:lang w:val="uk-UA"/>
              </w:rPr>
              <w:t>Фаль</w:t>
            </w:r>
            <w:r w:rsidR="00BA709D"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8F8FF"/>
                <w:lang w:val="uk-UA"/>
              </w:rPr>
              <w:t xml:space="preserve">о </w:t>
            </w:r>
            <w:r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 xml:space="preserve">аталя </w:t>
            </w:r>
            <w:r w:rsidR="006059BD" w:rsidRPr="00A90E86">
              <w:rPr>
                <w:color w:val="000000"/>
                <w:sz w:val="24"/>
                <w:szCs w:val="24"/>
                <w:shd w:val="clear" w:color="auto" w:fill="F8F8FF"/>
              </w:rPr>
              <w:t>Микола</w:t>
            </w:r>
            <w:r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ї</w:t>
            </w:r>
            <w:r w:rsidR="006059BD" w:rsidRPr="00A90E86">
              <w:rPr>
                <w:color w:val="000000"/>
                <w:sz w:val="24"/>
                <w:szCs w:val="24"/>
                <w:shd w:val="clear" w:color="auto" w:fill="F8F8FF"/>
              </w:rPr>
              <w:t>в</w:t>
            </w:r>
            <w:r w:rsidR="00BA709D"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н</w:t>
            </w:r>
            <w:r w:rsidR="00BA709D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а</w:t>
            </w:r>
          </w:p>
        </w:tc>
      </w:tr>
      <w:tr w:rsidR="006059BD" w:rsidRPr="00166533" w14:paraId="39331F14" w14:textId="77777777" w:rsidTr="00A90E86">
        <w:trPr>
          <w:trHeight w:val="5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E0E59" w14:textId="77777777" w:rsidR="006059BD" w:rsidRPr="00A90E86" w:rsidRDefault="006059BD" w:rsidP="00A90E86">
            <w:pPr>
              <w:pStyle w:val="TableParagraph"/>
              <w:spacing w:before="1" w:line="298" w:lineRule="exact"/>
              <w:ind w:right="153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*Посилання на офіційний веб- сайт ЗВО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4A85" w14:textId="77777777" w:rsidR="006059BD" w:rsidRPr="00A90E86" w:rsidRDefault="00DF5F24" w:rsidP="00A90E86">
            <w:pPr>
              <w:pStyle w:val="TableParagraph"/>
              <w:ind w:left="0"/>
              <w:rPr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6059BD" w:rsidRPr="00B940FC">
                <w:rPr>
                  <w:rStyle w:val="a3"/>
                  <w:sz w:val="24"/>
                  <w:szCs w:val="24"/>
                  <w:highlight w:val="yellow"/>
                  <w:lang w:val="uk-UA"/>
                </w:rPr>
                <w:t>http://www.mdpu.org.ua/</w:t>
              </w:r>
            </w:hyperlink>
          </w:p>
          <w:p w14:paraId="09FC9029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793C2638" w14:textId="77777777" w:rsidR="006059BD" w:rsidRPr="00A90E86" w:rsidRDefault="006059BD" w:rsidP="006059BD">
      <w:pPr>
        <w:pStyle w:val="a4"/>
        <w:spacing w:before="2"/>
        <w:rPr>
          <w:sz w:val="24"/>
          <w:szCs w:val="24"/>
          <w:lang w:val="ru-RU"/>
        </w:rPr>
      </w:pPr>
    </w:p>
    <w:p w14:paraId="13931806" w14:textId="77777777" w:rsidR="006059BD" w:rsidRPr="00A90E86" w:rsidRDefault="006059BD" w:rsidP="006059BD">
      <w:pPr>
        <w:pStyle w:val="a6"/>
        <w:numPr>
          <w:ilvl w:val="0"/>
          <w:numId w:val="1"/>
        </w:numPr>
        <w:tabs>
          <w:tab w:val="left" w:pos="1214"/>
        </w:tabs>
        <w:spacing w:before="0"/>
        <w:ind w:right="231" w:firstLine="711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Посилання на інформацію про ЗВО (ВСП ЗВО) у Реєстрі суб’єктів освітньої діяльності</w:t>
      </w:r>
      <w:r w:rsidRPr="00A90E86">
        <w:rPr>
          <w:spacing w:val="1"/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ЄДЕБО</w:t>
      </w:r>
    </w:p>
    <w:p w14:paraId="0D0D6464" w14:textId="77777777" w:rsidR="006059BD" w:rsidRPr="00A90E86" w:rsidRDefault="00DF5F24" w:rsidP="006059BD">
      <w:pPr>
        <w:pStyle w:val="a6"/>
        <w:tabs>
          <w:tab w:val="left" w:pos="1214"/>
        </w:tabs>
        <w:spacing w:before="0"/>
        <w:ind w:left="930" w:right="231" w:firstLine="0"/>
        <w:rPr>
          <w:sz w:val="24"/>
          <w:szCs w:val="24"/>
          <w:lang w:val="ru-RU"/>
        </w:rPr>
      </w:pPr>
      <w:hyperlink r:id="rId8" w:history="1">
        <w:r w:rsidR="006059BD" w:rsidRPr="00A90E86">
          <w:rPr>
            <w:rStyle w:val="a3"/>
            <w:w w:val="120"/>
            <w:sz w:val="24"/>
            <w:szCs w:val="24"/>
          </w:rPr>
          <w:t>https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://</w:t>
        </w:r>
        <w:r w:rsidR="006059BD" w:rsidRPr="00A90E86">
          <w:rPr>
            <w:rStyle w:val="a3"/>
            <w:w w:val="120"/>
            <w:sz w:val="24"/>
            <w:szCs w:val="24"/>
          </w:rPr>
          <w:t>registry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.</w:t>
        </w:r>
        <w:r w:rsidR="006059BD" w:rsidRPr="00A90E86">
          <w:rPr>
            <w:rStyle w:val="a3"/>
            <w:w w:val="120"/>
            <w:sz w:val="24"/>
            <w:szCs w:val="24"/>
          </w:rPr>
          <w:t>edbo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.</w:t>
        </w:r>
        <w:r w:rsidR="006059BD" w:rsidRPr="00A90E86">
          <w:rPr>
            <w:rStyle w:val="a3"/>
            <w:w w:val="120"/>
            <w:sz w:val="24"/>
            <w:szCs w:val="24"/>
          </w:rPr>
          <w:t>gov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.</w:t>
        </w:r>
        <w:r w:rsidR="006059BD" w:rsidRPr="00A90E86">
          <w:rPr>
            <w:rStyle w:val="a3"/>
            <w:w w:val="120"/>
            <w:sz w:val="24"/>
            <w:szCs w:val="24"/>
          </w:rPr>
          <w:t>ua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/</w:t>
        </w:r>
        <w:r w:rsidR="006059BD" w:rsidRPr="00A90E86">
          <w:rPr>
            <w:rStyle w:val="a3"/>
            <w:w w:val="120"/>
            <w:sz w:val="24"/>
            <w:szCs w:val="24"/>
          </w:rPr>
          <w:t>university</w:t>
        </w:r>
        <w:r w:rsidR="006059BD" w:rsidRPr="00A90E86">
          <w:rPr>
            <w:rStyle w:val="a3"/>
            <w:w w:val="120"/>
            <w:sz w:val="24"/>
            <w:szCs w:val="24"/>
            <w:lang w:val="ru-RU"/>
          </w:rPr>
          <w:t>/78</w:t>
        </w:r>
      </w:hyperlink>
    </w:p>
    <w:p w14:paraId="55D10B5F" w14:textId="77777777" w:rsidR="006059BD" w:rsidRPr="00A90E86" w:rsidRDefault="006059BD" w:rsidP="006059BD">
      <w:pPr>
        <w:pStyle w:val="a4"/>
        <w:spacing w:before="1"/>
        <w:rPr>
          <w:sz w:val="24"/>
          <w:szCs w:val="24"/>
          <w:lang w:val="ru-RU"/>
        </w:rPr>
      </w:pPr>
    </w:p>
    <w:p w14:paraId="4FAE1A72" w14:textId="77777777" w:rsidR="006059BD" w:rsidRPr="00A90E86" w:rsidRDefault="006059BD" w:rsidP="006059BD">
      <w:pPr>
        <w:pStyle w:val="a6"/>
        <w:numPr>
          <w:ilvl w:val="0"/>
          <w:numId w:val="1"/>
        </w:numPr>
        <w:tabs>
          <w:tab w:val="left" w:pos="1195"/>
        </w:tabs>
        <w:spacing w:before="1"/>
        <w:ind w:firstLine="711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Загальна інформація про освітню програму, яка подається на</w:t>
      </w:r>
      <w:r w:rsidRPr="00A90E86">
        <w:rPr>
          <w:spacing w:val="-6"/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акредитацію</w:t>
      </w:r>
    </w:p>
    <w:p w14:paraId="65396692" w14:textId="77777777" w:rsidR="006059BD" w:rsidRPr="00A90E86" w:rsidRDefault="006059BD" w:rsidP="006059BD">
      <w:pPr>
        <w:pStyle w:val="a4"/>
        <w:spacing w:before="4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003"/>
      </w:tblGrid>
      <w:tr w:rsidR="006059BD" w:rsidRPr="00A90E86" w14:paraId="118996F7" w14:textId="77777777" w:rsidTr="00A90E86">
        <w:trPr>
          <w:trHeight w:val="5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E31A" w14:textId="77777777" w:rsidR="006059BD" w:rsidRPr="00A90E86" w:rsidRDefault="006059BD" w:rsidP="00A90E86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</w:t>
            </w:r>
            <w:r w:rsidRPr="00A90E86">
              <w:rPr>
                <w:sz w:val="24"/>
                <w:szCs w:val="24"/>
              </w:rPr>
              <w:t>ID</w:t>
            </w:r>
            <w:r w:rsidRPr="00A90E86">
              <w:rPr>
                <w:sz w:val="24"/>
                <w:szCs w:val="24"/>
                <w:lang w:val="ru-RU"/>
              </w:rPr>
              <w:t xml:space="preserve"> освітньої програми в</w:t>
            </w:r>
          </w:p>
          <w:p w14:paraId="16B54426" w14:textId="77777777" w:rsidR="006059BD" w:rsidRPr="00A90E86" w:rsidRDefault="006059BD" w:rsidP="00A90E86">
            <w:pPr>
              <w:pStyle w:val="TableParagraph"/>
              <w:spacing w:before="3" w:line="285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ЄДЕБО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2844" w14:textId="5E7E7886" w:rsidR="006059BD" w:rsidRPr="00A90E86" w:rsidRDefault="00497BBC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9572</w:t>
            </w:r>
          </w:p>
        </w:tc>
      </w:tr>
      <w:tr w:rsidR="006059BD" w:rsidRPr="00A90E86" w14:paraId="37812C47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4889" w14:textId="77777777" w:rsidR="006059BD" w:rsidRPr="00A90E86" w:rsidRDefault="006059BD" w:rsidP="00A90E86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*Назва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A290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ru-RU"/>
              </w:rPr>
              <w:t xml:space="preserve"> Філософія</w:t>
            </w:r>
            <w:r w:rsidRPr="00A90E8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059BD" w:rsidRPr="00166533" w14:paraId="1391D225" w14:textId="77777777" w:rsidTr="00A90E86">
        <w:trPr>
          <w:trHeight w:val="11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C81F2" w14:textId="77777777" w:rsidR="006059BD" w:rsidRPr="00A90E86" w:rsidRDefault="006059BD" w:rsidP="00A90E86">
            <w:pPr>
              <w:pStyle w:val="TableParagraph"/>
              <w:ind w:right="179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</w:rPr>
              <w:t>*</w:t>
            </w:r>
            <w:r w:rsidRPr="00A90E86">
              <w:rPr>
                <w:sz w:val="24"/>
                <w:szCs w:val="24"/>
                <w:lang w:val="ru-RU"/>
              </w:rPr>
              <w:t>Реквізити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рішення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про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ліцензування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спеціальності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на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відповідному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рівні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вищої</w:t>
            </w:r>
            <w:r w:rsidRPr="00A90E86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освіти</w:t>
            </w:r>
          </w:p>
          <w:p w14:paraId="36621F2B" w14:textId="77777777" w:rsidR="006059BD" w:rsidRPr="00A90E86" w:rsidRDefault="006059BD" w:rsidP="00A90E8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9101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color w:val="000000"/>
                <w:sz w:val="24"/>
                <w:szCs w:val="24"/>
                <w:shd w:val="clear" w:color="auto" w:fill="F8F8FF"/>
                <w:lang w:val="ru-RU"/>
              </w:rPr>
              <w:t>Наказ МОН України від 30.05.2016 р. №590; постанова КМУ від 01.02.2017 р. №53</w:t>
            </w:r>
          </w:p>
        </w:tc>
      </w:tr>
      <w:tr w:rsidR="006059BD" w:rsidRPr="00166533" w14:paraId="1328B195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95CE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*Цикл (рівень вищої освіти)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ADACC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Доктор філософії</w:t>
            </w:r>
            <w:r w:rsidRPr="00A90E86">
              <w:rPr>
                <w:sz w:val="24"/>
                <w:szCs w:val="24"/>
                <w:lang w:val="ru-RU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третій (освітньо-науковий) рівень</w:t>
            </w:r>
          </w:p>
        </w:tc>
      </w:tr>
      <w:tr w:rsidR="006059BD" w:rsidRPr="00A90E86" w14:paraId="64C13E78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16312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*Галузь знань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5705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03 Гуманітарні науки </w:t>
            </w:r>
          </w:p>
        </w:tc>
      </w:tr>
      <w:tr w:rsidR="006059BD" w:rsidRPr="00A90E86" w14:paraId="359B8D72" w14:textId="77777777" w:rsidTr="00A90E86">
        <w:trPr>
          <w:trHeight w:val="3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1C2" w14:textId="77777777" w:rsidR="006059BD" w:rsidRPr="00A90E86" w:rsidRDefault="006059BD" w:rsidP="00A90E8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*Спеціальність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1C76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033 Філософія </w:t>
            </w:r>
          </w:p>
        </w:tc>
      </w:tr>
      <w:tr w:rsidR="006059BD" w:rsidRPr="00A90E86" w14:paraId="346000E3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1932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Спеціалізація (за наявності)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149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-</w:t>
            </w:r>
          </w:p>
        </w:tc>
      </w:tr>
      <w:tr w:rsidR="006059BD" w:rsidRPr="00A90E86" w14:paraId="1A6A6CFD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ED41D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*Вид освітньої програми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3998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Освітньо-наукова</w:t>
            </w:r>
          </w:p>
        </w:tc>
      </w:tr>
      <w:tr w:rsidR="006059BD" w:rsidRPr="00A90E86" w14:paraId="1AB25910" w14:textId="77777777" w:rsidTr="00A90E86">
        <w:trPr>
          <w:trHeight w:val="8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E79E" w14:textId="77777777" w:rsidR="006059BD" w:rsidRPr="00A90E86" w:rsidRDefault="006059BD" w:rsidP="00A90E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*Вступ на освітню програму здійснюється на основі</w:t>
            </w:r>
          </w:p>
          <w:p w14:paraId="6539A410" w14:textId="77777777" w:rsidR="006059BD" w:rsidRPr="00A90E86" w:rsidRDefault="006059BD" w:rsidP="00A90E86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ступеня (рівня)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E9D4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Магістр (ОКР «спеціаліст»)</w:t>
            </w:r>
          </w:p>
        </w:tc>
      </w:tr>
      <w:tr w:rsidR="006059BD" w:rsidRPr="00A90E86" w14:paraId="70718752" w14:textId="77777777" w:rsidTr="00A90E86">
        <w:trPr>
          <w:trHeight w:val="5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75C8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*Термін навчання на освітній</w:t>
            </w:r>
          </w:p>
          <w:p w14:paraId="3726519F" w14:textId="40140898" w:rsidR="006059BD" w:rsidRPr="00A90E86" w:rsidRDefault="00497BBC" w:rsidP="00A90E86">
            <w:pPr>
              <w:pStyle w:val="TableParagraph"/>
              <w:spacing w:before="3" w:line="29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059BD" w:rsidRPr="00A90E86">
              <w:rPr>
                <w:sz w:val="24"/>
                <w:szCs w:val="24"/>
                <w:lang w:val="ru-RU"/>
              </w:rPr>
              <w:t>рограмі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240A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4 р. 0 міс.</w:t>
            </w:r>
          </w:p>
        </w:tc>
      </w:tr>
      <w:tr w:rsidR="006059BD" w:rsidRPr="00A90E86" w14:paraId="7E80DCC9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4003" w14:textId="77777777" w:rsidR="006059BD" w:rsidRPr="00A90E86" w:rsidRDefault="006059BD" w:rsidP="00A90E86">
            <w:pPr>
              <w:pStyle w:val="TableParagraph"/>
              <w:spacing w:line="278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*Форми здобуття освіти на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8A3C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 xml:space="preserve">Очна денна, заочна </w:t>
            </w:r>
          </w:p>
        </w:tc>
      </w:tr>
      <w:tr w:rsidR="006059BD" w:rsidRPr="00AC2036" w14:paraId="1053369A" w14:textId="77777777" w:rsidTr="00A90E86">
        <w:trPr>
          <w:trHeight w:val="11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05AE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lastRenderedPageBreak/>
              <w:t>*Структурний підрозділ</w:t>
            </w:r>
          </w:p>
          <w:p w14:paraId="791DA505" w14:textId="77777777" w:rsidR="006059BD" w:rsidRPr="00A90E86" w:rsidRDefault="006059BD" w:rsidP="00A90E86">
            <w:pPr>
              <w:pStyle w:val="TableParagraph"/>
              <w:spacing w:before="7" w:line="298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  <w:lang w:val="ru-RU"/>
              </w:rPr>
              <w:t xml:space="preserve">(кафедра або інший підрозділ), відповідальний за реалізацію </w:t>
            </w:r>
            <w:r w:rsidRPr="00A90E86">
              <w:rPr>
                <w:sz w:val="24"/>
                <w:szCs w:val="24"/>
              </w:rPr>
              <w:t>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B598" w14:textId="5A35D894" w:rsidR="006059BD" w:rsidRPr="00A90E86" w:rsidRDefault="006059BD" w:rsidP="00AC203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Кафедра </w:t>
            </w:r>
            <w:r w:rsidR="00AC2036">
              <w:rPr>
                <w:sz w:val="24"/>
                <w:szCs w:val="24"/>
                <w:lang w:val="uk-UA"/>
              </w:rPr>
              <w:t>со</w:t>
            </w:r>
            <w:r w:rsidR="00F679C1" w:rsidRPr="00A90E86">
              <w:rPr>
                <w:sz w:val="24"/>
                <w:szCs w:val="24"/>
                <w:lang w:val="uk-UA"/>
              </w:rPr>
              <w:t>ц</w:t>
            </w:r>
            <w:r w:rsidR="00AC2036">
              <w:rPr>
                <w:sz w:val="24"/>
                <w:szCs w:val="24"/>
                <w:lang w:val="uk-UA"/>
              </w:rPr>
              <w:t>іолоі</w:t>
            </w:r>
            <w:r w:rsidR="00F679C1" w:rsidRPr="00A90E86">
              <w:rPr>
                <w:sz w:val="24"/>
                <w:szCs w:val="24"/>
                <w:lang w:val="uk-UA"/>
              </w:rPr>
              <w:t>ї</w:t>
            </w:r>
            <w:r w:rsidR="00AC2036">
              <w:rPr>
                <w:sz w:val="24"/>
                <w:szCs w:val="24"/>
                <w:lang w:val="uk-UA"/>
              </w:rPr>
              <w:t xml:space="preserve"> та </w:t>
            </w:r>
            <w:r w:rsidRPr="00A90E86">
              <w:rPr>
                <w:sz w:val="24"/>
                <w:szCs w:val="24"/>
                <w:lang w:val="uk-UA"/>
              </w:rPr>
              <w:t>філософії Мелітопольського державного педагогічного університету імені Богдана Хмельницького</w:t>
            </w:r>
          </w:p>
        </w:tc>
      </w:tr>
      <w:tr w:rsidR="006059BD" w:rsidRPr="00166533" w14:paraId="4982BD5E" w14:textId="77777777" w:rsidTr="00A90E86">
        <w:trPr>
          <w:trHeight w:val="119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7621" w14:textId="77777777" w:rsidR="006059BD" w:rsidRPr="005D4295" w:rsidRDefault="006059BD" w:rsidP="00A90E86">
            <w:pPr>
              <w:pStyle w:val="TableParagraph"/>
              <w:ind w:right="317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  <w:lang w:val="ru-RU"/>
              </w:rPr>
              <w:t>Інші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навчальні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структурні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підрозділи</w:t>
            </w:r>
            <w:r w:rsidRPr="005D4295">
              <w:rPr>
                <w:sz w:val="24"/>
                <w:szCs w:val="24"/>
              </w:rPr>
              <w:t xml:space="preserve"> (</w:t>
            </w:r>
            <w:r w:rsidRPr="00A90E86">
              <w:rPr>
                <w:sz w:val="24"/>
                <w:szCs w:val="24"/>
                <w:lang w:val="ru-RU"/>
              </w:rPr>
              <w:t>кафедра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або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інші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підрозділи</w:t>
            </w:r>
            <w:r w:rsidRPr="005D4295">
              <w:rPr>
                <w:sz w:val="24"/>
                <w:szCs w:val="24"/>
              </w:rPr>
              <w:t xml:space="preserve">), </w:t>
            </w:r>
            <w:r w:rsidRPr="00A90E86">
              <w:rPr>
                <w:sz w:val="24"/>
                <w:szCs w:val="24"/>
                <w:lang w:val="ru-RU"/>
              </w:rPr>
              <w:t>залучені</w:t>
            </w:r>
            <w:r w:rsidRPr="005D4295">
              <w:rPr>
                <w:sz w:val="24"/>
                <w:szCs w:val="24"/>
              </w:rPr>
              <w:t xml:space="preserve"> </w:t>
            </w:r>
            <w:r w:rsidRPr="00A90E86">
              <w:rPr>
                <w:sz w:val="24"/>
                <w:szCs w:val="24"/>
                <w:lang w:val="ru-RU"/>
              </w:rPr>
              <w:t>до</w:t>
            </w:r>
          </w:p>
          <w:p w14:paraId="535AC091" w14:textId="77777777" w:rsidR="006059BD" w:rsidRPr="00A90E86" w:rsidRDefault="006059BD" w:rsidP="00A90E86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реалізації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6479" w14:textId="0C976473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 Факультет інформатики, математики та економіки: кафедра інформатики і кібернетики, кафедра педагогіки і педагогічної майстерності. </w:t>
            </w:r>
          </w:p>
          <w:p w14:paraId="4D0D6214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Філологічний факультет: кафедра методики викладання германських мов, кафедра германської філології.</w:t>
            </w:r>
          </w:p>
          <w:p w14:paraId="1578773B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Навчально-науковий інститут соціально-педагогічної та мистецької освіти: кафедра психології.</w:t>
            </w:r>
          </w:p>
        </w:tc>
      </w:tr>
      <w:tr w:rsidR="006059BD" w:rsidRPr="00166533" w14:paraId="57B8B8DB" w14:textId="77777777" w:rsidTr="00A90E86">
        <w:trPr>
          <w:trHeight w:val="5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9C0F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*Місце (адреса) провадження</w:t>
            </w:r>
          </w:p>
          <w:p w14:paraId="341ACE48" w14:textId="77777777" w:rsidR="006059BD" w:rsidRPr="00A90E86" w:rsidRDefault="006059BD" w:rsidP="00A90E86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освітньої діяльності за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6A0A" w14:textId="0219A7AE" w:rsidR="006059BD" w:rsidRPr="00A90E86" w:rsidRDefault="005D78E0" w:rsidP="00A90E86">
            <w:pPr>
              <w:spacing w:before="9" w:line="228" w:lineRule="auto"/>
              <w:ind w:right="-8"/>
              <w:rPr>
                <w:sz w:val="24"/>
                <w:szCs w:val="24"/>
                <w:lang w:val="ru-RU"/>
              </w:rPr>
            </w:pPr>
            <w:r w:rsidRPr="00AC2036">
              <w:rPr>
                <w:sz w:val="24"/>
                <w:szCs w:val="24"/>
                <w:highlight w:val="yellow"/>
                <w:lang w:val="ru-RU"/>
              </w:rPr>
              <w:t>В</w:t>
            </w:r>
            <w:r w:rsidR="006059BD" w:rsidRPr="00AC2036">
              <w:rPr>
                <w:sz w:val="24"/>
                <w:szCs w:val="24"/>
                <w:highlight w:val="yellow"/>
                <w:lang w:val="ru-RU"/>
              </w:rPr>
              <w:t>ул. Гетьманська, 20, м. Мелітополь, Запорізька обл., 72312</w:t>
            </w:r>
          </w:p>
        </w:tc>
      </w:tr>
      <w:tr w:rsidR="006059BD" w:rsidRPr="00A90E86" w14:paraId="2BE87F02" w14:textId="77777777" w:rsidTr="00A90E86">
        <w:trPr>
          <w:trHeight w:val="89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7E60" w14:textId="77777777" w:rsidR="006059BD" w:rsidRPr="00A90E86" w:rsidRDefault="006059BD" w:rsidP="00A90E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*Освітня програма передбачає присвоєння професійної</w:t>
            </w:r>
          </w:p>
          <w:p w14:paraId="49351A64" w14:textId="1C763211" w:rsidR="006059BD" w:rsidRPr="00A90E86" w:rsidRDefault="00497BBC" w:rsidP="00A90E86">
            <w:pPr>
              <w:pStyle w:val="TableParagraph"/>
              <w:spacing w:line="28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059BD" w:rsidRPr="00A90E86">
              <w:rPr>
                <w:sz w:val="24"/>
                <w:szCs w:val="24"/>
                <w:lang w:val="ru-RU"/>
              </w:rPr>
              <w:t>валіфікації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4F4A" w14:textId="77777777" w:rsidR="006059BD" w:rsidRPr="00A90E86" w:rsidRDefault="006059BD" w:rsidP="00A90E86">
            <w:pPr>
              <w:pStyle w:val="TableParagraph"/>
              <w:spacing w:line="285" w:lineRule="exact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Не передбачає</w:t>
            </w:r>
          </w:p>
        </w:tc>
      </w:tr>
      <w:tr w:rsidR="006059BD" w:rsidRPr="00A90E86" w14:paraId="0EE52CEE" w14:textId="77777777" w:rsidTr="00A90E86">
        <w:trPr>
          <w:trHeight w:val="8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4140" w14:textId="77777777" w:rsidR="006059BD" w:rsidRPr="00A90E86" w:rsidRDefault="006059BD" w:rsidP="00A90E86">
            <w:pPr>
              <w:pStyle w:val="TableParagraph"/>
              <w:ind w:right="294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Професійна кваліфікація, яка присвоюється за ОП (за</w:t>
            </w:r>
          </w:p>
          <w:p w14:paraId="419CFFB4" w14:textId="77777777" w:rsidR="006059BD" w:rsidRPr="00A90E86" w:rsidRDefault="006059BD" w:rsidP="00A90E86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наявності)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2DC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Не присвоюється</w:t>
            </w:r>
          </w:p>
        </w:tc>
      </w:tr>
      <w:tr w:rsidR="006059BD" w:rsidRPr="00A90E86" w14:paraId="100AB644" w14:textId="77777777" w:rsidTr="00A90E86">
        <w:trPr>
          <w:trHeight w:val="3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531F" w14:textId="77777777" w:rsidR="006059BD" w:rsidRPr="00A90E86" w:rsidRDefault="006059BD" w:rsidP="00A90E8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*Мова (мови) викладання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89A0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6059BD" w:rsidRPr="00A90E86" w14:paraId="1F06AFB5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FAD7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</w:t>
            </w:r>
            <w:r w:rsidRPr="00A90E86">
              <w:rPr>
                <w:sz w:val="24"/>
                <w:szCs w:val="24"/>
              </w:rPr>
              <w:t>ID</w:t>
            </w:r>
            <w:r w:rsidRPr="00A90E86">
              <w:rPr>
                <w:sz w:val="24"/>
                <w:szCs w:val="24"/>
                <w:lang w:val="ru-RU"/>
              </w:rPr>
              <w:t xml:space="preserve"> гаранта ОП у ЄДЕБО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D0F" w14:textId="125E399F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color w:val="ED7D31" w:themeColor="accent2"/>
                <w:sz w:val="24"/>
                <w:szCs w:val="24"/>
                <w:lang w:val="ru-RU"/>
              </w:rPr>
              <w:t xml:space="preserve"> </w:t>
            </w:r>
            <w:r w:rsidRPr="00B77599">
              <w:rPr>
                <w:sz w:val="24"/>
                <w:szCs w:val="24"/>
                <w:highlight w:val="yellow"/>
                <w:lang w:val="ru-RU"/>
              </w:rPr>
              <w:t>89923</w:t>
            </w:r>
          </w:p>
        </w:tc>
      </w:tr>
      <w:tr w:rsidR="006059BD" w:rsidRPr="00A90E86" w14:paraId="222924C3" w14:textId="77777777" w:rsidTr="00A90E86">
        <w:trPr>
          <w:trHeight w:val="29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82A0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*ПІБ гаранта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A663" w14:textId="77777777" w:rsidR="00557A6E" w:rsidRPr="00CB5B08" w:rsidRDefault="00557A6E" w:rsidP="00557A6E">
            <w:pPr>
              <w:pStyle w:val="a4"/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CB5B08">
              <w:rPr>
                <w:sz w:val="24"/>
                <w:szCs w:val="24"/>
                <w:lang w:val="uk-UA"/>
              </w:rPr>
              <w:t>Глинсь</w:t>
            </w:r>
            <w:r w:rsidRPr="00CB5B08">
              <w:rPr>
                <w:color w:val="3D3D3D"/>
                <w:sz w:val="24"/>
                <w:szCs w:val="24"/>
                <w:lang w:val="uk-UA" w:eastAsia="zh-CN"/>
              </w:rPr>
              <w:t>к</w:t>
            </w:r>
            <w:r w:rsidRPr="00CB5B08">
              <w:rPr>
                <w:sz w:val="24"/>
                <w:szCs w:val="24"/>
                <w:lang w:val="uk-UA"/>
              </w:rPr>
              <w:t>а Людмила Ф</w:t>
            </w:r>
            <w:r w:rsidRPr="00CB5B08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Pr="00CB5B08">
              <w:rPr>
                <w:sz w:val="24"/>
                <w:szCs w:val="24"/>
                <w:lang w:val="uk-UA"/>
              </w:rPr>
              <w:t>дорів</w:t>
            </w:r>
            <w:r w:rsidRPr="00CB5B08">
              <w:rPr>
                <w:rFonts w:eastAsia="Calibri"/>
                <w:sz w:val="24"/>
                <w:szCs w:val="24"/>
                <w:lang w:val="uk-UA"/>
              </w:rPr>
              <w:t>н</w:t>
            </w:r>
            <w:r w:rsidRPr="00CB5B08">
              <w:rPr>
                <w:sz w:val="24"/>
                <w:szCs w:val="24"/>
                <w:lang w:val="uk-UA"/>
              </w:rPr>
              <w:t>а</w:t>
            </w:r>
          </w:p>
          <w:p w14:paraId="42932617" w14:textId="26B91A3D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6059BD" w:rsidRPr="00166533" w14:paraId="5DAFFB2A" w14:textId="77777777" w:rsidTr="00A90E86">
        <w:trPr>
          <w:trHeight w:val="301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0F9A" w14:textId="77777777" w:rsidR="006059BD" w:rsidRPr="00A90E86" w:rsidRDefault="006059BD" w:rsidP="00A90E86">
            <w:pPr>
              <w:pStyle w:val="TableParagraph"/>
              <w:spacing w:line="282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*Посада гаранта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5AB7" w14:textId="623B631B" w:rsidR="006059BD" w:rsidRPr="00A90E86" w:rsidRDefault="000104D9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Pr="00A90E86">
              <w:rPr>
                <w:sz w:val="24"/>
                <w:szCs w:val="24"/>
                <w:lang w:val="uk-UA"/>
              </w:rPr>
              <w:t>ц</w:t>
            </w:r>
            <w:r w:rsidRPr="00CB5B08">
              <w:rPr>
                <w:rFonts w:eastAsia="Calibri"/>
                <w:sz w:val="24"/>
                <w:szCs w:val="24"/>
                <w:lang w:val="uk-UA"/>
              </w:rPr>
              <w:t>ен</w:t>
            </w:r>
            <w:r>
              <w:rPr>
                <w:sz w:val="24"/>
                <w:szCs w:val="24"/>
                <w:lang w:val="uk-UA"/>
              </w:rPr>
              <w:t xml:space="preserve">т </w:t>
            </w:r>
            <w:r w:rsidR="006059BD" w:rsidRPr="00A90E86">
              <w:rPr>
                <w:sz w:val="24"/>
                <w:szCs w:val="24"/>
                <w:lang w:val="uk-UA"/>
              </w:rPr>
              <w:t xml:space="preserve">кафедри </w:t>
            </w:r>
            <w:r w:rsidR="00B77599">
              <w:rPr>
                <w:sz w:val="24"/>
                <w:szCs w:val="24"/>
                <w:lang w:val="uk-UA"/>
              </w:rPr>
              <w:t>со</w:t>
            </w:r>
            <w:r w:rsidR="00B77599" w:rsidRPr="00A90E86">
              <w:rPr>
                <w:sz w:val="24"/>
                <w:szCs w:val="24"/>
                <w:lang w:val="uk-UA"/>
              </w:rPr>
              <w:t>ц</w:t>
            </w:r>
            <w:r w:rsidR="00B77599">
              <w:rPr>
                <w:sz w:val="24"/>
                <w:szCs w:val="24"/>
                <w:lang w:val="uk-UA"/>
              </w:rPr>
              <w:t>іолоі</w:t>
            </w:r>
            <w:r w:rsidR="00B77599" w:rsidRPr="00A90E86">
              <w:rPr>
                <w:sz w:val="24"/>
                <w:szCs w:val="24"/>
                <w:lang w:val="uk-UA"/>
              </w:rPr>
              <w:t xml:space="preserve">ї </w:t>
            </w:r>
            <w:r w:rsidR="00B77599">
              <w:rPr>
                <w:sz w:val="24"/>
                <w:szCs w:val="24"/>
                <w:lang w:val="uk-UA"/>
              </w:rPr>
              <w:t xml:space="preserve">та </w:t>
            </w:r>
            <w:r w:rsidR="006059BD" w:rsidRPr="00A90E86">
              <w:rPr>
                <w:sz w:val="24"/>
                <w:szCs w:val="24"/>
                <w:lang w:val="uk-UA"/>
              </w:rPr>
              <w:t xml:space="preserve">філософії </w:t>
            </w:r>
          </w:p>
        </w:tc>
      </w:tr>
      <w:tr w:rsidR="006059BD" w:rsidRPr="00A90E86" w14:paraId="4906FFAA" w14:textId="77777777" w:rsidTr="00A90E86">
        <w:trPr>
          <w:trHeight w:val="600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6E8C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*Корпоративна електронна</w:t>
            </w:r>
          </w:p>
          <w:p w14:paraId="0CF4C71B" w14:textId="77777777" w:rsidR="006059BD" w:rsidRPr="00A90E86" w:rsidRDefault="006059BD" w:rsidP="00A90E86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адреса гаранта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A9CF" w14:textId="77777777" w:rsidR="00463338" w:rsidRPr="00463338" w:rsidRDefault="00463338" w:rsidP="00463338">
            <w:pPr>
              <w:pStyle w:val="a4"/>
              <w:spacing w:before="4"/>
              <w:jc w:val="both"/>
              <w:rPr>
                <w:color w:val="00B0F0"/>
                <w:sz w:val="24"/>
                <w:szCs w:val="24"/>
                <w:lang w:val="uk-UA"/>
              </w:rPr>
            </w:pPr>
            <w:r w:rsidRPr="00463338">
              <w:rPr>
                <w:color w:val="00B0F0"/>
                <w:sz w:val="24"/>
                <w:szCs w:val="24"/>
              </w:rPr>
              <w:t>Glynska</w:t>
            </w:r>
            <w:r w:rsidRPr="00463338">
              <w:rPr>
                <w:color w:val="00B0F0"/>
                <w:sz w:val="24"/>
                <w:szCs w:val="24"/>
                <w:lang w:val="uk-UA"/>
              </w:rPr>
              <w:t>_</w:t>
            </w:r>
            <w:r w:rsidRPr="00463338">
              <w:rPr>
                <w:color w:val="00B0F0"/>
                <w:sz w:val="24"/>
                <w:szCs w:val="24"/>
              </w:rPr>
              <w:t>Lyudmyla</w:t>
            </w:r>
            <w:r w:rsidRPr="00463338">
              <w:rPr>
                <w:color w:val="00B0F0"/>
                <w:sz w:val="24"/>
                <w:szCs w:val="24"/>
                <w:lang w:val="uk-UA"/>
              </w:rPr>
              <w:t>@</w:t>
            </w:r>
            <w:r w:rsidRPr="00463338">
              <w:rPr>
                <w:color w:val="00B0F0"/>
                <w:sz w:val="24"/>
                <w:szCs w:val="24"/>
              </w:rPr>
              <w:t>m</w:t>
            </w:r>
            <w:r w:rsidRPr="00463338">
              <w:rPr>
                <w:b/>
                <w:color w:val="00B0F0"/>
                <w:sz w:val="24"/>
                <w:szCs w:val="24"/>
              </w:rPr>
              <w:t>s</w:t>
            </w:r>
            <w:r w:rsidRPr="00463338">
              <w:rPr>
                <w:color w:val="00B0F0"/>
                <w:sz w:val="24"/>
                <w:szCs w:val="24"/>
                <w:lang w:val="uk-UA"/>
              </w:rPr>
              <w:t>ри.</w:t>
            </w:r>
            <w:r w:rsidRPr="00463338">
              <w:rPr>
                <w:color w:val="00B0F0"/>
                <w:sz w:val="24"/>
                <w:szCs w:val="24"/>
              </w:rPr>
              <w:t>edu</w:t>
            </w:r>
            <w:r w:rsidRPr="00463338">
              <w:rPr>
                <w:color w:val="00B0F0"/>
                <w:sz w:val="24"/>
                <w:szCs w:val="24"/>
                <w:lang w:val="uk-UA"/>
              </w:rPr>
              <w:t>.</w:t>
            </w:r>
            <w:r w:rsidRPr="00463338">
              <w:rPr>
                <w:color w:val="00B0F0"/>
                <w:sz w:val="24"/>
                <w:szCs w:val="24"/>
              </w:rPr>
              <w:t>ua</w:t>
            </w:r>
            <w:r w:rsidRPr="00463338">
              <w:rPr>
                <w:color w:val="00B0F0"/>
                <w:sz w:val="24"/>
                <w:szCs w:val="24"/>
                <w:lang w:val="uk-UA"/>
              </w:rPr>
              <w:t xml:space="preserve"> </w:t>
            </w:r>
          </w:p>
          <w:p w14:paraId="25870CE9" w14:textId="31AF7A3F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059BD" w:rsidRPr="00A90E86" w14:paraId="33873C77" w14:textId="77777777" w:rsidTr="00A90E86">
        <w:trPr>
          <w:trHeight w:val="59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FF5D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*Контактний телефон гаранта</w:t>
            </w:r>
          </w:p>
          <w:p w14:paraId="6B736E1F" w14:textId="77777777" w:rsidR="006059BD" w:rsidRPr="00A90E86" w:rsidRDefault="006059BD" w:rsidP="00A90E8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8536" w14:textId="35C65DFD" w:rsidR="006059BD" w:rsidRPr="00A90E86" w:rsidRDefault="006059BD" w:rsidP="00F679C1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0671</w:t>
            </w:r>
            <w:r w:rsidR="00F679C1">
              <w:rPr>
                <w:sz w:val="24"/>
                <w:szCs w:val="24"/>
                <w:lang w:val="uk-UA"/>
              </w:rPr>
              <w:t>0</w:t>
            </w:r>
            <w:r w:rsidRPr="00A90E86">
              <w:rPr>
                <w:sz w:val="24"/>
                <w:szCs w:val="24"/>
                <w:lang w:val="uk-UA"/>
              </w:rPr>
              <w:t>8</w:t>
            </w:r>
            <w:r w:rsidR="00F679C1">
              <w:rPr>
                <w:sz w:val="24"/>
                <w:szCs w:val="24"/>
                <w:lang w:val="uk-UA"/>
              </w:rPr>
              <w:t>3</w:t>
            </w:r>
            <w:r w:rsidRPr="00A90E86">
              <w:rPr>
                <w:sz w:val="24"/>
                <w:szCs w:val="24"/>
                <w:lang w:val="uk-UA"/>
              </w:rPr>
              <w:t>9</w:t>
            </w:r>
            <w:r w:rsidR="00F679C1">
              <w:rPr>
                <w:sz w:val="24"/>
                <w:szCs w:val="24"/>
                <w:lang w:val="uk-UA"/>
              </w:rPr>
              <w:t>60</w:t>
            </w:r>
          </w:p>
        </w:tc>
      </w:tr>
      <w:tr w:rsidR="006059BD" w:rsidRPr="00166533" w14:paraId="0C5B55B4" w14:textId="77777777" w:rsidTr="00A90E86">
        <w:trPr>
          <w:trHeight w:val="599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5E85" w14:textId="77777777" w:rsidR="006059BD" w:rsidRPr="00A90E86" w:rsidRDefault="006059BD" w:rsidP="00A90E86">
            <w:pPr>
              <w:pStyle w:val="TableParagraph"/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Додатковий контактний</w:t>
            </w:r>
          </w:p>
          <w:p w14:paraId="0F62047D" w14:textId="77777777" w:rsidR="006059BD" w:rsidRPr="00A90E86" w:rsidRDefault="006059BD" w:rsidP="00A90E86">
            <w:pPr>
              <w:pStyle w:val="TableParagraph"/>
              <w:spacing w:before="3" w:line="292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телефон гаранта ОП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2DFAA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26F37ECF" w14:textId="77777777" w:rsidR="006059BD" w:rsidRPr="00A90E86" w:rsidRDefault="006059BD" w:rsidP="006059BD">
      <w:pPr>
        <w:pStyle w:val="a4"/>
        <w:spacing w:before="11"/>
        <w:rPr>
          <w:sz w:val="24"/>
          <w:szCs w:val="24"/>
          <w:lang w:val="ru-RU"/>
        </w:rPr>
      </w:pPr>
    </w:p>
    <w:p w14:paraId="66548950" w14:textId="77777777" w:rsidR="006059BD" w:rsidRPr="00A90E86" w:rsidRDefault="006059BD" w:rsidP="006059BD">
      <w:pPr>
        <w:pStyle w:val="a4"/>
        <w:spacing w:before="88"/>
        <w:ind w:left="93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*4. Загальні відомості про ОП, історію її розроблення та впровадження</w:t>
      </w:r>
    </w:p>
    <w:p w14:paraId="5424B228" w14:textId="77777777" w:rsidR="006059BD" w:rsidRPr="00A90E86" w:rsidRDefault="006059BD" w:rsidP="006059BD">
      <w:pPr>
        <w:pStyle w:val="a4"/>
        <w:spacing w:before="10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6"/>
      </w:tblGrid>
      <w:tr w:rsidR="006059BD" w:rsidRPr="00166533" w14:paraId="29BCE409" w14:textId="77777777" w:rsidTr="00A03A53">
        <w:trPr>
          <w:trHeight w:val="416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82F" w14:textId="08E9F6D2" w:rsidR="006059BD" w:rsidRPr="00A90E86" w:rsidRDefault="006059BD" w:rsidP="00A03A53">
            <w:pPr>
              <w:pStyle w:val="a4"/>
              <w:spacing w:before="4"/>
              <w:ind w:firstLine="481"/>
              <w:jc w:val="both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shd w:val="clear" w:color="auto" w:fill="FFFFFF"/>
                <w:lang w:val="uk-UA"/>
              </w:rPr>
              <w:t xml:space="preserve">Створення освітньо-наукової програми «Філософія» (далі - ОНП) було пов’язане з практичною потребою щодо підготовки докторів </w:t>
            </w:r>
            <w:r w:rsidRPr="00A90E86">
              <w:rPr>
                <w:sz w:val="24"/>
                <w:szCs w:val="24"/>
                <w:lang w:val="uk-UA"/>
              </w:rPr>
              <w:t>філософії, здатних здійснювати наукові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дослідження практико-орієнтованого спрямування,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shd w:val="clear" w:color="auto" w:fill="FFFFFF"/>
                <w:lang w:val="uk-UA"/>
              </w:rPr>
              <w:t>викладання</w:t>
            </w:r>
            <w:r w:rsidRPr="00A90E86">
              <w:rPr>
                <w:sz w:val="24"/>
                <w:szCs w:val="24"/>
                <w:lang w:val="uk-UA"/>
              </w:rPr>
              <w:t xml:space="preserve"> гуманітарних наук у закладах усіх рівнів освіти з посиленням світоглядно-ціннісної складової навчання</w:t>
            </w:r>
            <w:r w:rsidR="00EE1DC4" w:rsidRPr="00D903CD">
              <w:rPr>
                <w:sz w:val="24"/>
                <w:szCs w:val="24"/>
                <w:lang w:val="uk-UA"/>
              </w:rPr>
              <w:t xml:space="preserve"> і дослідження</w:t>
            </w:r>
            <w:r w:rsidR="00A03A53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та реалізації методології повноцінної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життєдіяльності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особистості, її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неперервного всебічного</w:t>
            </w:r>
            <w:r w:rsidR="00EE1DC4">
              <w:rPr>
                <w:sz w:val="24"/>
                <w:szCs w:val="24"/>
                <w:lang w:val="uk-UA"/>
              </w:rPr>
              <w:t xml:space="preserve">, </w:t>
            </w:r>
            <w:r w:rsidRPr="00A90E86">
              <w:rPr>
                <w:sz w:val="24"/>
                <w:szCs w:val="24"/>
                <w:lang w:val="uk-UA"/>
              </w:rPr>
              <w:t>гармонійного розвитку</w:t>
            </w:r>
            <w:r w:rsidR="00EE1DC4">
              <w:rPr>
                <w:sz w:val="24"/>
                <w:szCs w:val="24"/>
                <w:lang w:val="uk-UA"/>
              </w:rPr>
              <w:t xml:space="preserve"> та сталого розвитку суспільства</w:t>
            </w:r>
            <w:r w:rsidRPr="00A90E86">
              <w:rPr>
                <w:sz w:val="24"/>
                <w:szCs w:val="24"/>
                <w:lang w:val="uk-UA"/>
              </w:rPr>
              <w:t xml:space="preserve">. </w:t>
            </w:r>
          </w:p>
          <w:p w14:paraId="717504D6" w14:textId="77777777" w:rsidR="00C5784C" w:rsidRDefault="006059BD" w:rsidP="00C5784C">
            <w:pPr>
              <w:pStyle w:val="a4"/>
              <w:spacing w:before="4"/>
              <w:ind w:firstLine="481"/>
              <w:jc w:val="both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ru-RU"/>
              </w:rPr>
              <w:t>Університет</w:t>
            </w:r>
            <w:r w:rsidR="00EE1DC4">
              <w:rPr>
                <w:sz w:val="24"/>
                <w:szCs w:val="24"/>
                <w:lang w:val="ru-RU"/>
              </w:rPr>
              <w:t xml:space="preserve">, </w:t>
            </w:r>
            <w:r w:rsidR="00EE1DC4" w:rsidRPr="00CE67C9">
              <w:rPr>
                <w:sz w:val="24"/>
                <w:szCs w:val="24"/>
                <w:lang w:val="ru-RU"/>
              </w:rPr>
              <w:t>маючи</w:t>
            </w:r>
            <w:r w:rsidR="00A03A53">
              <w:rPr>
                <w:sz w:val="24"/>
                <w:szCs w:val="24"/>
                <w:lang w:val="ru-RU"/>
              </w:rPr>
              <w:t xml:space="preserve"> </w:t>
            </w:r>
            <w:r w:rsidRPr="00CE67C9">
              <w:rPr>
                <w:sz w:val="24"/>
                <w:szCs w:val="24"/>
                <w:lang w:val="ru-RU"/>
              </w:rPr>
              <w:t>значний</w:t>
            </w:r>
            <w:r w:rsidR="007A1191" w:rsidRPr="00A90E86">
              <w:rPr>
                <w:sz w:val="24"/>
                <w:szCs w:val="24"/>
                <w:lang w:val="ru-RU"/>
              </w:rPr>
              <w:t xml:space="preserve"> досвід</w:t>
            </w:r>
            <w:r w:rsidR="00A03A53">
              <w:rPr>
                <w:sz w:val="24"/>
                <w:szCs w:val="24"/>
                <w:lang w:val="ru-RU"/>
              </w:rPr>
              <w:t xml:space="preserve"> </w:t>
            </w:r>
            <w:r w:rsidR="007A1191" w:rsidRPr="00A90E86">
              <w:rPr>
                <w:sz w:val="24"/>
                <w:szCs w:val="24"/>
                <w:lang w:val="ru-RU"/>
              </w:rPr>
              <w:t>підготовки аспірантів та</w:t>
            </w:r>
            <w:r w:rsidRPr="00A90E86">
              <w:rPr>
                <w:sz w:val="24"/>
                <w:szCs w:val="24"/>
                <w:lang w:val="ru-RU"/>
              </w:rPr>
              <w:t xml:space="preserve"> відповідний кадровий потенціал</w:t>
            </w:r>
            <w:r w:rsidR="00EE1DC4">
              <w:rPr>
                <w:sz w:val="24"/>
                <w:szCs w:val="24"/>
                <w:lang w:val="ru-RU"/>
              </w:rPr>
              <w:t xml:space="preserve">, і </w:t>
            </w:r>
            <w:r w:rsidRPr="00A90E86">
              <w:rPr>
                <w:sz w:val="24"/>
                <w:szCs w:val="24"/>
                <w:lang w:val="ru-RU"/>
              </w:rPr>
              <w:t>у</w:t>
            </w:r>
            <w:r w:rsidRPr="00A90E86">
              <w:rPr>
                <w:sz w:val="24"/>
                <w:szCs w:val="24"/>
                <w:lang w:val="uk-UA"/>
              </w:rPr>
              <w:t xml:space="preserve"> 2016 р. отримав Ліцензію МОН України для провадження освітньої діяльності на третьому освітньо-науковому рівні вищої освіти (доктор філософії) зі спеціальності 033 Філософія. ОНП затверджена рішенням Вченої ради МДПУ імені Богдана Хмельницького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26.05.2017 р. і уведена в дію Наказом ректору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№81/01-06 від 28.05.2017 р., оновлена у 2018 р. ( Наказ №49/01-06 від 20.03.2018</w:t>
            </w:r>
            <w:r w:rsidR="00EE1DC4">
              <w:rPr>
                <w:sz w:val="24"/>
                <w:szCs w:val="24"/>
                <w:lang w:val="uk-UA"/>
              </w:rPr>
              <w:t xml:space="preserve"> р.). Переглянута та оновлена</w:t>
            </w:r>
            <w:r w:rsidRPr="00A90E86">
              <w:rPr>
                <w:sz w:val="24"/>
                <w:szCs w:val="24"/>
                <w:lang w:val="uk-UA"/>
              </w:rPr>
              <w:t xml:space="preserve"> у 2019 р. ( Наказ №16/01-05 від 24.04.2019 р.), у 2020 р. ( Наказ № 11/01-</w:t>
            </w:r>
            <w:r w:rsidR="00CE67C9">
              <w:rPr>
                <w:sz w:val="24"/>
                <w:szCs w:val="24"/>
                <w:lang w:val="uk-UA"/>
              </w:rPr>
              <w:t>05 від 28.05.2020 р. №11/01-05) та</w:t>
            </w:r>
            <w:r w:rsidRPr="00A90E86">
              <w:rPr>
                <w:sz w:val="24"/>
                <w:szCs w:val="24"/>
                <w:lang w:val="uk-UA"/>
              </w:rPr>
              <w:t xml:space="preserve"> </w:t>
            </w:r>
            <w:r w:rsidR="00CE67C9" w:rsidRPr="00CE67C9">
              <w:rPr>
                <w:sz w:val="24"/>
                <w:szCs w:val="24"/>
                <w:lang w:val="uk-UA"/>
              </w:rPr>
              <w:t>у 2021 р.</w:t>
            </w:r>
            <w:r w:rsidRPr="00CE67C9">
              <w:rPr>
                <w:sz w:val="24"/>
                <w:szCs w:val="24"/>
                <w:lang w:val="uk-UA"/>
              </w:rPr>
              <w:t xml:space="preserve"> (Наказ №27/01-05 від 29.06.2021 р.). </w:t>
            </w:r>
            <w:r w:rsidRPr="00A90E86">
              <w:rPr>
                <w:sz w:val="24"/>
                <w:szCs w:val="24"/>
                <w:lang w:val="uk-UA"/>
              </w:rPr>
              <w:t>Зміни в ОНП, у навчальному плані, у</w:t>
            </w:r>
            <w:r w:rsidR="00CE67C9">
              <w:rPr>
                <w:sz w:val="24"/>
                <w:szCs w:val="24"/>
                <w:lang w:val="uk-UA"/>
              </w:rPr>
              <w:t xml:space="preserve"> силабусах,</w:t>
            </w:r>
            <w:r w:rsidRPr="00A90E86">
              <w:rPr>
                <w:sz w:val="24"/>
                <w:szCs w:val="24"/>
                <w:lang w:val="uk-UA"/>
              </w:rPr>
              <w:t xml:space="preserve"> робочих навчальних програмах, у програмних результатах навчання були пов’язані з результатами моніторингу якості освіти за ОНП, кадровими і структурними змінами, зумовлені враховуванням пропозицій та побажань здобувачів вищої освіти,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 xml:space="preserve">роботодавців, рекомендацій експертів НАЗЯВО та відкриттям нових можливостей щодо участі здобувачів, стейкголдерів і викладачів у міжнародних проектах. </w:t>
            </w:r>
          </w:p>
          <w:p w14:paraId="3B9ECB56" w14:textId="16EBDC74" w:rsidR="006059BD" w:rsidRPr="00A90E86" w:rsidRDefault="006059BD" w:rsidP="00C5784C">
            <w:pPr>
              <w:pStyle w:val="a4"/>
              <w:spacing w:before="4"/>
              <w:ind w:firstLine="481"/>
              <w:jc w:val="both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Освітньо-наукову програму «Філософія» розроблено проєктною групою МДПУ імені Богдана Хмельницького у складі: гаранта – доктора філософських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наук, професора кафедри філософії МДПУ імені Богдана Хмельницького Троїцької Т.С.; кандидата соціологічних наук,</w:t>
            </w:r>
            <w:r w:rsidR="007A1191" w:rsidRPr="00A90E86">
              <w:rPr>
                <w:sz w:val="24"/>
                <w:szCs w:val="24"/>
                <w:lang w:val="uk-UA"/>
              </w:rPr>
              <w:t xml:space="preserve"> магістра філософії,</w:t>
            </w:r>
            <w:r w:rsidRPr="00A90E86">
              <w:rPr>
                <w:sz w:val="24"/>
                <w:szCs w:val="24"/>
                <w:lang w:val="uk-UA"/>
              </w:rPr>
              <w:t xml:space="preserve"> доцента кафедри філософії – Александрова Д.В.; кандидата філософських наук, доцента кафедри філософії МДПУ імені Богдана Хмельницького – Землянського А.М; Троїцької О.М. – доктора філософських наук, професора кафедри філософії МДПУ імені Богдана Хмельницького; Пешева О.О. – кандидата філософських наук, старшого викладача кафедри філософії МДПУ імені Богдан</w:t>
            </w:r>
            <w:r w:rsidR="00CE67C9">
              <w:rPr>
                <w:sz w:val="24"/>
                <w:szCs w:val="24"/>
                <w:lang w:val="uk-UA"/>
              </w:rPr>
              <w:t>а Хмельницького, Набокової А.С.</w:t>
            </w:r>
            <w:r w:rsidRPr="00A90E86">
              <w:rPr>
                <w:sz w:val="24"/>
                <w:szCs w:val="24"/>
                <w:lang w:val="uk-UA"/>
              </w:rPr>
              <w:t xml:space="preserve"> - здобувачки третього рівня вищої освіти спеціальності 033 Філософія; </w:t>
            </w:r>
            <w:r w:rsidR="00CE67C9">
              <w:rPr>
                <w:sz w:val="24"/>
                <w:szCs w:val="24"/>
                <w:lang w:val="uk-UA"/>
              </w:rPr>
              <w:t>Семікіна М.О.,</w:t>
            </w:r>
            <w:r w:rsidR="00CE67C9" w:rsidRPr="00A90E86">
              <w:rPr>
                <w:sz w:val="24"/>
                <w:szCs w:val="24"/>
                <w:lang w:val="uk-UA"/>
              </w:rPr>
              <w:t xml:space="preserve"> кандидата філософських наук,</w:t>
            </w:r>
            <w:r w:rsidR="00CE67C9">
              <w:rPr>
                <w:sz w:val="24"/>
                <w:szCs w:val="24"/>
                <w:lang w:val="uk-UA"/>
              </w:rPr>
              <w:t xml:space="preserve"> доцента, заступника </w:t>
            </w:r>
            <w:r w:rsidR="00B26A52">
              <w:rPr>
                <w:sz w:val="24"/>
                <w:szCs w:val="24"/>
                <w:lang w:val="uk-UA"/>
              </w:rPr>
              <w:t>голови міської ради Мелітополя,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>Масленнікової Т.К. –</w:t>
            </w:r>
            <w:r w:rsidR="00A03A53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  <w:lang w:val="uk-UA"/>
              </w:rPr>
              <w:t xml:space="preserve">голови циклової комісії предметів загальноосвітньої підготовки КЗ «Мелітопольський медичний фаховий коледж» Запорізької обласної ради. </w:t>
            </w:r>
          </w:p>
          <w:p w14:paraId="43C3AEB0" w14:textId="77777777" w:rsidR="00C5784C" w:rsidRDefault="006059BD" w:rsidP="00A90E86">
            <w:pPr>
              <w:pStyle w:val="a4"/>
              <w:spacing w:before="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Проєктною групою на підставі Національної рамки кваліфікацій, Положення МДПУ імені Богдана Хмельницького №279 «Про освітню програму підготовки здобувачів вищої освіти» (від 07.06.2017 р.) розроблено ОНП, що визначає вимоги до рівня освіти осіб, які можуть розпочати навчання за цією програмою, перелік освітніх компонентів і логічну послідовність їхнього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третього рівня вищої освіти. </w:t>
            </w:r>
            <w:r w:rsidRPr="00A90E86">
              <w:rPr>
                <w:rFonts w:eastAsia="Calibri"/>
                <w:sz w:val="24"/>
                <w:szCs w:val="24"/>
                <w:lang w:val="uk-UA"/>
              </w:rPr>
              <w:t>Головною метою підготовки науковців-дослідників програма передбачає забезпечення повноцінного, цілісного розвитку особистості фахівця, який володіє і</w:t>
            </w:r>
            <w:r w:rsidRPr="00A90E86">
              <w:rPr>
                <w:sz w:val="24"/>
                <w:szCs w:val="24"/>
                <w:lang w:val="uk-UA"/>
              </w:rPr>
              <w:t>нтелектуально-концептуальною здатністю вправного мислення, ціннісно-смисловою генералізацією світоглядних ідей, стратегій і конструктів соціальних практик, когнітивно-комунікативною компетентністю і консенсуальною взаємодією та етикою відповідальності, здатністю до духовно-практичного освоєння світу і саморозвитку.</w:t>
            </w:r>
            <w:r w:rsidRPr="00A90E86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07E2C7C9" w14:textId="77777777" w:rsidR="00C5784C" w:rsidRDefault="00B26A52" w:rsidP="00C5784C">
            <w:pPr>
              <w:pStyle w:val="a4"/>
              <w:spacing w:before="4"/>
              <w:ind w:firstLine="339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ОНП</w:t>
            </w:r>
            <w:r w:rsidR="006059BD" w:rsidRPr="00A90E86">
              <w:rPr>
                <w:sz w:val="24"/>
                <w:szCs w:val="24"/>
                <w:shd w:val="clear" w:color="auto" w:fill="FFFFFF"/>
                <w:lang w:val="uk-UA"/>
              </w:rPr>
              <w:t xml:space="preserve"> представлена як єдність освітньої і наукової складової, що забезпечує</w:t>
            </w:r>
            <w:r w:rsidR="006059BD" w:rsidRPr="00A90E86">
              <w:rPr>
                <w:sz w:val="24"/>
                <w:szCs w:val="24"/>
                <w:lang w:val="uk-UA"/>
              </w:rPr>
              <w:t xml:space="preserve"> підготовку висококваліфікованих фахівців, набуття ними загальних та фахових компетентностей, достатніх для продукування ідей, розв’язання комплексних проблем у галузі професійної та дослідницько-інноваційної діяльності, оволодіння методологією наукової та педагогічної діяльності зі спеціальності, а також проведення власного наукового досліджен</w:t>
            </w:r>
            <w:r>
              <w:rPr>
                <w:sz w:val="24"/>
                <w:szCs w:val="24"/>
                <w:lang w:val="uk-UA"/>
              </w:rPr>
              <w:t xml:space="preserve">ня з публічним його захистом. </w:t>
            </w:r>
            <w:r w:rsidR="006059BD" w:rsidRPr="00A90E86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рограма</w:t>
            </w:r>
            <w:r w:rsidR="006059BD" w:rsidRPr="00A90E86">
              <w:rPr>
                <w:sz w:val="24"/>
                <w:szCs w:val="24"/>
                <w:lang w:val="uk-UA"/>
              </w:rPr>
              <w:t xml:space="preserve">,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враховуючи основні принципи вищої освіти, автономність</w:t>
            </w:r>
            <w:r>
              <w:rPr>
                <w:rFonts w:eastAsia="Calibri"/>
                <w:sz w:val="24"/>
                <w:szCs w:val="24"/>
                <w:lang w:val="uk-UA"/>
              </w:rPr>
              <w:t>, відповідальність суб</w:t>
            </w:r>
            <w:r w:rsidRPr="00B26A52">
              <w:rPr>
                <w:rFonts w:eastAsia="Calibri"/>
                <w:sz w:val="24"/>
                <w:szCs w:val="24"/>
                <w:lang w:val="uk-UA"/>
              </w:rPr>
              <w:t>’</w:t>
            </w:r>
            <w:r>
              <w:rPr>
                <w:rFonts w:eastAsia="Calibri"/>
                <w:sz w:val="24"/>
                <w:szCs w:val="24"/>
                <w:lang w:val="uk-UA"/>
              </w:rPr>
              <w:t>єктів</w:t>
            </w:r>
            <w:r w:rsidRPr="00B26A5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освіти і</w:t>
            </w:r>
            <w:r w:rsidR="00A03A5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навчальних закладів та контекстуальність регіональних, всеукраїнських і світових змін, фокусом підготовки науковців визначає практико-орієнтоване розв’язування науково-дослідницьких завдань і проблем філософії на основі організації когнітивно-комунікативного навчання та філософського супроводу практичного засвоєння й реалізації головних функцій філософії (аксіологічної, критично-рефлексивного мислення, методологічної, праксеологічної</w:t>
            </w:r>
            <w:r w:rsidR="00DD030E" w:rsidRPr="00A90E86">
              <w:rPr>
                <w:rFonts w:eastAsia="Calibri"/>
                <w:sz w:val="24"/>
                <w:szCs w:val="24"/>
                <w:lang w:val="uk-UA"/>
              </w:rPr>
              <w:t>)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, що постають конструктами</w:t>
            </w:r>
            <w:r w:rsidR="00A03A5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інноваційних ідей і стратегій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(теоретичний фрагмент філософії)</w:t>
            </w:r>
            <w:r w:rsidR="00A03A5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та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проекцій, настанов, рекомендацій організації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uk-UA"/>
              </w:rPr>
              <w:t>професійно-викладацької, науково-дослідницької, соціально-публічної</w:t>
            </w:r>
            <w:r w:rsidRPr="00A90E86">
              <w:rPr>
                <w:rFonts w:eastAsia="Calibri"/>
                <w:sz w:val="24"/>
                <w:szCs w:val="24"/>
                <w:lang w:val="uk-UA"/>
              </w:rPr>
              <w:t xml:space="preserve"> діяльності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п</w:t>
            </w:r>
            <w:r>
              <w:rPr>
                <w:rFonts w:eastAsia="Calibri"/>
                <w:sz w:val="24"/>
                <w:szCs w:val="24"/>
                <w:lang w:val="uk-UA"/>
              </w:rPr>
              <w:t>рийняття (</w:t>
            </w:r>
            <w:r w:rsidR="0081572C">
              <w:rPr>
                <w:rFonts w:eastAsia="Calibri"/>
                <w:sz w:val="24"/>
                <w:szCs w:val="24"/>
                <w:lang w:val="uk-UA"/>
              </w:rPr>
              <w:t>практичний фрагмент). Сам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е</w:t>
            </w:r>
            <w:r w:rsidR="0081572C">
              <w:rPr>
                <w:rFonts w:eastAsia="Calibri"/>
                <w:sz w:val="24"/>
                <w:szCs w:val="24"/>
                <w:lang w:val="uk-UA"/>
              </w:rPr>
              <w:t xml:space="preserve"> така підготовка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до філософської аналітики політичних, культурно-ос</w:t>
            </w:r>
            <w:r w:rsidR="0081572C">
              <w:rPr>
                <w:rFonts w:eastAsia="Calibri"/>
                <w:sz w:val="24"/>
                <w:szCs w:val="24"/>
                <w:lang w:val="uk-UA"/>
              </w:rPr>
              <w:t>вітніх, релігійних процесів,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81572C">
              <w:rPr>
                <w:rFonts w:eastAsia="Calibri"/>
                <w:sz w:val="24"/>
                <w:szCs w:val="24"/>
                <w:lang w:val="uk-UA"/>
              </w:rPr>
              <w:t>на думку стейкголдерів, потрібна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для</w:t>
            </w:r>
            <w:r w:rsidR="00A03A5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залучення спільноти до ціннісно- смислових констант інтеркультурного поєднання</w:t>
            </w:r>
            <w:r w:rsidR="0081572C">
              <w:rPr>
                <w:rFonts w:eastAsia="Calibri"/>
                <w:sz w:val="24"/>
                <w:szCs w:val="24"/>
                <w:lang w:val="uk-UA"/>
              </w:rPr>
              <w:t xml:space="preserve"> та згуртування спільнот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. </w:t>
            </w:r>
          </w:p>
          <w:p w14:paraId="0569F7C1" w14:textId="77777777" w:rsidR="00C5784C" w:rsidRDefault="0081572C" w:rsidP="00C5784C">
            <w:pPr>
              <w:pStyle w:val="a4"/>
              <w:spacing w:before="4"/>
              <w:ind w:firstLine="339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Ц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>ей аспект кореспондується з переліком майбутніх посад докторів філософії: робочі місця в науково-дослідних закладах (науковий співробітник, молодший науковий співробітник), в освітніх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закладах (викладач філософсько-гуманітарних</w:t>
            </w:r>
            <w:r w:rsidR="006059BD" w:rsidRPr="00A90E86">
              <w:rPr>
                <w:rFonts w:eastAsia="Calibri"/>
                <w:sz w:val="24"/>
                <w:szCs w:val="24"/>
                <w:lang w:val="uk-UA"/>
              </w:rPr>
              <w:t xml:space="preserve"> дисциплін, керівник підрозділів у сфері освіти та виробничого навчання); вищі посадові особи громадських і самоврядних організацій в соціально-культурній сфері, органах державної влади, публічного управління.</w:t>
            </w:r>
            <w:r w:rsidR="006059BD" w:rsidRPr="00A90E86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EF16DA8" w14:textId="77777777" w:rsidR="00372616" w:rsidRDefault="006059BD" w:rsidP="00372616">
            <w:pPr>
              <w:pStyle w:val="a4"/>
              <w:spacing w:before="4"/>
              <w:ind w:firstLine="339"/>
              <w:jc w:val="both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Підготовка здобувачів вищої освіти ОНП зі спеціальності 033 Філософія за третім рівнем здійснюється на </w:t>
            </w:r>
            <w:r w:rsidR="0057039F">
              <w:rPr>
                <w:sz w:val="24"/>
                <w:szCs w:val="24"/>
                <w:lang w:val="uk-UA"/>
              </w:rPr>
              <w:t>ф</w:t>
            </w:r>
            <w:r w:rsidR="0057039F" w:rsidRPr="00A90E86">
              <w:rPr>
                <w:sz w:val="24"/>
                <w:szCs w:val="24"/>
                <w:lang w:val="uk-UA"/>
              </w:rPr>
              <w:t>акультет</w:t>
            </w:r>
            <w:r w:rsidR="0057039F">
              <w:rPr>
                <w:sz w:val="24"/>
                <w:szCs w:val="24"/>
                <w:lang w:val="uk-UA"/>
              </w:rPr>
              <w:t>і</w:t>
            </w:r>
            <w:r w:rsidR="0057039F" w:rsidRPr="00A90E86">
              <w:rPr>
                <w:sz w:val="24"/>
                <w:szCs w:val="24"/>
                <w:lang w:val="uk-UA"/>
              </w:rPr>
              <w:t xml:space="preserve"> інформатики, математики та економіки </w:t>
            </w:r>
          </w:p>
          <w:p w14:paraId="2CB152A9" w14:textId="3DC30DB3" w:rsidR="006059BD" w:rsidRPr="00C5784C" w:rsidRDefault="006059BD" w:rsidP="00372616">
            <w:pPr>
              <w:pStyle w:val="a4"/>
              <w:spacing w:before="4"/>
              <w:ind w:firstLine="339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 xml:space="preserve">Вимоги до системи внутрішнього забезпечення якості вищої освіти виконуються відповідно до вимог Закону України «Про вищу </w:t>
            </w:r>
            <w:r w:rsidR="0081572C">
              <w:rPr>
                <w:sz w:val="24"/>
                <w:szCs w:val="24"/>
                <w:lang w:val="uk-UA"/>
              </w:rPr>
              <w:t>освіту»</w:t>
            </w:r>
            <w:r w:rsidRPr="00A90E86">
              <w:rPr>
                <w:sz w:val="24"/>
                <w:szCs w:val="24"/>
                <w:lang w:val="uk-UA"/>
              </w:rPr>
              <w:t xml:space="preserve"> (стаття 16. Система забезпечення якості вищої освіти) та грунтуються на принципах, викладених у «Стандартах і рекомендаціях щодо забезпечення якості в Європейському просторі вищої освіти», Європейської асоціації із з</w:t>
            </w:r>
            <w:r w:rsidR="0081572C">
              <w:rPr>
                <w:sz w:val="24"/>
                <w:szCs w:val="24"/>
                <w:lang w:val="uk-UA"/>
              </w:rPr>
              <w:t>абезпечення якості вищої освіти та дескрипторів Національної рамки кваліфікацій, яка приведена у відповідність до Європейської рамки кваліфікацій.</w:t>
            </w:r>
          </w:p>
        </w:tc>
      </w:tr>
    </w:tbl>
    <w:p w14:paraId="4E84F3A0" w14:textId="77777777" w:rsidR="006059BD" w:rsidRPr="00A90E86" w:rsidRDefault="006059BD" w:rsidP="006059BD">
      <w:pPr>
        <w:pStyle w:val="a4"/>
        <w:spacing w:before="65"/>
        <w:ind w:left="219" w:right="135" w:firstLine="710"/>
        <w:rPr>
          <w:sz w:val="24"/>
          <w:szCs w:val="24"/>
          <w:lang w:val="uk-UA"/>
        </w:rPr>
      </w:pPr>
    </w:p>
    <w:p w14:paraId="5D833078" w14:textId="48322DC2" w:rsidR="006059BD" w:rsidRPr="00A90E86" w:rsidRDefault="00A03A53" w:rsidP="006059BD">
      <w:pPr>
        <w:pStyle w:val="a4"/>
        <w:spacing w:before="65"/>
        <w:ind w:left="219" w:right="135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</w:t>
      </w:r>
      <w:r w:rsidR="006059BD" w:rsidRPr="00A90E86">
        <w:rPr>
          <w:sz w:val="24"/>
          <w:szCs w:val="24"/>
          <w:lang w:val="ru-RU"/>
        </w:rPr>
        <w:t>*5. Інформація про контингент здобувачів вищої освіти на</w:t>
      </w:r>
      <w:r w:rsidR="00FE4B16">
        <w:rPr>
          <w:sz w:val="24"/>
          <w:szCs w:val="24"/>
          <w:lang w:val="ru-RU"/>
        </w:rPr>
        <w:t xml:space="preserve"> ОП станом на 1 жовтня 2021-2022</w:t>
      </w:r>
      <w:r w:rsidR="006059BD" w:rsidRPr="00A90E86">
        <w:rPr>
          <w:sz w:val="24"/>
          <w:szCs w:val="24"/>
          <w:lang w:val="ru-RU"/>
        </w:rPr>
        <w:t xml:space="preserve"> навчального року та набір на ОП</w:t>
      </w:r>
    </w:p>
    <w:p w14:paraId="0CE7424A" w14:textId="77777777" w:rsidR="006059BD" w:rsidRPr="00A90E86" w:rsidRDefault="006059BD" w:rsidP="006059BD">
      <w:pPr>
        <w:pStyle w:val="a4"/>
        <w:spacing w:before="8" w:after="1"/>
        <w:rPr>
          <w:sz w:val="24"/>
          <w:szCs w:val="24"/>
          <w:lang w:val="ru-RU"/>
        </w:rPr>
      </w:pPr>
    </w:p>
    <w:tbl>
      <w:tblPr>
        <w:tblW w:w="990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503"/>
        <w:gridCol w:w="1627"/>
        <w:gridCol w:w="1617"/>
        <w:gridCol w:w="1618"/>
      </w:tblGrid>
      <w:tr w:rsidR="006059BD" w:rsidRPr="00A90E86" w14:paraId="2C16799A" w14:textId="77777777" w:rsidTr="00A90E86">
        <w:trPr>
          <w:trHeight w:val="33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E6CA6E" w14:textId="77777777" w:rsidR="006059BD" w:rsidRPr="00A90E86" w:rsidRDefault="006059BD" w:rsidP="00A90E86">
            <w:pPr>
              <w:pStyle w:val="TableParagraph"/>
              <w:spacing w:line="221" w:lineRule="exact"/>
              <w:ind w:left="1175" w:right="1161"/>
              <w:jc w:val="center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</w:rPr>
              <w:t>Рік навчанн</w:t>
            </w:r>
            <w:r w:rsidRPr="00A90E86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F0A49F" w14:textId="77777777" w:rsidR="006059BD" w:rsidRPr="005A166D" w:rsidRDefault="006059BD" w:rsidP="00A90E86">
            <w:pPr>
              <w:pStyle w:val="TableParagraph"/>
              <w:spacing w:line="221" w:lineRule="exact"/>
              <w:ind w:left="158"/>
              <w:rPr>
                <w:sz w:val="24"/>
                <w:szCs w:val="24"/>
              </w:rPr>
            </w:pPr>
            <w:r w:rsidRPr="005A166D">
              <w:rPr>
                <w:sz w:val="24"/>
                <w:szCs w:val="24"/>
              </w:rPr>
              <w:t>1 рік навчання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E82641" w14:textId="77777777" w:rsidR="006059BD" w:rsidRPr="005A166D" w:rsidRDefault="006059BD" w:rsidP="00A90E86">
            <w:pPr>
              <w:pStyle w:val="TableParagraph"/>
              <w:spacing w:line="221" w:lineRule="exact"/>
              <w:ind w:left="192"/>
              <w:rPr>
                <w:sz w:val="24"/>
                <w:szCs w:val="24"/>
              </w:rPr>
            </w:pPr>
            <w:r w:rsidRPr="005A166D">
              <w:rPr>
                <w:sz w:val="24"/>
                <w:szCs w:val="24"/>
              </w:rPr>
              <w:t>2 рік навчання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1051D2" w14:textId="77777777" w:rsidR="006059BD" w:rsidRPr="005A166D" w:rsidRDefault="006059BD" w:rsidP="00A90E86">
            <w:pPr>
              <w:pStyle w:val="TableParagraph"/>
              <w:spacing w:line="221" w:lineRule="exact"/>
              <w:ind w:left="193"/>
              <w:rPr>
                <w:sz w:val="24"/>
                <w:szCs w:val="24"/>
              </w:rPr>
            </w:pPr>
            <w:r w:rsidRPr="005A166D">
              <w:rPr>
                <w:sz w:val="24"/>
                <w:szCs w:val="24"/>
              </w:rPr>
              <w:t>3 рік навчання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1FC6B3" w14:textId="77777777" w:rsidR="006059BD" w:rsidRPr="005A166D" w:rsidRDefault="006059BD" w:rsidP="00A90E86">
            <w:pPr>
              <w:pStyle w:val="TableParagraph"/>
              <w:spacing w:line="221" w:lineRule="exact"/>
              <w:ind w:left="195"/>
              <w:rPr>
                <w:sz w:val="24"/>
                <w:szCs w:val="24"/>
              </w:rPr>
            </w:pPr>
            <w:r w:rsidRPr="005A166D">
              <w:rPr>
                <w:sz w:val="24"/>
                <w:szCs w:val="24"/>
              </w:rPr>
              <w:t>4 рік навчання</w:t>
            </w:r>
          </w:p>
        </w:tc>
      </w:tr>
      <w:tr w:rsidR="006059BD" w:rsidRPr="00A90E86" w14:paraId="46065121" w14:textId="77777777" w:rsidTr="00A90E86">
        <w:trPr>
          <w:trHeight w:val="688"/>
        </w:trPr>
        <w:tc>
          <w:tcPr>
            <w:tcW w:w="3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C1BD" w14:textId="77777777" w:rsidR="006059BD" w:rsidRPr="00A90E86" w:rsidRDefault="006059BD" w:rsidP="00A90E8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1. Навчальний рік, у якому відбувся набір здобувачів відповідного року</w:t>
            </w:r>
          </w:p>
          <w:p w14:paraId="436C63B9" w14:textId="15F22925" w:rsidR="006059BD" w:rsidRPr="00A90E86" w:rsidRDefault="00606B88" w:rsidP="00A90E86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  <w:lang w:val="uk-UA"/>
              </w:rPr>
              <w:t>Н</w:t>
            </w:r>
            <w:r w:rsidR="006059BD" w:rsidRPr="00A90E86">
              <w:rPr>
                <w:sz w:val="24"/>
                <w:szCs w:val="24"/>
              </w:rPr>
              <w:t>авчання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97FC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</w:rPr>
              <w:t>202</w:t>
            </w:r>
            <w:r w:rsidRPr="00A90E86">
              <w:rPr>
                <w:sz w:val="24"/>
                <w:szCs w:val="24"/>
                <w:lang w:val="uk-UA"/>
              </w:rPr>
              <w:t>1</w:t>
            </w:r>
            <w:r w:rsidRPr="00A90E86">
              <w:rPr>
                <w:sz w:val="24"/>
                <w:szCs w:val="24"/>
              </w:rPr>
              <w:t>-202</w:t>
            </w:r>
            <w:r w:rsidRPr="00A90E8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67FA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2020 – 2021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BBF6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  <w:lang w:val="uk-UA"/>
              </w:rPr>
              <w:t>2019 – 2020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938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  <w:lang w:val="uk-UA"/>
              </w:rPr>
              <w:t>2017 – 2018</w:t>
            </w:r>
          </w:p>
        </w:tc>
      </w:tr>
      <w:tr w:rsidR="006059BD" w:rsidRPr="00A90E86" w14:paraId="6B835777" w14:textId="77777777" w:rsidTr="00A90E86">
        <w:trPr>
          <w:trHeight w:val="4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2EB5" w14:textId="77777777" w:rsidR="006059BD" w:rsidRPr="00A90E86" w:rsidRDefault="006059BD" w:rsidP="00A90E86">
            <w:pPr>
              <w:pStyle w:val="TableParagraph"/>
              <w:spacing w:line="221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2. Обсяг набору на ОП у</w:t>
            </w:r>
          </w:p>
          <w:p w14:paraId="2703E026" w14:textId="77777777" w:rsidR="006059BD" w:rsidRPr="00A90E86" w:rsidRDefault="006059BD" w:rsidP="00A90E86">
            <w:pPr>
              <w:pStyle w:val="TableParagraph"/>
              <w:spacing w:line="219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відповідному навчальному році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AD829" w14:textId="06213980" w:rsidR="006059BD" w:rsidRPr="00A90E86" w:rsidRDefault="00606B88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8C3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D6DB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491B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3</w:t>
            </w:r>
          </w:p>
        </w:tc>
      </w:tr>
      <w:tr w:rsidR="006059BD" w:rsidRPr="00A90E86" w14:paraId="1B11B987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5516" w14:textId="77777777" w:rsidR="006059BD" w:rsidRPr="00A90E86" w:rsidRDefault="006059BD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3. Контингент студентів: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F359" w14:textId="43A79ACC" w:rsidR="006059BD" w:rsidRPr="00A90E86" w:rsidRDefault="00606B88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8CAC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9F8A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1511E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3</w:t>
            </w:r>
          </w:p>
        </w:tc>
      </w:tr>
      <w:tr w:rsidR="006059BD" w:rsidRPr="00A90E86" w14:paraId="3A338E9A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2A6A" w14:textId="0951D069" w:rsidR="006059BD" w:rsidRPr="00A90E86" w:rsidRDefault="00DD030E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 xml:space="preserve">3.1. </w:t>
            </w:r>
            <w:r w:rsidRPr="00A90E86">
              <w:rPr>
                <w:sz w:val="24"/>
                <w:szCs w:val="24"/>
                <w:lang w:val="uk-UA"/>
              </w:rPr>
              <w:t>О</w:t>
            </w:r>
            <w:r w:rsidR="006059BD" w:rsidRPr="00A90E86">
              <w:rPr>
                <w:sz w:val="24"/>
                <w:szCs w:val="24"/>
              </w:rPr>
              <w:t>чна форма навчання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EB17" w14:textId="0FEA5FE6" w:rsidR="006059BD" w:rsidRPr="00A90E86" w:rsidRDefault="00606B88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F3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CA7D9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373A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3</w:t>
            </w:r>
          </w:p>
        </w:tc>
      </w:tr>
      <w:tr w:rsidR="006059BD" w:rsidRPr="00A90E86" w14:paraId="3B1C7DEB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7E50" w14:textId="0395F787" w:rsidR="006059BD" w:rsidRPr="00A90E86" w:rsidRDefault="00DD030E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 xml:space="preserve">3.2. </w:t>
            </w:r>
            <w:r w:rsidRPr="00A90E86">
              <w:rPr>
                <w:sz w:val="24"/>
                <w:szCs w:val="24"/>
                <w:lang w:val="uk-UA"/>
              </w:rPr>
              <w:t>З</w:t>
            </w:r>
            <w:r w:rsidR="006059BD" w:rsidRPr="00A90E86">
              <w:rPr>
                <w:sz w:val="24"/>
                <w:szCs w:val="24"/>
              </w:rPr>
              <w:t>аочна форма навчання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B121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38A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F7B9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5AD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</w:tr>
      <w:tr w:rsidR="006059BD" w:rsidRPr="00A90E86" w14:paraId="74A6D5C7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6B99" w14:textId="77777777" w:rsidR="006059BD" w:rsidRPr="00A90E86" w:rsidRDefault="006059BD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4. У т. ч. іноземців: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B482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B699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B71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1D6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</w:tr>
      <w:tr w:rsidR="006059BD" w:rsidRPr="00A90E86" w14:paraId="5C1FB9BA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257C" w14:textId="7C93254E" w:rsidR="006059BD" w:rsidRPr="00A90E86" w:rsidRDefault="00DD030E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 xml:space="preserve">4.1. </w:t>
            </w:r>
            <w:r w:rsidRPr="00A90E86">
              <w:rPr>
                <w:sz w:val="24"/>
                <w:szCs w:val="24"/>
                <w:lang w:val="uk-UA"/>
              </w:rPr>
              <w:t>О</w:t>
            </w:r>
            <w:r w:rsidR="006059BD" w:rsidRPr="00A90E86">
              <w:rPr>
                <w:sz w:val="24"/>
                <w:szCs w:val="24"/>
              </w:rPr>
              <w:t>чна форма навчання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ED8FD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6508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DF50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2E031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</w:tr>
      <w:tr w:rsidR="006059BD" w:rsidRPr="00A90E86" w14:paraId="749B99B5" w14:textId="77777777" w:rsidTr="00A90E86">
        <w:trPr>
          <w:trHeight w:val="23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ED36" w14:textId="51A69D20" w:rsidR="006059BD" w:rsidRPr="00A90E86" w:rsidRDefault="00DD030E" w:rsidP="00A90E8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 xml:space="preserve">4.2. </w:t>
            </w:r>
            <w:r w:rsidRPr="00A90E86">
              <w:rPr>
                <w:sz w:val="24"/>
                <w:szCs w:val="24"/>
                <w:lang w:val="uk-UA"/>
              </w:rPr>
              <w:t>З</w:t>
            </w:r>
            <w:r w:rsidR="006059BD" w:rsidRPr="00A90E86">
              <w:rPr>
                <w:sz w:val="24"/>
                <w:szCs w:val="24"/>
              </w:rPr>
              <w:t>аочна форма навчання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05E3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A411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E868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BB84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10649E08" w14:textId="77777777" w:rsidR="006059BD" w:rsidRPr="00A90E86" w:rsidRDefault="006059BD" w:rsidP="006059BD">
      <w:pPr>
        <w:pStyle w:val="a4"/>
        <w:spacing w:before="2"/>
        <w:rPr>
          <w:sz w:val="24"/>
          <w:szCs w:val="24"/>
        </w:rPr>
      </w:pPr>
    </w:p>
    <w:p w14:paraId="7F0F5452" w14:textId="77777777" w:rsidR="006059BD" w:rsidRPr="00A90E86" w:rsidRDefault="006059BD" w:rsidP="006059BD">
      <w:pPr>
        <w:ind w:left="219" w:right="135" w:firstLine="71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Кількість стовпців таблиці змінюється залежно від строку навчання на освітній програмі.</w:t>
      </w:r>
    </w:p>
    <w:p w14:paraId="0A22CF92" w14:textId="77777777" w:rsidR="006059BD" w:rsidRPr="00A90E86" w:rsidRDefault="006059BD" w:rsidP="006059BD">
      <w:pPr>
        <w:spacing w:before="3"/>
        <w:ind w:left="219" w:firstLine="71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Якщо за ОП здійснюється навчання за іншими формами навчання, додається відповідна кількість рядків у графи 3 і 4.</w:t>
      </w:r>
    </w:p>
    <w:p w14:paraId="7481B83A" w14:textId="77777777" w:rsidR="006059BD" w:rsidRPr="00A90E86" w:rsidRDefault="006059BD" w:rsidP="006059BD">
      <w:pPr>
        <w:pStyle w:val="a4"/>
        <w:spacing w:before="7"/>
        <w:rPr>
          <w:sz w:val="24"/>
          <w:szCs w:val="24"/>
          <w:lang w:val="ru-RU"/>
        </w:rPr>
      </w:pPr>
    </w:p>
    <w:p w14:paraId="2F857F02" w14:textId="77777777" w:rsidR="006059BD" w:rsidRPr="00A90E86" w:rsidRDefault="006059BD" w:rsidP="006059BD">
      <w:pPr>
        <w:pStyle w:val="a4"/>
        <w:ind w:left="93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*6. Інформація про інші освітні програми ЗВО за відповідною спеціальністю:</w:t>
      </w:r>
    </w:p>
    <w:p w14:paraId="2F6645F8" w14:textId="77777777" w:rsidR="006059BD" w:rsidRPr="00A90E86" w:rsidRDefault="006059BD" w:rsidP="006059BD">
      <w:pPr>
        <w:spacing w:before="4"/>
        <w:ind w:left="93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 xml:space="preserve">(зазначається </w:t>
      </w:r>
      <w:r w:rsidRPr="00A90E86">
        <w:rPr>
          <w:sz w:val="24"/>
          <w:szCs w:val="24"/>
        </w:rPr>
        <w:t>ID</w:t>
      </w:r>
      <w:r w:rsidRPr="00A90E86">
        <w:rPr>
          <w:sz w:val="24"/>
          <w:szCs w:val="24"/>
          <w:lang w:val="ru-RU"/>
        </w:rPr>
        <w:t xml:space="preserve"> програм у ЄДЕБО і їх назва)</w:t>
      </w:r>
    </w:p>
    <w:p w14:paraId="0197178F" w14:textId="77777777" w:rsidR="006059BD" w:rsidRPr="00A90E86" w:rsidRDefault="006059BD" w:rsidP="006059BD">
      <w:pPr>
        <w:pStyle w:val="a4"/>
        <w:spacing w:before="5"/>
        <w:rPr>
          <w:sz w:val="24"/>
          <w:szCs w:val="24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7390"/>
      </w:tblGrid>
      <w:tr w:rsidR="006059BD" w:rsidRPr="00A90E86" w14:paraId="4EE75EDE" w14:textId="77777777" w:rsidTr="00A90E86">
        <w:trPr>
          <w:trHeight w:val="30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81F9" w14:textId="77777777" w:rsidR="006059BD" w:rsidRPr="00A90E86" w:rsidRDefault="006059BD" w:rsidP="00A90E86">
            <w:pPr>
              <w:pStyle w:val="TableParagraph"/>
              <w:spacing w:line="282" w:lineRule="exact"/>
              <w:ind w:left="163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E9B2" w14:textId="77777777" w:rsidR="006059BD" w:rsidRPr="00A90E86" w:rsidRDefault="006059BD" w:rsidP="00A90E86">
            <w:pPr>
              <w:pStyle w:val="TableParagraph"/>
              <w:spacing w:line="282" w:lineRule="exact"/>
              <w:ind w:left="1857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Інформація про освітні програми</w:t>
            </w:r>
          </w:p>
        </w:tc>
      </w:tr>
      <w:tr w:rsidR="006059BD" w:rsidRPr="00A90E86" w14:paraId="5AD2E5C3" w14:textId="77777777" w:rsidTr="00A90E86">
        <w:trPr>
          <w:trHeight w:val="89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3CFF" w14:textId="508ED397" w:rsidR="006059BD" w:rsidRPr="00A90E86" w:rsidRDefault="00DD030E" w:rsidP="00A90E86">
            <w:pPr>
              <w:pStyle w:val="TableParagraph"/>
              <w:ind w:right="332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П</w:t>
            </w:r>
            <w:r w:rsidR="006059BD" w:rsidRPr="00A90E86">
              <w:rPr>
                <w:sz w:val="24"/>
                <w:szCs w:val="24"/>
                <w:lang w:val="ru-RU"/>
              </w:rPr>
              <w:t>очатковий рівень (короткий цикл)</w:t>
            </w:r>
          </w:p>
          <w:p w14:paraId="3843CE04" w14:textId="77777777" w:rsidR="006059BD" w:rsidRPr="00A90E86" w:rsidRDefault="006059BD" w:rsidP="00A90E86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вищої освіти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3EF4" w14:textId="5B8CEA43" w:rsidR="006059BD" w:rsidRPr="00A90E86" w:rsidRDefault="00DD030E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П</w:t>
            </w:r>
            <w:r w:rsidR="006059BD" w:rsidRPr="00A90E86">
              <w:rPr>
                <w:sz w:val="24"/>
                <w:szCs w:val="24"/>
                <w:lang w:val="ru-RU"/>
              </w:rPr>
              <w:t xml:space="preserve">рограми відсутні </w:t>
            </w:r>
          </w:p>
        </w:tc>
      </w:tr>
      <w:tr w:rsidR="006059BD" w:rsidRPr="00166533" w14:paraId="18B98B42" w14:textId="77777777" w:rsidTr="00A90E86">
        <w:trPr>
          <w:trHeight w:val="89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62D9" w14:textId="77777777" w:rsidR="006059BD" w:rsidRPr="00A90E86" w:rsidRDefault="006059BD" w:rsidP="00A90E8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Перший</w:t>
            </w:r>
          </w:p>
          <w:p w14:paraId="1A6E0616" w14:textId="77777777" w:rsidR="006059BD" w:rsidRPr="00A90E86" w:rsidRDefault="006059BD" w:rsidP="00A90E86">
            <w:pPr>
              <w:pStyle w:val="TableParagraph"/>
              <w:spacing w:before="3" w:line="298" w:lineRule="exact"/>
              <w:ind w:right="332"/>
              <w:rPr>
                <w:sz w:val="24"/>
                <w:szCs w:val="24"/>
              </w:rPr>
            </w:pPr>
            <w:r w:rsidRPr="00A90E86">
              <w:rPr>
                <w:w w:val="95"/>
                <w:sz w:val="24"/>
                <w:szCs w:val="24"/>
              </w:rPr>
              <w:t xml:space="preserve">(бакалаврський) </w:t>
            </w:r>
            <w:r w:rsidRPr="00A90E86">
              <w:rPr>
                <w:sz w:val="24"/>
                <w:szCs w:val="24"/>
              </w:rPr>
              <w:t>рівень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3903" w14:textId="53DEFF58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  <w:p w14:paraId="4653D259" w14:textId="43ED93B1" w:rsidR="006059BD" w:rsidRPr="00A90E86" w:rsidRDefault="00606B88" w:rsidP="00A90E86">
            <w:pPr>
              <w:pStyle w:val="TableParagraph"/>
              <w:ind w:left="0"/>
              <w:rPr>
                <w:color w:val="FF0000"/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</w:rPr>
              <w:t>ID</w:t>
            </w:r>
            <w:r w:rsidR="00497BBC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97BBC" w:rsidRPr="00497BBC">
              <w:rPr>
                <w:sz w:val="24"/>
                <w:szCs w:val="24"/>
                <w:lang w:val="uk-UA"/>
              </w:rPr>
              <w:t>8988</w:t>
            </w:r>
            <w:r w:rsidRPr="00A90E86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6059BD" w:rsidRPr="00A90E86">
              <w:rPr>
                <w:sz w:val="24"/>
                <w:szCs w:val="24"/>
                <w:lang w:val="uk-UA"/>
              </w:rPr>
              <w:t>Філософія 033</w:t>
            </w:r>
            <w:r w:rsidRPr="00A90E86">
              <w:rPr>
                <w:sz w:val="24"/>
                <w:szCs w:val="24"/>
                <w:lang w:val="uk-UA"/>
              </w:rPr>
              <w:t xml:space="preserve"> «Аналітика суспільних процесів»</w:t>
            </w:r>
          </w:p>
        </w:tc>
      </w:tr>
      <w:tr w:rsidR="006059BD" w:rsidRPr="00166533" w14:paraId="27C5F67C" w14:textId="77777777" w:rsidTr="00A90E86">
        <w:trPr>
          <w:trHeight w:val="89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201E2C" w14:textId="77777777" w:rsidR="006059BD" w:rsidRPr="00A90E86" w:rsidRDefault="006059BD" w:rsidP="00A90E86">
            <w:pPr>
              <w:pStyle w:val="TableParagraph"/>
              <w:spacing w:line="291" w:lineRule="exact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Другий</w:t>
            </w:r>
          </w:p>
          <w:p w14:paraId="6832447D" w14:textId="77777777" w:rsidR="006059BD" w:rsidRPr="00A90E86" w:rsidRDefault="006059BD" w:rsidP="00A90E86">
            <w:pPr>
              <w:pStyle w:val="TableParagraph"/>
              <w:spacing w:before="3" w:line="298" w:lineRule="exact"/>
              <w:ind w:right="332"/>
              <w:rPr>
                <w:sz w:val="24"/>
                <w:szCs w:val="24"/>
                <w:lang w:val="uk-UA"/>
              </w:rPr>
            </w:pPr>
            <w:r w:rsidRPr="00A90E86">
              <w:rPr>
                <w:w w:val="95"/>
                <w:sz w:val="24"/>
                <w:szCs w:val="24"/>
                <w:lang w:val="uk-UA"/>
              </w:rPr>
              <w:t xml:space="preserve">(магістерський) </w:t>
            </w:r>
            <w:r w:rsidRPr="00A90E86">
              <w:rPr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7A6CB0" w14:textId="2E97CD91" w:rsidR="006059BD" w:rsidRPr="00A90E86" w:rsidRDefault="006059BD" w:rsidP="00A90E8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</w:rPr>
              <w:t>ID</w:t>
            </w:r>
            <w:r w:rsidR="00497BBC">
              <w:rPr>
                <w:sz w:val="24"/>
                <w:szCs w:val="24"/>
                <w:lang w:val="uk-UA"/>
              </w:rPr>
              <w:t xml:space="preserve"> 9895 Філософія 033 «Аналітика соціально-політичних, культурно-освітніх та релігійних процесів»</w:t>
            </w:r>
          </w:p>
          <w:p w14:paraId="52A890C0" w14:textId="77777777" w:rsidR="006059BD" w:rsidRPr="00A90E86" w:rsidRDefault="006059BD" w:rsidP="00A90E8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59BD" w:rsidRPr="00A90E86" w14:paraId="0482EFCC" w14:textId="77777777" w:rsidTr="00A90E86">
        <w:trPr>
          <w:trHeight w:val="899"/>
        </w:trPr>
        <w:tc>
          <w:tcPr>
            <w:tcW w:w="25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B9A0" w14:textId="7F685E71" w:rsidR="006059BD" w:rsidRPr="00A90E86" w:rsidRDefault="00DD030E" w:rsidP="00A90E86">
            <w:pPr>
              <w:pStyle w:val="TableParagraph"/>
              <w:spacing w:line="293" w:lineRule="exact"/>
              <w:rPr>
                <w:sz w:val="24"/>
                <w:szCs w:val="24"/>
                <w:lang w:val="uk-UA"/>
              </w:rPr>
            </w:pPr>
            <w:r w:rsidRPr="00A90E86">
              <w:rPr>
                <w:sz w:val="24"/>
                <w:szCs w:val="24"/>
                <w:lang w:val="uk-UA"/>
              </w:rPr>
              <w:t>Т</w:t>
            </w:r>
            <w:r w:rsidR="006059BD" w:rsidRPr="00A90E86">
              <w:rPr>
                <w:sz w:val="24"/>
                <w:szCs w:val="24"/>
                <w:lang w:val="uk-UA"/>
              </w:rPr>
              <w:t>ретій (освітньо-</w:t>
            </w:r>
          </w:p>
          <w:p w14:paraId="08173361" w14:textId="77777777" w:rsidR="006059BD" w:rsidRPr="00A90E86" w:rsidRDefault="006059BD" w:rsidP="00A90E86">
            <w:pPr>
              <w:pStyle w:val="TableParagraph"/>
              <w:spacing w:before="3" w:line="298" w:lineRule="exact"/>
              <w:ind w:right="239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uk-UA"/>
              </w:rPr>
              <w:t>науковий/осві</w:t>
            </w:r>
            <w:r w:rsidRPr="00A90E86">
              <w:rPr>
                <w:sz w:val="24"/>
                <w:szCs w:val="24"/>
                <w:lang w:val="ru-RU"/>
              </w:rPr>
              <w:t>тньо- творчий) рівень</w:t>
            </w:r>
          </w:p>
        </w:tc>
        <w:tc>
          <w:tcPr>
            <w:tcW w:w="7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B447" w14:textId="77777777" w:rsidR="006059BD" w:rsidRPr="00A90E8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Програми відсутні</w:t>
            </w:r>
          </w:p>
        </w:tc>
      </w:tr>
    </w:tbl>
    <w:p w14:paraId="2E361D15" w14:textId="77777777" w:rsidR="006059BD" w:rsidRPr="00A90E86" w:rsidRDefault="006059BD" w:rsidP="006059BD">
      <w:pPr>
        <w:pStyle w:val="a4"/>
        <w:rPr>
          <w:sz w:val="24"/>
          <w:szCs w:val="24"/>
          <w:lang w:val="ru-RU"/>
        </w:rPr>
      </w:pPr>
    </w:p>
    <w:p w14:paraId="39D95889" w14:textId="77777777" w:rsidR="00D903CD" w:rsidRDefault="00D903CD" w:rsidP="006059BD">
      <w:pPr>
        <w:pStyle w:val="a4"/>
        <w:rPr>
          <w:sz w:val="24"/>
          <w:szCs w:val="24"/>
          <w:lang w:val="ru-RU"/>
        </w:rPr>
      </w:pPr>
    </w:p>
    <w:p w14:paraId="2CDF6A17" w14:textId="54116194" w:rsidR="006059BD" w:rsidRPr="00A90E86" w:rsidRDefault="006059BD" w:rsidP="006059BD">
      <w:pPr>
        <w:pStyle w:val="a4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*7. Інформація про площі ЗВО, станом на момент подання відомостей про самооцінювання, кв. м.</w:t>
      </w:r>
    </w:p>
    <w:p w14:paraId="11F5B2C6" w14:textId="77777777" w:rsidR="006059BD" w:rsidRPr="00A90E86" w:rsidRDefault="006059BD" w:rsidP="006059BD">
      <w:pPr>
        <w:pStyle w:val="a4"/>
        <w:spacing w:before="9"/>
        <w:rPr>
          <w:color w:val="FF0000"/>
          <w:sz w:val="24"/>
          <w:szCs w:val="24"/>
          <w:lang w:val="ru-RU"/>
        </w:rPr>
      </w:pPr>
    </w:p>
    <w:tbl>
      <w:tblPr>
        <w:tblW w:w="991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377"/>
        <w:gridCol w:w="3275"/>
      </w:tblGrid>
      <w:tr w:rsidR="006059BD" w:rsidRPr="00A90E86" w14:paraId="4543DA77" w14:textId="77777777" w:rsidTr="00A90E86">
        <w:trPr>
          <w:trHeight w:val="2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52C" w14:textId="77777777" w:rsidR="006059BD" w:rsidRPr="00A90E86" w:rsidRDefault="006059BD" w:rsidP="00A90E86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F827" w14:textId="77777777" w:rsidR="006059BD" w:rsidRPr="00FE4B16" w:rsidRDefault="006059BD" w:rsidP="00A90E86">
            <w:pPr>
              <w:pStyle w:val="TableParagraph"/>
              <w:spacing w:line="277" w:lineRule="exact"/>
              <w:ind w:left="825"/>
              <w:rPr>
                <w:sz w:val="24"/>
                <w:szCs w:val="24"/>
              </w:rPr>
            </w:pPr>
            <w:r w:rsidRPr="00FE4B16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CA85D" w14:textId="77777777" w:rsidR="006059BD" w:rsidRPr="00FE4B16" w:rsidRDefault="006059BD" w:rsidP="00A90E86">
            <w:pPr>
              <w:pStyle w:val="TableParagraph"/>
              <w:spacing w:line="277" w:lineRule="exact"/>
              <w:ind w:left="657"/>
              <w:rPr>
                <w:sz w:val="24"/>
                <w:szCs w:val="24"/>
              </w:rPr>
            </w:pPr>
            <w:r w:rsidRPr="00FE4B16">
              <w:rPr>
                <w:sz w:val="24"/>
                <w:szCs w:val="24"/>
              </w:rPr>
              <w:t>Навчальна площа</w:t>
            </w:r>
          </w:p>
        </w:tc>
      </w:tr>
      <w:tr w:rsidR="006059BD" w:rsidRPr="00A90E86" w14:paraId="082D17DE" w14:textId="77777777" w:rsidTr="00A90E86">
        <w:trPr>
          <w:trHeight w:val="2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E989" w14:textId="77777777" w:rsidR="006059BD" w:rsidRPr="00A90E86" w:rsidRDefault="006059BD" w:rsidP="00A90E86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Усі приміщення ЗВО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1299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E4B16">
              <w:rPr>
                <w:sz w:val="24"/>
                <w:szCs w:val="24"/>
                <w:lang w:val="uk-UA"/>
              </w:rPr>
              <w:t>38095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4BA6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E4B16">
              <w:rPr>
                <w:sz w:val="24"/>
                <w:szCs w:val="24"/>
                <w:lang w:val="uk-UA"/>
              </w:rPr>
              <w:t>11082</w:t>
            </w:r>
          </w:p>
        </w:tc>
      </w:tr>
      <w:tr w:rsidR="006059BD" w:rsidRPr="00A90E86" w14:paraId="2C83C76B" w14:textId="77777777" w:rsidTr="00A90E86">
        <w:trPr>
          <w:trHeight w:val="6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5D2A" w14:textId="77777777" w:rsidR="006059BD" w:rsidRPr="00A90E86" w:rsidRDefault="006059BD" w:rsidP="00A90E86">
            <w:pPr>
              <w:pStyle w:val="TableParagraph"/>
              <w:tabs>
                <w:tab w:val="left" w:pos="1060"/>
                <w:tab w:val="left" w:pos="2624"/>
              </w:tabs>
              <w:spacing w:line="291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Власні</w:t>
            </w:r>
            <w:r w:rsidRPr="00A90E86">
              <w:rPr>
                <w:sz w:val="24"/>
                <w:szCs w:val="24"/>
                <w:lang w:val="ru-RU"/>
              </w:rPr>
              <w:tab/>
              <w:t>приміщення ЗВО</w:t>
            </w:r>
          </w:p>
          <w:p w14:paraId="2D77F2F8" w14:textId="77777777" w:rsidR="006059BD" w:rsidRPr="00A90E86" w:rsidRDefault="006059BD" w:rsidP="00A90E86">
            <w:pPr>
              <w:pStyle w:val="TableParagraph"/>
              <w:tabs>
                <w:tab w:val="left" w:pos="935"/>
                <w:tab w:val="left" w:pos="2000"/>
              </w:tabs>
              <w:spacing w:before="3" w:line="285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(на</w:t>
            </w:r>
            <w:r w:rsidRPr="00A90E86">
              <w:rPr>
                <w:sz w:val="24"/>
                <w:szCs w:val="24"/>
                <w:lang w:val="ru-RU"/>
              </w:rPr>
              <w:tab/>
              <w:t>праві</w:t>
            </w:r>
            <w:r w:rsidRPr="00A90E86">
              <w:rPr>
                <w:sz w:val="24"/>
                <w:szCs w:val="24"/>
                <w:lang w:val="ru-RU"/>
              </w:rPr>
              <w:tab/>
              <w:t xml:space="preserve">власності,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DE58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E4B16">
              <w:rPr>
                <w:sz w:val="24"/>
                <w:szCs w:val="24"/>
                <w:lang w:val="ru-RU"/>
              </w:rPr>
              <w:t>38095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ED666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E4B16">
              <w:rPr>
                <w:sz w:val="24"/>
                <w:szCs w:val="24"/>
                <w:lang w:val="ru-RU"/>
              </w:rPr>
              <w:t>11082</w:t>
            </w:r>
          </w:p>
        </w:tc>
      </w:tr>
      <w:tr w:rsidR="006059BD" w:rsidRPr="00166533" w14:paraId="457078E5" w14:textId="77777777" w:rsidTr="00A90E86">
        <w:trPr>
          <w:trHeight w:val="8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62ED5" w14:textId="77777777" w:rsidR="006059BD" w:rsidRPr="00A90E86" w:rsidRDefault="006059BD" w:rsidP="00A90E86">
            <w:pPr>
              <w:pStyle w:val="TableParagraph"/>
              <w:tabs>
                <w:tab w:val="left" w:pos="1608"/>
                <w:tab w:val="left" w:pos="2274"/>
              </w:tabs>
              <w:ind w:right="99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господарського відання або</w:t>
            </w:r>
            <w:r w:rsidRPr="00A90E86">
              <w:rPr>
                <w:sz w:val="24"/>
                <w:szCs w:val="24"/>
                <w:lang w:val="ru-RU"/>
              </w:rPr>
              <w:tab/>
            </w:r>
            <w:r w:rsidRPr="00A90E86">
              <w:rPr>
                <w:w w:val="95"/>
                <w:sz w:val="24"/>
                <w:szCs w:val="24"/>
                <w:lang w:val="ru-RU"/>
              </w:rPr>
              <w:t>оперативного</w:t>
            </w:r>
          </w:p>
          <w:p w14:paraId="74BF8ED9" w14:textId="77777777" w:rsidR="006059BD" w:rsidRPr="00A90E86" w:rsidRDefault="006059BD" w:rsidP="00A90E86">
            <w:pPr>
              <w:pStyle w:val="TableParagraph"/>
              <w:spacing w:line="292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управління)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0321" w14:textId="77777777" w:rsidR="006059BD" w:rsidRPr="00FE4B1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332" w14:textId="77777777" w:rsidR="006059BD" w:rsidRPr="00FE4B16" w:rsidRDefault="006059BD" w:rsidP="00A90E8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059BD" w:rsidRPr="00A90E86" w14:paraId="3C36C3E2" w14:textId="77777777" w:rsidTr="00A90E86">
        <w:trPr>
          <w:trHeight w:val="239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B9F8" w14:textId="77777777" w:rsidR="006059BD" w:rsidRPr="00A90E86" w:rsidRDefault="006059BD" w:rsidP="00A90E86">
            <w:pPr>
              <w:pStyle w:val="TableParagraph"/>
              <w:tabs>
                <w:tab w:val="left" w:pos="2802"/>
              </w:tabs>
              <w:spacing w:line="284" w:lineRule="exact"/>
              <w:rPr>
                <w:sz w:val="24"/>
                <w:szCs w:val="24"/>
                <w:lang w:val="ru-RU"/>
              </w:rPr>
            </w:pPr>
            <w:r w:rsidRPr="00A90E86">
              <w:rPr>
                <w:sz w:val="24"/>
                <w:szCs w:val="24"/>
                <w:lang w:val="ru-RU"/>
              </w:rPr>
              <w:t>Приміщення, які</w:t>
            </w:r>
          </w:p>
          <w:p w14:paraId="101D0B3B" w14:textId="4496B196" w:rsidR="006059BD" w:rsidRPr="00A90E86" w:rsidRDefault="00626975" w:rsidP="00A90E86">
            <w:pPr>
              <w:pStyle w:val="TableParagraph"/>
              <w:tabs>
                <w:tab w:val="left" w:pos="2207"/>
                <w:tab w:val="left" w:pos="2868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059BD" w:rsidRPr="00A90E86">
              <w:rPr>
                <w:sz w:val="24"/>
                <w:szCs w:val="24"/>
                <w:lang w:val="ru-RU"/>
              </w:rPr>
              <w:t xml:space="preserve">икористовуються на іншому праві, аніж право власності, господарського відання або оперативного управління </w:t>
            </w:r>
            <w:r w:rsidR="006059BD" w:rsidRPr="00A90E86">
              <w:rPr>
                <w:w w:val="95"/>
                <w:sz w:val="24"/>
                <w:szCs w:val="24"/>
                <w:lang w:val="ru-RU"/>
              </w:rPr>
              <w:t>(оренда,</w:t>
            </w:r>
          </w:p>
          <w:p w14:paraId="45448963" w14:textId="77777777" w:rsidR="006059BD" w:rsidRPr="00A90E86" w:rsidRDefault="006059BD" w:rsidP="00A90E86">
            <w:pPr>
              <w:pStyle w:val="TableParagraph"/>
              <w:spacing w:before="7" w:line="298" w:lineRule="exact"/>
              <w:ind w:right="102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безоплатне користування тощо)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6238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E4B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F495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E4B16">
              <w:rPr>
                <w:sz w:val="24"/>
                <w:szCs w:val="24"/>
                <w:lang w:val="ru-RU"/>
              </w:rPr>
              <w:t>0</w:t>
            </w:r>
          </w:p>
        </w:tc>
      </w:tr>
      <w:tr w:rsidR="006059BD" w:rsidRPr="00A90E86" w14:paraId="747258CB" w14:textId="77777777" w:rsidTr="00A90E86">
        <w:trPr>
          <w:trHeight w:val="59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8115" w14:textId="77777777" w:rsidR="006059BD" w:rsidRPr="00A90E86" w:rsidRDefault="006059BD" w:rsidP="00A90E86">
            <w:pPr>
              <w:pStyle w:val="TableParagraph"/>
              <w:tabs>
                <w:tab w:val="left" w:pos="2009"/>
                <w:tab w:val="left" w:pos="2993"/>
              </w:tabs>
              <w:spacing w:line="284" w:lineRule="exact"/>
              <w:rPr>
                <w:sz w:val="24"/>
                <w:szCs w:val="24"/>
              </w:rPr>
            </w:pPr>
            <w:r w:rsidRPr="00A90E86">
              <w:rPr>
                <w:sz w:val="24"/>
                <w:szCs w:val="24"/>
              </w:rPr>
              <w:t>Приміщення,</w:t>
            </w:r>
            <w:r w:rsidRPr="00A90E86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</w:rPr>
              <w:t>здані</w:t>
            </w:r>
            <w:r w:rsidRPr="00A90E86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</w:rPr>
              <w:t>в</w:t>
            </w:r>
            <w:r w:rsidRPr="00A90E86">
              <w:rPr>
                <w:sz w:val="24"/>
                <w:szCs w:val="24"/>
                <w:lang w:val="uk-UA"/>
              </w:rPr>
              <w:t xml:space="preserve"> </w:t>
            </w:r>
            <w:r w:rsidRPr="00A90E86">
              <w:rPr>
                <w:sz w:val="24"/>
                <w:szCs w:val="24"/>
              </w:rPr>
              <w:t>оренду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BD27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E4B16">
              <w:rPr>
                <w:sz w:val="24"/>
                <w:szCs w:val="24"/>
                <w:lang w:val="uk-UA"/>
              </w:rPr>
              <w:t>2243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2F54" w14:textId="77777777" w:rsidR="006059BD" w:rsidRPr="00FE4B16" w:rsidRDefault="006059BD" w:rsidP="00A90E86">
            <w:pPr>
              <w:pStyle w:val="TableParagraph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FE4B16">
              <w:rPr>
                <w:sz w:val="24"/>
                <w:szCs w:val="24"/>
                <w:lang w:val="uk-UA"/>
              </w:rPr>
              <w:t>2243</w:t>
            </w:r>
          </w:p>
        </w:tc>
      </w:tr>
    </w:tbl>
    <w:p w14:paraId="6A61EC93" w14:textId="591DFCE2" w:rsidR="006059BD" w:rsidRPr="00A90E86" w:rsidRDefault="00A03A53" w:rsidP="00D903CD">
      <w:pPr>
        <w:spacing w:before="88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</w:t>
      </w:r>
      <w:r w:rsidR="006059BD" w:rsidRPr="00A90E86">
        <w:rPr>
          <w:sz w:val="24"/>
          <w:szCs w:val="24"/>
          <w:lang w:val="ru-RU"/>
        </w:rPr>
        <w:t>Примітка. Для ЗВО із ВСП інформація зазначається:</w:t>
      </w:r>
    </w:p>
    <w:p w14:paraId="49BDB0F2" w14:textId="77777777" w:rsidR="006059BD" w:rsidRPr="00A90E86" w:rsidRDefault="006059BD" w:rsidP="006059BD">
      <w:pPr>
        <w:pStyle w:val="a6"/>
        <w:numPr>
          <w:ilvl w:val="0"/>
          <w:numId w:val="2"/>
        </w:numPr>
        <w:tabs>
          <w:tab w:val="left" w:pos="941"/>
        </w:tabs>
        <w:spacing w:before="5" w:line="318" w:lineRule="exact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щодо ОП, яка реалізується у базовому ЗВО – без урахування приміщень</w:t>
      </w:r>
      <w:r w:rsidRPr="00A90E86">
        <w:rPr>
          <w:spacing w:val="-3"/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ВСП;</w:t>
      </w:r>
    </w:p>
    <w:p w14:paraId="0D3A2330" w14:textId="77777777" w:rsidR="006059BD" w:rsidRPr="00A90E86" w:rsidRDefault="006059BD" w:rsidP="006059BD">
      <w:pPr>
        <w:pStyle w:val="a6"/>
        <w:numPr>
          <w:ilvl w:val="0"/>
          <w:numId w:val="2"/>
        </w:numPr>
        <w:tabs>
          <w:tab w:val="left" w:pos="941"/>
        </w:tabs>
        <w:spacing w:before="0" w:line="318" w:lineRule="exact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щодо ОП, яка реалізується у ВСП – лише щодо приміщень даного</w:t>
      </w:r>
      <w:r w:rsidRPr="00A90E86">
        <w:rPr>
          <w:spacing w:val="-1"/>
          <w:sz w:val="24"/>
          <w:szCs w:val="24"/>
          <w:lang w:val="ru-RU"/>
        </w:rPr>
        <w:t xml:space="preserve"> </w:t>
      </w:r>
      <w:r w:rsidRPr="00A90E86">
        <w:rPr>
          <w:sz w:val="24"/>
          <w:szCs w:val="24"/>
          <w:lang w:val="ru-RU"/>
        </w:rPr>
        <w:t>ВСП.</w:t>
      </w:r>
    </w:p>
    <w:p w14:paraId="0A6491CD" w14:textId="77777777" w:rsidR="006059BD" w:rsidRPr="00A90E86" w:rsidRDefault="006059BD" w:rsidP="006059BD">
      <w:pPr>
        <w:pStyle w:val="a4"/>
        <w:spacing w:before="7"/>
        <w:rPr>
          <w:sz w:val="24"/>
          <w:szCs w:val="24"/>
          <w:lang w:val="ru-RU"/>
        </w:rPr>
      </w:pPr>
    </w:p>
    <w:p w14:paraId="4F3A2323" w14:textId="77777777" w:rsidR="006059BD" w:rsidRPr="00A90E86" w:rsidRDefault="006059BD" w:rsidP="006059BD">
      <w:pPr>
        <w:pStyle w:val="a4"/>
        <w:ind w:left="930"/>
        <w:rPr>
          <w:sz w:val="24"/>
          <w:szCs w:val="24"/>
          <w:lang w:val="ru-RU"/>
        </w:rPr>
      </w:pPr>
      <w:r w:rsidRPr="00A90E86">
        <w:rPr>
          <w:sz w:val="24"/>
          <w:szCs w:val="24"/>
          <w:lang w:val="ru-RU"/>
        </w:rPr>
        <w:t>*8. Документи щодо ОП:</w:t>
      </w:r>
    </w:p>
    <w:tbl>
      <w:tblPr>
        <w:tblW w:w="0" w:type="auto"/>
        <w:tblInd w:w="930" w:type="dxa"/>
        <w:tblLook w:val="04A0" w:firstRow="1" w:lastRow="0" w:firstColumn="1" w:lastColumn="0" w:noHBand="0" w:noVBand="1"/>
      </w:tblPr>
      <w:tblGrid>
        <w:gridCol w:w="2769"/>
        <w:gridCol w:w="5646"/>
      </w:tblGrid>
      <w:tr w:rsidR="006059BD" w:rsidRPr="00A90E86" w14:paraId="7AA12BEB" w14:textId="77777777" w:rsidTr="00A90E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E25D" w14:textId="77777777" w:rsidR="006059BD" w:rsidRPr="00B474FC" w:rsidRDefault="006059BD" w:rsidP="00B474FC">
            <w:pPr>
              <w:pStyle w:val="a4"/>
              <w:rPr>
                <w:sz w:val="24"/>
                <w:szCs w:val="24"/>
                <w:lang w:val="ru-RU"/>
              </w:rPr>
            </w:pPr>
            <w:r w:rsidRPr="00B474FC">
              <w:rPr>
                <w:sz w:val="24"/>
                <w:szCs w:val="24"/>
                <w:lang w:val="ru-RU"/>
              </w:rPr>
              <w:t>*Назва документа (ів)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BCC" w14:textId="77777777" w:rsidR="006059BD" w:rsidRPr="00A90E86" w:rsidRDefault="006059BD" w:rsidP="00A90E86">
            <w:pPr>
              <w:pStyle w:val="a4"/>
              <w:jc w:val="center"/>
              <w:rPr>
                <w:b/>
                <w:sz w:val="24"/>
                <w:szCs w:val="24"/>
                <w:lang w:val="ru-RU"/>
              </w:rPr>
            </w:pPr>
            <w:r w:rsidRPr="00A90E86">
              <w:rPr>
                <w:b/>
                <w:sz w:val="24"/>
                <w:szCs w:val="24"/>
                <w:lang w:val="ru-RU"/>
              </w:rPr>
              <w:t>Поле для завантаження документів</w:t>
            </w:r>
          </w:p>
        </w:tc>
      </w:tr>
      <w:tr w:rsidR="006059BD" w:rsidRPr="00A90E86" w14:paraId="1A0CDCDB" w14:textId="77777777" w:rsidTr="00A90E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C45" w14:textId="77777777" w:rsidR="006059BD" w:rsidRPr="00B474FC" w:rsidRDefault="006059BD" w:rsidP="00B474FC">
            <w:pPr>
              <w:pStyle w:val="a4"/>
              <w:rPr>
                <w:sz w:val="24"/>
                <w:szCs w:val="24"/>
                <w:lang w:val="ru-RU"/>
              </w:rPr>
            </w:pPr>
            <w:r w:rsidRPr="00B474FC">
              <w:rPr>
                <w:sz w:val="24"/>
                <w:szCs w:val="24"/>
                <w:lang w:val="ru-RU"/>
              </w:rPr>
              <w:t>*Освітня програма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0D51" w14:textId="414870C3" w:rsidR="006059BD" w:rsidRPr="00A90E86" w:rsidRDefault="006059BD" w:rsidP="00A90E86">
            <w:pPr>
              <w:pStyle w:val="a4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059BD" w:rsidRPr="00A90E86" w14:paraId="2FF01749" w14:textId="77777777" w:rsidTr="00A90E8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7DEB" w14:textId="77777777" w:rsidR="006059BD" w:rsidRPr="00B474FC" w:rsidRDefault="006059BD" w:rsidP="00B474FC">
            <w:pPr>
              <w:pStyle w:val="a4"/>
              <w:rPr>
                <w:sz w:val="24"/>
                <w:szCs w:val="24"/>
                <w:lang w:val="ru-RU"/>
              </w:rPr>
            </w:pPr>
            <w:r w:rsidRPr="00B474FC">
              <w:rPr>
                <w:sz w:val="24"/>
                <w:szCs w:val="24"/>
                <w:lang w:val="ru-RU"/>
              </w:rPr>
              <w:t>*Навчальний план за ОП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A1B2" w14:textId="06B0C79C" w:rsidR="006059BD" w:rsidRPr="00A90E86" w:rsidRDefault="006059BD" w:rsidP="00A90E86">
            <w:pPr>
              <w:pStyle w:val="a4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059BD" w:rsidRPr="00A90E86" w14:paraId="1E9FCAA7" w14:textId="77777777" w:rsidTr="00B474F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B65" w14:textId="29F8F29A" w:rsidR="006059BD" w:rsidRPr="00A90E86" w:rsidRDefault="006059BD" w:rsidP="00A90E86">
            <w:pPr>
              <w:pStyle w:val="a4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D4C" w14:textId="07B44648" w:rsidR="006059BD" w:rsidRPr="00A90E86" w:rsidRDefault="006059BD" w:rsidP="00A90E86">
            <w:pPr>
              <w:pStyle w:val="a4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732E2B6D" w14:textId="77777777" w:rsidR="006059BD" w:rsidRPr="00A90E86" w:rsidRDefault="006059BD" w:rsidP="006059BD">
      <w:pPr>
        <w:pStyle w:val="a4"/>
        <w:ind w:left="930"/>
        <w:rPr>
          <w:sz w:val="24"/>
          <w:szCs w:val="24"/>
          <w:lang w:val="ru-RU"/>
        </w:rPr>
      </w:pPr>
    </w:p>
    <w:bookmarkEnd w:id="0"/>
    <w:p w14:paraId="045EEF2E" w14:textId="073443C2" w:rsidR="00A90E86" w:rsidRPr="00A03A53" w:rsidRDefault="00B474FC" w:rsidP="00A03A53">
      <w:pPr>
        <w:numPr>
          <w:ilvl w:val="0"/>
          <w:numId w:val="3"/>
        </w:numPr>
        <w:tabs>
          <w:tab w:val="clear" w:pos="720"/>
          <w:tab w:val="left" w:pos="1211"/>
        </w:tabs>
        <w:autoSpaceDE/>
        <w:autoSpaceDN/>
        <w:spacing w:before="89"/>
        <w:ind w:left="939" w:firstLine="711"/>
        <w:outlineLvl w:val="0"/>
        <w:rPr>
          <w:b/>
          <w:bCs/>
          <w:kern w:val="36"/>
          <w:sz w:val="24"/>
          <w:szCs w:val="24"/>
          <w:lang w:val="ru-RU" w:eastAsia="ru-RU" w:bidi="ar-SA"/>
        </w:rPr>
      </w:pPr>
      <w:r>
        <w:rPr>
          <w:b/>
          <w:bCs/>
          <w:color w:val="000000"/>
          <w:kern w:val="36"/>
          <w:sz w:val="24"/>
          <w:szCs w:val="24"/>
          <w:lang w:val="ru-RU" w:eastAsia="ru-RU" w:bidi="ar-SA"/>
        </w:rPr>
        <w:t xml:space="preserve">Проектування та цілі освітньої </w:t>
      </w:r>
      <w:r w:rsidR="00A90E86" w:rsidRPr="00A90E86">
        <w:rPr>
          <w:b/>
          <w:bCs/>
          <w:color w:val="000000"/>
          <w:kern w:val="36"/>
          <w:sz w:val="24"/>
          <w:szCs w:val="24"/>
          <w:lang w:val="ru-RU" w:eastAsia="ru-RU" w:bidi="ar-SA"/>
        </w:rPr>
        <w:t>програми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90E86" w:rsidRPr="00166533" w14:paraId="62720FB8" w14:textId="77777777" w:rsidTr="00A03A53">
        <w:trPr>
          <w:trHeight w:val="843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5E86" w14:textId="77777777" w:rsidR="00A90E86" w:rsidRPr="00A90E86" w:rsidRDefault="00A90E86" w:rsidP="00A90E86">
            <w:pPr>
              <w:autoSpaceDE/>
              <w:autoSpaceDN/>
              <w:ind w:left="180" w:right="142" w:firstLine="56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Якими є цілі ОП? У чому полягають особливості (унікальність) цієї програми? </w:t>
            </w:r>
          </w:p>
          <w:p w14:paraId="41FCA6D8" w14:textId="3C92688F" w:rsidR="00A03A53" w:rsidRDefault="00A90E86" w:rsidP="00C5784C">
            <w:pPr>
              <w:autoSpaceDE/>
              <w:autoSpaceDN/>
              <w:ind w:right="142" w:firstLine="447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Метою освітньої програми є інтелектуальна, етична, морально- духовна підготовка фахівців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освітньо-наукового рівня «Доктор філософії», які здатні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розв’язувати науково-дослідницькі завдання у галузі філософії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 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викладанні філософських дисциплін, вирішувати складні теоретичні й практичні проблеми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філософського осягнення сучасного світу, генерувати нові ідеї, стратегії, методологію перетворюючих дій світоглядної спрямованості та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володити аналітикою ціннісно-смислових а</w:t>
            </w:r>
            <w:r w:rsidR="00626975">
              <w:rPr>
                <w:color w:val="000000"/>
                <w:sz w:val="24"/>
                <w:szCs w:val="24"/>
                <w:lang w:val="ru-RU" w:eastAsia="ru-RU" w:bidi="ar-SA"/>
              </w:rPr>
              <w:t>спектів суспільного життя і особистіс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ного неперервного всебічного і гармонійного розвитку. </w:t>
            </w:r>
          </w:p>
          <w:p w14:paraId="3BCB8D6B" w14:textId="77777777" w:rsidR="00C5784C" w:rsidRDefault="00A90E86" w:rsidP="00C5784C">
            <w:pPr>
              <w:autoSpaceDE/>
              <w:autoSpaceDN/>
              <w:ind w:right="142" w:firstLine="447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Особливість ОНП полягає в орієнтації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науково-педагогічного працівника на засвоєння загальнонаукових, філософських, універсальних, соціальних, трансверсальних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компетентностей і навичок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(soft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skills), які спрямовані на практичне перетворення пізнавальної, соціальної і природної реальності на основі нормативно-ціннісного переконання людини й когнітивно-комунікативного супроводу соціокультурної діяльності.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Розробники ОНП, визначаючи пріоритети підготовки, врахували освітньо-наукові потреби світової спільноти, України та Запорізького регіону.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1D9251F" w14:textId="093E72EC" w:rsidR="00A90E86" w:rsidRPr="00A90E86" w:rsidRDefault="00A90E86" w:rsidP="00C5784C">
            <w:pPr>
              <w:autoSpaceDE/>
              <w:autoSpaceDN/>
              <w:ind w:right="142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Діяльнісно-перетворююча проекція картини світу та навчання майбутніх філософів ціннісно-смислової аналітики 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праксеологічного творення доповнений унікальною можливістю забезпечення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науковими розробками вчених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унверситету, виконанням держбюджетних наукових досліджень, грантовими проектами,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активними процесами демократичних перетворень в інтеркультурному місті.</w:t>
            </w:r>
          </w:p>
        </w:tc>
      </w:tr>
      <w:tr w:rsidR="00A90E86" w:rsidRPr="00166533" w14:paraId="51689F98" w14:textId="77777777" w:rsidTr="00A90E86">
        <w:trPr>
          <w:trHeight w:val="1288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F08B" w14:textId="47E22CB7" w:rsidR="00A90E86" w:rsidRPr="00A90E86" w:rsidRDefault="00A90E86" w:rsidP="00A90E86">
            <w:pPr>
              <w:autoSpaceDE/>
              <w:autoSpaceDN/>
              <w:ind w:left="107" w:firstLine="707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Продемонструйте, із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посиланням на конкретні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документи ЗВО, що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 ОП відповідають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місії та стратегії ЗВО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D05D126" w14:textId="162B2F5B" w:rsidR="00A90E86" w:rsidRPr="00A90E86" w:rsidRDefault="00A90E86" w:rsidP="00A03A53">
            <w:pPr>
              <w:autoSpaceDE/>
              <w:autoSpaceDN/>
              <w:ind w:right="151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4456CFA4" w14:textId="4E26A908" w:rsidR="00D903CD" w:rsidRPr="00A03A53" w:rsidRDefault="00A90E86" w:rsidP="00A03A53">
            <w:pPr>
              <w:autoSpaceDE/>
              <w:autoSpaceDN/>
              <w:ind w:right="15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 ОНП відповідають концептуально-стратегічним документам університету, в яких визначено його головне покликання та основні орієнтири місії, що спрямовують колектив університету на забезпечення якості навчання, викладання, на інноваційний науковий пошук, академічну доброчесність, збереження і розвиток університетських традицій свободи і служіння гармонійному розвитку особистості та культурним ідеалам суспільства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(Стратегія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розвитку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МДПУ імені Богдана Хмельницького на 2013-2023 рр.,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затверджена Вченою радою МДПУ імені Богдана Хмельницького 24.04.2013 р., протокол № 7,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hyperlink r:id="rId9" w:history="1">
              <w:r w:rsidR="00A03A53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https://drive.google.com/file/d/0B1CUVMTjz__UbGhyVno2Z0dFMEk/view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Стратегія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визначає головним пріоритетом</w:t>
            </w:r>
            <w:r w:rsidR="00A03A53">
              <w:rPr>
                <w:color w:val="8064A2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розвиток освіти, науки і культури на основі генерування й упровадження фундаментальних наукових досліджень за широким спектром природничих, гуманітарних та інших напрямів, які потребують від філософії не тільки методології оновлення та реформування соціогуманітарної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сфери, а й осмислення праксеологічних засад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науково-педагогічних технологій, ефективних підходів до організації наукової та інноваційної діяльності </w:t>
            </w:r>
            <w:r w:rsidRPr="00B474FC">
              <w:rPr>
                <w:sz w:val="24"/>
                <w:szCs w:val="24"/>
                <w:lang w:val="ru-RU" w:eastAsia="ru-RU" w:bidi="ar-SA"/>
              </w:rPr>
              <w:t>(Пп.3.7 ), а також філософського (ціннісно-смислового) супроводу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імплементації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людиномірності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у культурно-освітній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простір університету (Пп.1.3).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ОНП використовує багаторічний унікальний досвід університету, відображений у інших стратегічних документах (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Статут</w:t>
            </w:r>
            <w:r w:rsidR="00A03A53">
              <w:rPr>
                <w:b/>
                <w:bCs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МДПУ</w:t>
            </w:r>
            <w:r w:rsidR="00A03A53">
              <w:rPr>
                <w:b/>
                <w:bCs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імені Богдана Хмельницького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(код ЄДРПОУ 02125237), </w:t>
            </w:r>
            <w:r w:rsidRPr="00B474FC">
              <w:rPr>
                <w:sz w:val="24"/>
                <w:szCs w:val="24"/>
                <w:lang w:val="ru-RU" w:eastAsia="ru-RU" w:bidi="ar-SA"/>
              </w:rPr>
              <w:t>звіти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ректора Солоненка А.М. за 2020 та 2021 р.р.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86F75" w:rsidRPr="00B474FC">
              <w:rPr>
                <w:sz w:val="24"/>
                <w:szCs w:val="24"/>
                <w:lang w:val="ru-RU" w:eastAsia="ru-RU" w:bidi="ar-SA"/>
              </w:rPr>
              <w:t xml:space="preserve">Реалізація цілей </w:t>
            </w:r>
            <w:r w:rsidR="00686F75" w:rsidRPr="00686F75">
              <w:rPr>
                <w:sz w:val="24"/>
                <w:szCs w:val="24"/>
                <w:lang w:val="ru-RU" w:eastAsia="ru-RU" w:bidi="ar-SA"/>
              </w:rPr>
              <w:t>програми буде впливовим чинником розробки Стратегії університету на 2023-2028 р.р. та напрямів інноваційної гуманітарної і соціокультурної діяльності.</w:t>
            </w:r>
          </w:p>
        </w:tc>
      </w:tr>
      <w:tr w:rsidR="00A90E86" w:rsidRPr="00166533" w14:paraId="6D436EFD" w14:textId="77777777" w:rsidTr="00A90E86">
        <w:trPr>
          <w:trHeight w:val="8205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5BF7" w14:textId="0D5CC284" w:rsidR="00A90E86" w:rsidRPr="00A90E86" w:rsidRDefault="00A90E86" w:rsidP="00C5784C">
            <w:pPr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Опишіть, яким чином інтереси та пропозиції таких груп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заінтересованих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сторін (стейк</w:t>
            </w:r>
            <w:r w:rsidR="00C5784C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олдерів) були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враховані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 час формулювання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цілей та програмних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 ОП:</w:t>
            </w:r>
          </w:p>
          <w:p w14:paraId="0937F318" w14:textId="408F54C1" w:rsidR="00A90E86" w:rsidRPr="00A90E86" w:rsidRDefault="00A90E86" w:rsidP="00C5784C">
            <w:pPr>
              <w:tabs>
                <w:tab w:val="left" w:pos="265"/>
              </w:tabs>
              <w:autoSpaceDE/>
              <w:autoSpaceDN/>
              <w:ind w:left="110" w:right="14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Здобувачі вищої освіти та випускники програми </w:t>
            </w:r>
          </w:p>
          <w:p w14:paraId="314111FF" w14:textId="00DB1BE2" w:rsidR="00A90E86" w:rsidRPr="00B474FC" w:rsidRDefault="00A90E86" w:rsidP="00C5784C">
            <w:pPr>
              <w:autoSpaceDE/>
              <w:autoSpaceDN/>
              <w:spacing w:before="3"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процесі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цілей і ПРН інтереси та пропозиції</w:t>
            </w:r>
            <w:r w:rsidR="000E26A9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здобувачів як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стейкголдерів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були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врахован</w:t>
            </w:r>
            <w:r w:rsidR="000E26A9">
              <w:rPr>
                <w:color w:val="000000"/>
                <w:sz w:val="24"/>
                <w:szCs w:val="24"/>
                <w:lang w:val="ru-RU" w:eastAsia="ru-RU" w:bidi="ar-SA"/>
              </w:rPr>
              <w:t>і в повному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E26A9">
              <w:rPr>
                <w:color w:val="000000"/>
                <w:sz w:val="24"/>
                <w:szCs w:val="24"/>
                <w:lang w:val="ru-RU" w:eastAsia="ru-RU" w:bidi="ar-SA"/>
              </w:rPr>
              <w:t>обсязі. Здобувачі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які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залучаються до розробки та реалізації ОНП,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 учасниками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освітнього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процесу в Університеті. Це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визначено в </w:t>
            </w:r>
            <w:r w:rsidRPr="00B474FC">
              <w:rPr>
                <w:sz w:val="24"/>
                <w:szCs w:val="24"/>
                <w:lang w:val="ru-RU" w:eastAsia="ru-RU" w:bidi="ar-SA"/>
              </w:rPr>
              <w:t>«Положенні про організацію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освітнього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процесу в МДП</w:t>
            </w:r>
            <w:r w:rsidR="00686F75" w:rsidRPr="00B474FC">
              <w:rPr>
                <w:sz w:val="24"/>
                <w:szCs w:val="24"/>
                <w:lang w:val="ru-RU" w:eastAsia="ru-RU" w:bidi="ar-SA"/>
              </w:rPr>
              <w:t>У імені Богдана Хмельницького №</w:t>
            </w:r>
            <w:r w:rsidRPr="00B474FC">
              <w:rPr>
                <w:sz w:val="24"/>
                <w:szCs w:val="24"/>
                <w:lang w:val="ru-RU" w:eastAsia="ru-RU" w:bidi="ar-SA"/>
              </w:rPr>
              <w:t>400»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10" w:history="1"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https://drive.google.com/file/d/1OMtCdZsTSSudgxmqMu206ffea4Kjx3_Q/view</w:t>
              </w:r>
            </w:hyperlink>
            <w:r w:rsidR="000E26A9" w:rsidRPr="00B474FC">
              <w:rPr>
                <w:sz w:val="24"/>
                <w:szCs w:val="24"/>
                <w:lang w:val="ru-RU" w:eastAsia="ru-RU" w:bidi="ar-SA"/>
              </w:rPr>
              <w:t xml:space="preserve"> та в інших документах.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0E26A9" w:rsidRPr="00B474FC">
              <w:rPr>
                <w:sz w:val="24"/>
                <w:szCs w:val="24"/>
                <w:lang w:val="ru-RU" w:eastAsia="ru-RU" w:bidi="ar-SA"/>
              </w:rPr>
              <w:t>Н</w:t>
            </w:r>
            <w:r w:rsidR="00686F75" w:rsidRPr="00B474FC">
              <w:rPr>
                <w:sz w:val="24"/>
                <w:szCs w:val="24"/>
                <w:lang w:val="ru-RU" w:eastAsia="ru-RU" w:bidi="ar-SA"/>
              </w:rPr>
              <w:t>а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засіданнях кафедри, методологічних і методичних семінарах, на навчальних, наукових і організаційно-виховних заходах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кафедр</w:t>
            </w:r>
            <w:r w:rsidR="000E26A9" w:rsidRPr="00B474FC">
              <w:rPr>
                <w:sz w:val="24"/>
                <w:szCs w:val="24"/>
                <w:lang w:val="ru-RU" w:eastAsia="ru-RU" w:bidi="ar-SA"/>
              </w:rPr>
              <w:t>и філософії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0E26A9" w:rsidRPr="00B474FC">
              <w:rPr>
                <w:sz w:val="24"/>
                <w:szCs w:val="24"/>
                <w:lang w:val="ru-RU" w:eastAsia="ru-RU" w:bidi="ar-SA"/>
              </w:rPr>
              <w:t>і університету. У процесі анкетування та аналізу його результатів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щодо задоволення якістю освіти (</w:t>
            </w:r>
            <w:hyperlink r:id="rId11" w:history="1"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http://fim.mdpu.org.ua/anketuvannya/</w:t>
              </w:r>
            </w:hyperlink>
            <w:r w:rsidRPr="00B474FC">
              <w:rPr>
                <w:sz w:val="24"/>
                <w:szCs w:val="24"/>
                <w:u w:val="single"/>
                <w:lang w:val="ru-RU" w:eastAsia="ru-RU" w:bidi="ar-SA"/>
              </w:rPr>
              <w:t>)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зі здобувачами обговорюються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питання забезпечення ефективності реалізації освітньої програми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та акцентується увага на пропозиціях здобувачів щодо з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місту ОНП, конкретних назв ОК, компетентностей і програмних результатів, що за щорічною процедурою оновлення ОНП ураховується у змінах та доповненнях програми.</w:t>
            </w:r>
            <w:r w:rsidR="00B84521"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Пропозиції здобувачів</w:t>
            </w:r>
            <w:r w:rsidR="00B84521"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А.Набокової, яка є членом групи розробників, О.Богданової, Д.Вакало, А.Мештанова, Н.Авдимирець були враховані у введенні нових ОК «Філософія науки та методологія інновацій», «Інноваційні педагогічні технології у вищій школі», у зміні назв</w:t>
            </w:r>
            <w:r w:rsidR="00A477B5"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ОК </w:t>
            </w:r>
            <w:r w:rsidR="00A477B5"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«Філософія сучасного світу», у збільшенні числа та обсягу вибіркових компонентів тощо.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(Протокол</w:t>
            </w:r>
            <w:r w:rsidR="00D51E0D"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и № 7 від 05.04.2018 р.,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№ 14 від 03.04.2019 </w:t>
            </w:r>
            <w:r w:rsidR="00D51E0D"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р.</w:t>
            </w:r>
            <w:r w:rsidRPr="00B474FC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</w:t>
            </w:r>
            <w:r w:rsidRPr="00B474FC">
              <w:rPr>
                <w:sz w:val="24"/>
                <w:szCs w:val="24"/>
                <w:lang w:val="ru-RU" w:eastAsia="ru-RU" w:bidi="ar-SA"/>
              </w:rPr>
              <w:t>№ 16 від 04.03.2020 р.</w:t>
            </w:r>
            <w:r w:rsidR="00D51E0D" w:rsidRPr="00B474FC">
              <w:rPr>
                <w:sz w:val="24"/>
                <w:szCs w:val="24"/>
                <w:lang w:val="ru-RU" w:eastAsia="ru-RU" w:bidi="ar-SA"/>
              </w:rPr>
              <w:t>, № 9 від 02.04.2021).</w:t>
            </w:r>
          </w:p>
          <w:p w14:paraId="285C2C18" w14:textId="583205A3" w:rsidR="00A90E86" w:rsidRPr="00A477B5" w:rsidRDefault="00A03A53" w:rsidP="00C5784C">
            <w:pPr>
              <w:autoSpaceDE/>
              <w:autoSpaceDN/>
              <w:spacing w:line="235" w:lineRule="auto"/>
              <w:ind w:right="14" w:firstLine="968"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731460FE" w14:textId="773CB9CD" w:rsidR="00A90E86" w:rsidRPr="00A90E86" w:rsidRDefault="00A90E86" w:rsidP="00C5784C">
            <w:pPr>
              <w:widowControl/>
              <w:tabs>
                <w:tab w:val="left" w:pos="1140"/>
              </w:tabs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Роботодавці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734EBDDC" w14:textId="6345F973" w:rsidR="00EF4ADA" w:rsidRPr="00EF4ADA" w:rsidRDefault="00A90E86" w:rsidP="00C5784C">
            <w:pPr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Цілі і програмні результати підготовки здобувачів є постійним об’єктом моніторингу, </w:t>
            </w:r>
            <w:r w:rsidR="00D51E0D">
              <w:rPr>
                <w:color w:val="000000"/>
                <w:sz w:val="24"/>
                <w:szCs w:val="24"/>
                <w:lang w:val="ru-RU" w:eastAsia="ru-RU" w:bidi="ar-SA"/>
              </w:rPr>
              <w:t xml:space="preserve">вони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проходять апробацію 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змінюються залежно від соціал</w:t>
            </w:r>
            <w:r w:rsidR="00D51E0D">
              <w:rPr>
                <w:color w:val="000000"/>
                <w:sz w:val="24"/>
                <w:szCs w:val="24"/>
                <w:lang w:val="ru-RU" w:eastAsia="ru-RU" w:bidi="ar-SA"/>
              </w:rPr>
              <w:t>ьного контексту,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D51E0D">
              <w:rPr>
                <w:color w:val="000000"/>
                <w:sz w:val="24"/>
                <w:szCs w:val="24"/>
                <w:lang w:val="ru-RU" w:eastAsia="ru-RU" w:bidi="ar-SA"/>
              </w:rPr>
              <w:t>ід системних</w:t>
            </w:r>
            <w:r w:rsidR="00733479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змін в освіті 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33479">
              <w:rPr>
                <w:color w:val="000000"/>
                <w:sz w:val="24"/>
                <w:szCs w:val="24"/>
                <w:lang w:val="ru-RU" w:eastAsia="ru-RU" w:bidi="ar-SA"/>
              </w:rPr>
              <w:t>науці та у життєвих програмах громадян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 Проєкт ОНП створювався на основі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консультацій з роботодавцями – представниками закладів вищої освіти, місцевих органів самоврядування, громадських об’єднань, соціально-політичних, культурно-освітніх, релігійних організацій та представників неформальної та інфор</w:t>
            </w:r>
            <w:r w:rsidR="00733479">
              <w:rPr>
                <w:color w:val="000000"/>
                <w:sz w:val="24"/>
                <w:szCs w:val="24"/>
                <w:lang w:val="ru-RU" w:eastAsia="ru-RU" w:bidi="ar-SA"/>
              </w:rPr>
              <w:t>мальної освіти регіону. Роботодавці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були залучені до обговорення, уточнення та узгодження складових ОНП, які мали відображати</w:t>
            </w:r>
            <w:r w:rsidR="00A03A53">
              <w:rPr>
                <w:color w:val="8064A2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інтереси, що сфокусовані на підготовці філософа, компетентного викладача, аналітика, експерта, консультанта,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ментора і модератора в процесі формування корпоративної культури, демократизації місцевого самоврядування, управління міжкультурною комунікацією та перетворюючими діями у громадському єднанні.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Пропозиції робот</w:t>
            </w:r>
            <w:r w:rsidR="001819C1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одавців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1819C1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актуалізували</w:t>
            </w:r>
            <w:r w:rsidR="00EF4ADA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підготовку фахівців до філософського супроводу інтеркультурної діяльності у громаді,</w:t>
            </w:r>
            <w:r w:rsidR="00A03A5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1819C1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оновлення Концепції розвитку кафедри філософії, посилили інноваційний когнітивно-комунікативний компонент освітньої і дослідницької складових Програми</w:t>
            </w:r>
            <w:r w:rsidR="003F50CE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, доповнили робочу програму виробничої практики</w:t>
            </w:r>
            <w:r w:rsidR="00EF4ADA"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тощо.</w:t>
            </w:r>
            <w:r w:rsidRPr="00EF4ADA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EF4ADA">
              <w:rPr>
                <w:sz w:val="24"/>
                <w:szCs w:val="24"/>
                <w:lang w:val="ru-RU" w:eastAsia="ru-RU" w:bidi="ar-SA"/>
              </w:rPr>
              <w:t xml:space="preserve">Роботодавців також залучено до практичної реалізації </w:t>
            </w:r>
            <w:r w:rsidR="00EF4ADA" w:rsidRPr="00EF4ADA">
              <w:rPr>
                <w:sz w:val="24"/>
                <w:szCs w:val="24"/>
                <w:lang w:val="ru-RU" w:eastAsia="ru-RU" w:bidi="ar-SA"/>
              </w:rPr>
              <w:t xml:space="preserve">ОНП, а саме до проведення лекцій, </w:t>
            </w:r>
            <w:r w:rsidRPr="00EF4ADA">
              <w:rPr>
                <w:sz w:val="24"/>
                <w:szCs w:val="24"/>
                <w:lang w:val="ru-RU" w:eastAsia="ru-RU" w:bidi="ar-SA"/>
              </w:rPr>
              <w:t>наукових</w:t>
            </w:r>
            <w:r w:rsidR="00EF4ADA" w:rsidRPr="00EF4ADA">
              <w:rPr>
                <w:sz w:val="24"/>
                <w:szCs w:val="24"/>
                <w:lang w:val="ru-RU" w:eastAsia="ru-RU" w:bidi="ar-SA"/>
              </w:rPr>
              <w:t xml:space="preserve"> конференцій,</w:t>
            </w:r>
            <w:r w:rsidRPr="00EF4ADA">
              <w:rPr>
                <w:sz w:val="24"/>
                <w:szCs w:val="24"/>
                <w:lang w:val="ru-RU" w:eastAsia="ru-RU" w:bidi="ar-SA"/>
              </w:rPr>
              <w:t xml:space="preserve"> семінарів</w:t>
            </w:r>
            <w:r w:rsidR="00EF4ADA" w:rsidRPr="00EF4ADA">
              <w:rPr>
                <w:sz w:val="24"/>
                <w:szCs w:val="24"/>
                <w:lang w:val="ru-RU" w:eastAsia="ru-RU" w:bidi="ar-SA"/>
              </w:rPr>
              <w:t>, тренінгів</w:t>
            </w:r>
            <w:r w:rsidRPr="00EF4ADA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FD9ED07" w14:textId="47C9D759" w:rsidR="00A90E86" w:rsidRPr="00EF4ADA" w:rsidRDefault="00A90E86" w:rsidP="00C5784C">
            <w:pPr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EF4ADA">
              <w:rPr>
                <w:sz w:val="24"/>
                <w:szCs w:val="24"/>
                <w:lang w:val="ru-RU" w:eastAsia="ru-RU" w:bidi="ar-SA"/>
              </w:rPr>
              <w:t>(</w:t>
            </w:r>
            <w:r w:rsidR="00EF4ADA" w:rsidRPr="00EF4ADA">
              <w:rPr>
                <w:sz w:val="24"/>
                <w:szCs w:val="24"/>
                <w:lang w:val="ru-RU" w:eastAsia="ru-RU" w:bidi="ar-SA"/>
              </w:rPr>
              <w:t>А.Набокова, М.Брицін,</w:t>
            </w:r>
            <w:r w:rsidR="00C00FE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EF4ADA">
              <w:rPr>
                <w:sz w:val="24"/>
                <w:szCs w:val="24"/>
                <w:lang w:val="ru-RU" w:eastAsia="ru-RU" w:bidi="ar-SA"/>
              </w:rPr>
              <w:t>Т. Масленнікова, Л. Ковальова, Н.Щербакова, М.Семікін, Т.Коноваленко</w:t>
            </w:r>
            <w:r w:rsidR="00C00FE7">
              <w:rPr>
                <w:sz w:val="24"/>
                <w:szCs w:val="24"/>
                <w:lang w:val="ru-RU" w:eastAsia="ru-RU" w:bidi="ar-SA"/>
              </w:rPr>
              <w:t xml:space="preserve"> та ін.</w:t>
            </w:r>
            <w:r w:rsidRPr="00EF4ADA">
              <w:rPr>
                <w:sz w:val="24"/>
                <w:szCs w:val="24"/>
                <w:lang w:val="ru-RU" w:eastAsia="ru-RU" w:bidi="ar-SA"/>
              </w:rPr>
              <w:t xml:space="preserve">). </w:t>
            </w:r>
          </w:p>
          <w:p w14:paraId="16671005" w14:textId="3F1FECC9" w:rsidR="00A90E86" w:rsidRPr="00EF4ADA" w:rsidRDefault="00A90E86" w:rsidP="00C5784C">
            <w:pPr>
              <w:tabs>
                <w:tab w:val="left" w:pos="9536"/>
              </w:tabs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0ADE47A4" w14:textId="5E85D90B" w:rsidR="00A90E86" w:rsidRPr="00A90E86" w:rsidRDefault="00A90E86" w:rsidP="00C5784C">
            <w:pPr>
              <w:tabs>
                <w:tab w:val="left" w:pos="9536"/>
              </w:tabs>
              <w:autoSpaceDE/>
              <w:autoSpaceDN/>
              <w:ind w:left="110" w:right="14" w:firstLine="6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Академічна спільнота </w:t>
            </w:r>
          </w:p>
          <w:p w14:paraId="0C6F1E6C" w14:textId="51795897" w:rsidR="00A90E86" w:rsidRPr="004B4F99" w:rsidRDefault="00A90E86" w:rsidP="00C5784C">
            <w:pPr>
              <w:widowControl/>
              <w:autoSpaceDE/>
              <w:autoSpaceDN/>
              <w:ind w:right="14"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 Університету, як потенційного роботодавця і представника академічної спільноти, зокрема керівництва університету,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відділу аспірантури, викладачів</w:t>
            </w:r>
            <w:r w:rsidR="003918AA">
              <w:rPr>
                <w:color w:val="000000"/>
                <w:sz w:val="24"/>
                <w:szCs w:val="24"/>
                <w:lang w:val="ru-RU" w:eastAsia="ru-RU" w:bidi="ar-SA"/>
              </w:rPr>
              <w:t>, членів експертної комісії з акредитації у 2018 р. ОПП «Аналітика соціально-політичних, культурно-освітніх та релігійних процесів» другого рівня вищої освіти (д.філос.н., професор Карпенко І.В., д.філос.н.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, професор Бойченко М.В.) та інших представників,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враховано</w:t>
            </w:r>
            <w:r w:rsidR="003918AA">
              <w:rPr>
                <w:color w:val="000000"/>
                <w:sz w:val="24"/>
                <w:szCs w:val="24"/>
                <w:lang w:val="ru-RU" w:eastAsia="ru-RU" w:bidi="ar-SA"/>
              </w:rPr>
              <w:t xml:space="preserve"> як у процесі розробки, так і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в процесі оновлення ОНП. Пропозиції призвели до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збільшення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кредитів обов’язкових</w:t>
            </w:r>
            <w:r w:rsidR="00C00FE7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вибіркових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ОК,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до упорядкування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обсягу кр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едитів та форм звітування за ВК, уточнення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формулювання цілей, загальних та фахових компетентностей, програмних результатів навчання та форм організації науково-освітньої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 дослідницької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роботи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Програма обговорювала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ся у різни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х форматах наукової комунікації: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36736">
              <w:rPr>
                <w:color w:val="000000"/>
                <w:sz w:val="24"/>
                <w:szCs w:val="24"/>
                <w:lang w:val="ru-RU" w:eastAsia="ru-RU" w:bidi="ar-SA"/>
              </w:rPr>
              <w:t>проведенні заходів</w:t>
            </w:r>
            <w:r w:rsidR="00EF4ADA" w:rsidRPr="00A90E86">
              <w:rPr>
                <w:color w:val="FF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EF4ADA"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міжнародного проекту ЄС Еразмус+ «Європейські цінності різно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 xml:space="preserve">маніття та інклюзії для сталого розвитку </w:t>
            </w:r>
            <w:r w:rsidR="00EF4ADA" w:rsidRPr="00A90E86">
              <w:rPr>
                <w:color w:val="000000"/>
                <w:sz w:val="24"/>
                <w:szCs w:val="24"/>
                <w:lang w:val="ru-RU" w:eastAsia="ru-RU" w:bidi="ar-SA"/>
              </w:rPr>
              <w:t>(EVDISD)</w:t>
            </w:r>
            <w:r w:rsidR="00F3673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оординатор проекту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М.Нестерова, д.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філос. н,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професор, професор кафедри Жана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Моне,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С.Курбатов,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д.філос.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>н., професор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, радник Президії НАПН України,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Н.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Кочубей, д.філос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 xml:space="preserve">. н. 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інші вчені 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акцентували увагу на підготовці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наукового дослідника до міждисциплінарного синтезу, дослідження проблем аксіології, комун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>ікативно-практичної філософії 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філософії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 xml:space="preserve"> соціокультурного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менеджм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>енту. Н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712940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публічних зустричах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81144">
              <w:rPr>
                <w:color w:val="000000"/>
                <w:sz w:val="24"/>
                <w:szCs w:val="24"/>
                <w:lang w:val="ru-RU" w:eastAsia="ru-RU" w:bidi="ar-SA"/>
              </w:rPr>
              <w:t>вчені, експерти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пропонували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посилити практичн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ий фрагмент філософії, пов</w:t>
            </w:r>
            <w:r w:rsidR="007549AC" w:rsidRPr="007549AC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язаний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 проектуванням емоційно-вольової сфери спільного життя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 xml:space="preserve"> громади та вивчення</w:t>
            </w:r>
            <w:r w:rsidR="00435670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інтеркультурності,</w:t>
            </w:r>
            <w:r w:rsidR="00435670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«екологізації етики і етизації екології»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за рахунок окремих модулів або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позааудиторної роботи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Н.Фалько</w:t>
            </w:r>
            <w:r w:rsidR="007549AC">
              <w:rPr>
                <w:color w:val="000000"/>
                <w:sz w:val="24"/>
                <w:szCs w:val="24"/>
                <w:lang w:val="ru-RU" w:eastAsia="ru-RU" w:bidi="ar-SA"/>
              </w:rPr>
              <w:t>, к.псих.н., доцен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 xml:space="preserve">т,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В.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Біло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 xml:space="preserve">гур,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філос.н., професор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974D99">
              <w:rPr>
                <w:color w:val="000000"/>
                <w:sz w:val="24"/>
                <w:szCs w:val="24"/>
                <w:lang w:val="ru-RU" w:eastAsia="ru-RU" w:bidi="ar-SA"/>
              </w:rPr>
              <w:t>Г.Тараненко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к.пед.н., доцент</w:t>
            </w:r>
            <w:r w:rsidR="00435670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ін.</w:t>
            </w:r>
            <w:r w:rsidR="001F2ADE">
              <w:rPr>
                <w:color w:val="000000"/>
                <w:sz w:val="24"/>
                <w:szCs w:val="24"/>
                <w:lang w:val="ru-RU" w:eastAsia="ru-RU" w:bidi="ar-SA"/>
              </w:rPr>
              <w:t>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B324FD3" w14:textId="374880B5" w:rsidR="00A90E86" w:rsidRPr="00A90E86" w:rsidRDefault="00A90E86" w:rsidP="00C5784C">
            <w:pPr>
              <w:widowControl/>
              <w:autoSpaceDE/>
              <w:autoSpaceDN/>
              <w:ind w:right="14"/>
              <w:rPr>
                <w:sz w:val="24"/>
                <w:szCs w:val="24"/>
                <w:lang w:val="ru-RU" w:eastAsia="ru-RU" w:bidi="ar-SA"/>
              </w:rPr>
            </w:pPr>
          </w:p>
          <w:p w14:paraId="042D3756" w14:textId="737E7026" w:rsidR="00A90E86" w:rsidRPr="00A90E86" w:rsidRDefault="00A90E86" w:rsidP="00C5784C">
            <w:pPr>
              <w:widowControl/>
              <w:tabs>
                <w:tab w:val="left" w:pos="265"/>
                <w:tab w:val="left" w:pos="9536"/>
              </w:tabs>
              <w:autoSpaceDE/>
              <w:autoSpaceDN/>
              <w:spacing w:before="2"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Інші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стейкголдери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EE1F365" w14:textId="0D1EF291" w:rsidR="00A90E86" w:rsidRPr="00C5784C" w:rsidRDefault="001F2ADE" w:rsidP="00C5784C">
            <w:pPr>
              <w:widowControl/>
              <w:numPr>
                <w:ilvl w:val="0"/>
                <w:numId w:val="13"/>
              </w:numPr>
              <w:tabs>
                <w:tab w:val="left" w:pos="265"/>
                <w:tab w:val="left" w:pos="9535"/>
              </w:tabs>
              <w:adjustRightInd w:val="0"/>
              <w:spacing w:before="2"/>
              <w:ind w:left="0" w:right="14"/>
              <w:jc w:val="both"/>
              <w:rPr>
                <w:b/>
                <w:sz w:val="24"/>
                <w:szCs w:val="24"/>
                <w:lang w:val="ru-RU"/>
              </w:rPr>
            </w:pPr>
            <w:r w:rsidRPr="006816A6">
              <w:rPr>
                <w:sz w:val="24"/>
                <w:szCs w:val="24"/>
                <w:lang w:val="ru-RU"/>
              </w:rPr>
              <w:t>Одним із стейк</w:t>
            </w:r>
            <w:r>
              <w:rPr>
                <w:sz w:val="24"/>
                <w:szCs w:val="24"/>
                <w:lang w:val="uk-UA"/>
              </w:rPr>
              <w:t>г</w:t>
            </w:r>
            <w:r w:rsidRPr="006816A6">
              <w:rPr>
                <w:sz w:val="24"/>
                <w:szCs w:val="24"/>
                <w:lang w:val="ru-RU"/>
              </w:rPr>
              <w:t>олдерів є Міністерство освіти і науки України, яке є замовником на підготовку докторів філософії (відповідним Наказом МОН України</w:t>
            </w:r>
            <w:r>
              <w:rPr>
                <w:sz w:val="24"/>
                <w:szCs w:val="24"/>
                <w:lang w:val="ru-RU"/>
              </w:rPr>
              <w:t xml:space="preserve"> затверджується</w:t>
            </w:r>
            <w:r w:rsidRPr="006816A6">
              <w:rPr>
                <w:sz w:val="24"/>
                <w:szCs w:val="24"/>
                <w:lang w:val="ru-RU"/>
              </w:rPr>
              <w:t xml:space="preserve"> і контролює</w:t>
            </w:r>
            <w:r>
              <w:rPr>
                <w:sz w:val="24"/>
                <w:szCs w:val="24"/>
                <w:lang w:val="ru-RU"/>
              </w:rPr>
              <w:t>ться</w:t>
            </w:r>
            <w:r w:rsidR="00A03A53">
              <w:rPr>
                <w:sz w:val="24"/>
                <w:szCs w:val="24"/>
                <w:lang w:val="ru-RU"/>
              </w:rPr>
              <w:t xml:space="preserve"> </w:t>
            </w:r>
            <w:r w:rsidRPr="006816A6">
              <w:rPr>
                <w:sz w:val="24"/>
                <w:szCs w:val="24"/>
                <w:lang w:val="ru-RU"/>
              </w:rPr>
              <w:t>державн</w:t>
            </w:r>
            <w:r>
              <w:rPr>
                <w:sz w:val="24"/>
                <w:szCs w:val="24"/>
                <w:lang w:val="ru-RU"/>
              </w:rPr>
              <w:t>е</w:t>
            </w:r>
            <w:r w:rsidRPr="006816A6">
              <w:rPr>
                <w:sz w:val="24"/>
                <w:szCs w:val="24"/>
                <w:lang w:val="ru-RU"/>
              </w:rPr>
              <w:t xml:space="preserve"> замовлення</w:t>
            </w:r>
            <w:r>
              <w:rPr>
                <w:sz w:val="24"/>
                <w:szCs w:val="24"/>
                <w:lang w:val="ru-RU"/>
              </w:rPr>
              <w:t>)</w:t>
            </w:r>
            <w:r w:rsidRPr="006816A6">
              <w:rPr>
                <w:sz w:val="24"/>
                <w:szCs w:val="24"/>
                <w:lang w:val="ru-RU"/>
              </w:rPr>
              <w:t>. Програма створювалась за вимогами нормативно-методичної бази М</w:t>
            </w:r>
            <w:r>
              <w:rPr>
                <w:sz w:val="24"/>
                <w:szCs w:val="24"/>
                <w:lang w:val="ru-RU"/>
              </w:rPr>
              <w:t>ОН, положень Комітету ВР України з питань науки, освіти та інновацій, рекоменацій НАЗЯВО</w:t>
            </w:r>
            <w:r w:rsidRPr="006816A6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Своєрідним стейкголдером постає Міністерство культури та інформаційної політики України, яке зацікавлено у розробці культурно-освітніх програм, проектів та аналітики культурних фондів.</w:t>
            </w:r>
            <w:r w:rsidR="004F41A3">
              <w:rPr>
                <w:sz w:val="24"/>
                <w:szCs w:val="24"/>
                <w:lang w:val="ru-RU"/>
              </w:rPr>
              <w:t xml:space="preserve"> </w:t>
            </w:r>
            <w:r w:rsidRPr="00326E49">
              <w:rPr>
                <w:sz w:val="24"/>
                <w:szCs w:val="24"/>
                <w:lang w:val="ru-RU"/>
              </w:rPr>
              <w:t>Одним із потенційних стейкголдерів є контингент здобувачів другого рівня вищої освіти та інших потенційних вступників на ОНП Філософія. До їх інтересу, що полягає в продовженні навчання наукової роботи, приділяється певна увага, зокрема у підготовці дослідницької пропозиції з урахуванням широкого спектру тем магістерського рівня та рівня «Спеціаліст»</w:t>
            </w:r>
            <w:r>
              <w:rPr>
                <w:sz w:val="24"/>
                <w:szCs w:val="24"/>
                <w:lang w:val="ru-RU"/>
              </w:rPr>
              <w:t>. В обговоренні реалізації ОНП беруть участь представники органів студентського самоврядування (наукове співтовариство, рада молодих вчених, студком університету і факультету, наукового гуртка «Дискурс»), представники Запоризького обласного благодійного фонду «Розвиток майбутнього»,</w:t>
            </w:r>
            <w:r w:rsidR="00A03A53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1F2ADE">
              <w:rPr>
                <w:sz w:val="24"/>
                <w:szCs w:val="24"/>
                <w:lang w:val="ru-RU"/>
              </w:rPr>
              <w:t xml:space="preserve">Агенції розвитку Мелітополя, Благодійного фонду «Освіта», </w:t>
            </w:r>
            <w:r>
              <w:rPr>
                <w:sz w:val="24"/>
                <w:szCs w:val="24"/>
                <w:lang w:val="ru-RU"/>
              </w:rPr>
              <w:t xml:space="preserve">громадської організації «Батьківська порада», </w:t>
            </w:r>
            <w:r w:rsidRPr="001F2ADE">
              <w:rPr>
                <w:sz w:val="24"/>
                <w:szCs w:val="24"/>
                <w:lang w:val="ru-RU"/>
              </w:rPr>
              <w:t>Координаційної ради з інтеркультурної політики м.Мелітополя,</w:t>
            </w:r>
            <w:r w:rsidRPr="001F2AD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41F10">
              <w:rPr>
                <w:sz w:val="24"/>
                <w:szCs w:val="28"/>
                <w:lang w:val="ru-RU"/>
              </w:rPr>
              <w:t>фахівці зі зв'язків з громадськістю,</w:t>
            </w:r>
            <w:r w:rsidR="00A03A53">
              <w:rPr>
                <w:sz w:val="24"/>
                <w:szCs w:val="28"/>
                <w:lang w:val="ru-RU"/>
              </w:rPr>
              <w:t xml:space="preserve"> </w:t>
            </w:r>
            <w:r w:rsidRPr="00A41F10">
              <w:rPr>
                <w:sz w:val="24"/>
                <w:szCs w:val="28"/>
                <w:lang w:val="ru-RU"/>
              </w:rPr>
              <w:t>прес-служб, державних та комерційних організацій.</w:t>
            </w:r>
          </w:p>
        </w:tc>
      </w:tr>
      <w:tr w:rsidR="00A90E86" w:rsidRPr="00166533" w14:paraId="6A46174A" w14:textId="77777777" w:rsidTr="00A90E86">
        <w:trPr>
          <w:trHeight w:val="692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BF25" w14:textId="5AA47D2B" w:rsidR="00A90E86" w:rsidRPr="00E0197E" w:rsidRDefault="00A90E86" w:rsidP="00C5784C">
            <w:pPr>
              <w:autoSpaceDE/>
              <w:autoSpaceDN/>
              <w:ind w:left="107" w:right="14" w:firstLine="707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Продемонструйте, яким чином цілі та програмні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результати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навчання ОНП відбивають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тенденції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розвитку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спеціально</w:t>
            </w:r>
            <w:r w:rsidR="001F2ADE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сті та ринку праці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A82C330" w14:textId="774C62A3" w:rsidR="00A90E86" w:rsidRPr="00E0197E" w:rsidRDefault="00A90E86" w:rsidP="00C5784C">
            <w:pPr>
              <w:autoSpaceDE/>
              <w:autoSpaceDN/>
              <w:spacing w:line="232" w:lineRule="auto"/>
              <w:ind w:right="14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</w:p>
          <w:p w14:paraId="4F64D4D7" w14:textId="3279A3DD" w:rsidR="00A90E86" w:rsidRPr="00A90E86" w:rsidRDefault="00A90E86" w:rsidP="00C5784C">
            <w:pPr>
              <w:tabs>
                <w:tab w:val="left" w:pos="1387"/>
                <w:tab w:val="left" w:pos="1964"/>
                <w:tab w:val="left" w:pos="3010"/>
                <w:tab w:val="left" w:pos="3342"/>
                <w:tab w:val="left" w:pos="4292"/>
                <w:tab w:val="left" w:pos="4624"/>
                <w:tab w:val="left" w:pos="4729"/>
              </w:tabs>
              <w:autoSpaceDE/>
              <w:autoSpaceDN/>
              <w:spacing w:before="1" w:line="244" w:lineRule="auto"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 ОНП та програмні результати навчання відбивають сучасні тенденції розвитку спеціальності 033 Філософія, теоретичний фрагмент якої передбачає здатність фахівця осмислювати пізнавальну, соціальну і природну реальність у процесі її духовного і практичного засвоєння та відповідального перетворення на засадах нормативно-ціннісного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переконання людей. Онтологічні позиції, принципи пізнання, ставлення людини до природної і соціальної цілісності, смисли, цінності, життєві пріоритети, ідеали, доцільність тощо розгортаються у програмних результатах навчання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(1, 2,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3,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7,10,13). У практичному розвитку спеціальності передбачено навчання праксеологічного творення діяльнісних проекцій життєдіяльності, емоційно-вольової налаштованості, громадянських позицій, програм самореалізації тощо (ПРН5, ПРН6, ПРН8, ПРН9, ПРН11, ПРН12).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Сучасний ринок праці, за свідченням роботодавців, випускників,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науково-дослідних і освітніх організацій, засобів масової інформації, органів муніципального управління, громадськіх організацій, потребує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фахового забезпечення суспільної діяльності, науково-освітніх послуг, в яких треба не тільки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імплементувати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потенціал кон</w:t>
            </w:r>
            <w:r w:rsidR="007F5C3C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структивних гуманітарних проектів, стратегій, програм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сталого розвитку світової спільноти, але й реалізувати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пізнання, навчання, просвітництво, модерацію світоглядних</w:t>
            </w:r>
            <w:r w:rsidR="007F5C3C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проекцій та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інтеракцій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згуртування людства на загальнолюдських цінностях.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 завдання надають філософії характеру перетворюючих дій і відображені у ПРН1, ПРН3, ПРН5, ПРН6, ПРН9, ПРН10, ПРН-13.</w:t>
            </w:r>
            <w:r w:rsidR="00C5784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F5C3C">
              <w:rPr>
                <w:color w:val="000000"/>
                <w:sz w:val="24"/>
                <w:szCs w:val="24"/>
                <w:lang w:val="ru-RU" w:eastAsia="ru-RU" w:bidi="ar-SA"/>
              </w:rPr>
              <w:t xml:space="preserve">У такий спосіб реалізується формула філософії для ринку праці: пізнання, </w:t>
            </w:r>
            <w:r w:rsidR="004F41A3">
              <w:rPr>
                <w:color w:val="000000"/>
                <w:sz w:val="24"/>
                <w:szCs w:val="24"/>
                <w:lang w:val="ru-RU" w:eastAsia="ru-RU" w:bidi="ar-SA"/>
              </w:rPr>
              <w:t xml:space="preserve">дослідження, </w:t>
            </w:r>
            <w:r w:rsidR="007F5C3C">
              <w:rPr>
                <w:color w:val="000000"/>
                <w:sz w:val="24"/>
                <w:szCs w:val="24"/>
                <w:lang w:val="ru-RU" w:eastAsia="ru-RU" w:bidi="ar-SA"/>
              </w:rPr>
              <w:t>навчання, просвітництво і ціннісно-смислові орієнтир</w:t>
            </w:r>
            <w:r w:rsidR="004F41A3">
              <w:rPr>
                <w:color w:val="000000"/>
                <w:sz w:val="24"/>
                <w:szCs w:val="24"/>
                <w:lang w:val="ru-RU" w:eastAsia="ru-RU" w:bidi="ar-SA"/>
              </w:rPr>
              <w:t>и та стратегії єднання спільнот для сталого розвитку.</w:t>
            </w:r>
          </w:p>
        </w:tc>
      </w:tr>
      <w:tr w:rsidR="00A90E86" w:rsidRPr="00962F75" w14:paraId="64AF4FA8" w14:textId="77777777" w:rsidTr="00A90E86">
        <w:trPr>
          <w:trHeight w:val="834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7443" w14:textId="79F27E0B" w:rsidR="00A90E86" w:rsidRPr="00A90E86" w:rsidRDefault="00A90E86" w:rsidP="00084D67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яким чином під час формулювання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цілей та програмних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 ОП було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враховано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галузевий та регіональний контекст коротке поле</w:t>
            </w:r>
          </w:p>
          <w:p w14:paraId="5F90E3E9" w14:textId="1B96F04A" w:rsidR="00A90E86" w:rsidRPr="00A90E86" w:rsidRDefault="00A90E86" w:rsidP="00C5784C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Галузевий контекст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пов’язаний з реформуванням гуманітарної освіти і науки та входженням в європейський культурно-освітній простір,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відображений в ОНП як оновлення цілей, змісту, організаційно-управлінських умов; інтеграція науки і освіти (навчання через дослідження, через наукову комунікацію, конференції, проектну діяльність тощо</w:t>
            </w:r>
            <w:r w:rsidR="00A03A53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ПРН1, 2, 3); утвердження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когнітивно-комунікативного способу творення і засвоєння нового знання (ПРН4, 5, 11); застосування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діалогічних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аналітичного, рефлексивного, критичного, ціннісно-смислового (концептуального) мислення (ПРН9, 11).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C08B25C" w14:textId="7E704DF3" w:rsidR="00A90E86" w:rsidRPr="00C5784C" w:rsidRDefault="00A90E86" w:rsidP="00C5784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Регіональний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контекст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був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врахований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 огляду на потребу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 xml:space="preserve"> спільноти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>Півничного Приазовья, яка накопичила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величезний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досвід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співжиття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>народів, етносів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 умовах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різноманіття та інклюзії та продемонструвало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активну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науково-дослідну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діяльність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вивчення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досягнень гуманітарної регіоналістики і проектування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сучасного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спільного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життя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62F75" w:rsidRPr="00A90E86">
              <w:rPr>
                <w:color w:val="000000"/>
                <w:sz w:val="24"/>
                <w:szCs w:val="24"/>
                <w:lang w:val="ru-RU" w:eastAsia="ru-RU" w:bidi="ar-SA"/>
              </w:rPr>
              <w:t>Мелітополя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>, який став першим 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>Україні інтеркультурним містом Європейської мережі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962F75">
              <w:rPr>
                <w:color w:val="000000"/>
                <w:sz w:val="24"/>
                <w:szCs w:val="24"/>
                <w:lang w:val="ru-RU" w:eastAsia="ru-RU" w:bidi="ar-SA"/>
              </w:rPr>
              <w:t>Потреба 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викладачах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гуманітарних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дисциплін, здатних до інноваційної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педагогічної та до методологічної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організації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пошуку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 філософського супроводу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громадських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організацій, визначення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стратегії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міжкультурної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інтеграції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громади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 xml:space="preserve"> зумовила необхідність програми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12" w:history="1">
              <w:r w:rsidR="00C5784C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 xml:space="preserve">http://invest-melitopol.gov.ua/index.php/o-melitopole/interculture </w:t>
              </w:r>
              <w:r w:rsidR="00C5784C" w:rsidRPr="00C5784C">
                <w:rPr>
                  <w:rStyle w:val="a3"/>
                  <w:color w:val="auto"/>
                  <w:sz w:val="24"/>
                  <w:szCs w:val="24"/>
                  <w:u w:val="none"/>
                  <w:lang w:val="ru-RU" w:eastAsia="ru-RU" w:bidi="ar-SA"/>
                </w:rPr>
                <w:t>(ПРН 6,7,8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,10,12,13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>).</w:t>
            </w:r>
            <w:r w:rsidR="00C5784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Регіональний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контекст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враховується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важливий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об’єкт комплексних наукових тем кафедри,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тематики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здобувачів. </w:t>
            </w:r>
            <w:r w:rsidRPr="00A90E86">
              <w:rPr>
                <w:color w:val="FF0000"/>
                <w:sz w:val="24"/>
                <w:szCs w:val="24"/>
                <w:lang w:val="ru-RU" w:eastAsia="ru-RU" w:bidi="ar-SA"/>
              </w:rPr>
              <w:t>Таблиця тем аспірантів</w:t>
            </w:r>
          </w:p>
        </w:tc>
      </w:tr>
      <w:tr w:rsidR="00A90E86" w:rsidRPr="00166533" w14:paraId="63B60D1C" w14:textId="77777777" w:rsidTr="00A90E86">
        <w:trPr>
          <w:trHeight w:val="1610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540D" w14:textId="0B880578" w:rsidR="000F4A4A" w:rsidRPr="00084D67" w:rsidRDefault="00A90E86" w:rsidP="00084D67">
            <w:pPr>
              <w:autoSpaceDE/>
              <w:autoSpaceDN/>
              <w:ind w:right="14"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яким ч</w:t>
            </w:r>
            <w:r w:rsidR="000F4A4A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ином під час формулювання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F4A4A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цілей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C5784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програмних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 ОП було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враховано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досвід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аналогічних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вітчизняних т</w:t>
            </w:r>
            <w:r w:rsidR="000F4A4A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 іноземних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F4A4A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програм</w:t>
            </w:r>
          </w:p>
          <w:p w14:paraId="41834335" w14:textId="48D17B8C" w:rsidR="00A90E86" w:rsidRPr="00084D67" w:rsidRDefault="00A90E86" w:rsidP="00084D67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 процесі розробки ОНП, дотримуючись принципів академічної доброчесності, був проаналізований досвід Київського національного університету імені Т.Г.Шевченко, НПУ імені М.П.Драгоманова,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Київського університету імені Бориса Грінченка,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Харківського національного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 імені В.Н. Каразіна та проект освітнього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стандарту зі спеціальності 033 «Філософія» за третім рівнем вищої освіти.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Проаналізований 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врахований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досвід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інших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ЗВО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стосувався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назв ОК,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обсягу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кредитів,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переліку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>авчально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>методичних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F4A4A">
              <w:rPr>
                <w:color w:val="000000"/>
                <w:sz w:val="24"/>
                <w:szCs w:val="24"/>
                <w:lang w:val="ru-RU" w:eastAsia="ru-RU" w:bidi="ar-SA"/>
              </w:rPr>
              <w:t>матеріалів,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підготовки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тощо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Було вивчено та імплементовано у зміст ОНП досвід підготовки здобувачів PhD-програм партнерів університету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>, а саме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Природничо-гуманітарного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>іверситету (м.Седльце, Польща),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 також матеріали спільної праці з вченими Факультету педагогічних наук DISFOR (Університет Генуї -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Італія, Університету Жиліна (Словаччина), Інституту досліджень та інновацій в освіті (Польща) у рамках проекту ЄС Еразмус+ «Європейські цінності різноманіття та інклюзії для сталого розвитку»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 xml:space="preserve">, Пловдивського університету імені Паісія Хілендарського (Болгарія).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Цей досвід аналогічних програм та розробок щодо підготовки здобувачів вищої освіти – наукових дослідників вплинули на побудову</w:t>
            </w:r>
            <w:r w:rsidR="003D76A9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нової стратегії вищої освіти – навчання через дослідження,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окремих структурних компонентів програми та її особливостей.</w:t>
            </w:r>
          </w:p>
        </w:tc>
      </w:tr>
      <w:tr w:rsidR="00A90E86" w:rsidRPr="005A166D" w14:paraId="31AEED4C" w14:textId="77777777" w:rsidTr="00A90E86">
        <w:trPr>
          <w:trHeight w:val="1278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7EDD" w14:textId="4D5163A1" w:rsidR="00FA205F" w:rsidRPr="00166533" w:rsidRDefault="00A90E86" w:rsidP="00084D67">
            <w:pPr>
              <w:autoSpaceDE/>
              <w:autoSpaceDN/>
              <w:ind w:left="22"/>
              <w:jc w:val="both"/>
              <w:rPr>
                <w:color w:val="000000"/>
                <w:sz w:val="24"/>
                <w:szCs w:val="24"/>
                <w:lang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чином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дозволяє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досягти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визначених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стандартом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відповідною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спеціальністю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рівнем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наявності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)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61E53855" w14:textId="7C80FD31" w:rsidR="00A90E86" w:rsidRPr="007227CF" w:rsidRDefault="00A90E86" w:rsidP="00084D67">
            <w:pPr>
              <w:autoSpaceDE/>
              <w:autoSpaceDN/>
              <w:ind w:left="22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Стандарт вищої освіти за спеціальністю 033 Філософія галузі знань 03 Гуманітарні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науки підготовки здобувачів третього (освітньо-наукового) рівня вищої освіти для здобуття ступеня доктора філософії 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>PhD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відсутній.</w:t>
            </w:r>
            <w:r w:rsidR="00A03A53" w:rsidRPr="00166533">
              <w:rPr>
                <w:color w:val="8064A2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A90E86" w:rsidRPr="00166533" w14:paraId="7C5ACDAA" w14:textId="77777777" w:rsidTr="00A90E86">
        <w:trPr>
          <w:trHeight w:val="1543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23CFA" w14:textId="6B047602" w:rsidR="00A90E86" w:rsidRPr="007227CF" w:rsidRDefault="00A90E86" w:rsidP="00084D67">
            <w:pPr>
              <w:autoSpaceDE/>
              <w:autoSpaceDN/>
              <w:ind w:right="14" w:firstLine="447"/>
              <w:jc w:val="both"/>
              <w:rPr>
                <w:b/>
                <w:sz w:val="24"/>
                <w:szCs w:val="24"/>
                <w:lang w:val="uk-UA" w:eastAsia="ru-RU" w:bidi="ar-SA"/>
              </w:rPr>
            </w:pPr>
            <w:r w:rsidRPr="007227CF">
              <w:rPr>
                <w:b/>
                <w:color w:val="000000"/>
                <w:sz w:val="24"/>
                <w:szCs w:val="24"/>
                <w:lang w:val="uk-UA" w:eastAsia="ru-RU" w:bidi="ar-SA"/>
              </w:rPr>
              <w:t xml:space="preserve">Якщо стандарт вищої освіти за відповідною спеціальністю та рівнем вищої освіти відсутній, поясніть, яким чином визначені ОП програмні результати навчання відповідають вимогам Національної рамки кваліфікацій для відповідного кваліфікаційного рівня? </w:t>
            </w:r>
          </w:p>
          <w:p w14:paraId="0279F76D" w14:textId="6526AE22" w:rsidR="00A90E86" w:rsidRPr="007227CF" w:rsidRDefault="00A90E86" w:rsidP="00084D67">
            <w:pPr>
              <w:autoSpaceDE/>
              <w:autoSpaceDN/>
              <w:spacing w:before="3" w:line="235" w:lineRule="auto"/>
              <w:ind w:right="-72" w:firstLine="447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Відповідно до опису кваліфікаційних рівнів Національної рамки кваліфікацій, яка приведена у відповідність до ЄРК для навчання впродовж життя і ухвалена Кабінетом міністрів України 25 червня 2020 р. ( Додаток в редакції Постанови КМ №509 від 12.06.2019, №519 від 25.06.2020 р.)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mon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.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gov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.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ua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/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nacionalna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-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ramka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-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kvalifikaciy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програмні результати навчання, що визначені в ОНП «Філософія</w:t>
            </w:r>
            <w:r w:rsidR="00FA205F"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033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», прозоро і повністю зорієнтовані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на інтегральну компетентність філософа-дослідника (здатність розв’язувати комплексні проблеми в галузі філософської дослідницько-інноваційної діяльності, що передбачає глибоке переосмислення наявних та створення нових цілісних знань та/або професійної практики, а саме: засвоєння концептуальних та методологічних знань в галузі чи на межі галузей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або професійної діяльності)</w:t>
            </w:r>
            <w:r w:rsidR="00FA205F">
              <w:rPr>
                <w:color w:val="000000"/>
                <w:sz w:val="24"/>
                <w:szCs w:val="24"/>
                <w:lang w:val="uk-UA" w:eastAsia="ru-RU" w:bidi="ar-SA"/>
              </w:rPr>
              <w:t>, а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та</w:t>
            </w:r>
            <w:r w:rsidR="00FA205F" w:rsidRPr="007227CF">
              <w:rPr>
                <w:color w:val="000000"/>
                <w:sz w:val="24"/>
                <w:szCs w:val="24"/>
                <w:lang w:val="uk-UA" w:eastAsia="ru-RU" w:bidi="ar-SA"/>
              </w:rPr>
              <w:t>кож вони відповідають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FA205F" w:rsidRPr="007227CF">
              <w:rPr>
                <w:color w:val="000000"/>
                <w:sz w:val="24"/>
                <w:szCs w:val="24"/>
                <w:lang w:val="uk-UA" w:eastAsia="ru-RU" w:bidi="ar-SA"/>
              </w:rPr>
              <w:t>дескрипторам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Національної рамки кваліфікацій (відповідальність і автономія, знання, комунікація, уміння/навички</w:t>
            </w:r>
            <w:r w:rsidR="00FA205F" w:rsidRPr="007227CF">
              <w:rPr>
                <w:color w:val="000000"/>
                <w:sz w:val="24"/>
                <w:szCs w:val="24"/>
                <w:lang w:val="uk-UA" w:eastAsia="ru-RU" w:bidi="ar-SA"/>
              </w:rPr>
              <w:t>).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</w:p>
          <w:p w14:paraId="2E5E0D94" w14:textId="759230DE" w:rsidR="00A90E86" w:rsidRPr="007227CF" w:rsidRDefault="00FA205F" w:rsidP="00084D67">
            <w:pPr>
              <w:autoSpaceDE/>
              <w:autoSpaceDN/>
              <w:spacing w:before="3" w:line="235" w:lineRule="auto"/>
              <w:ind w:right="-72" w:firstLine="447"/>
              <w:jc w:val="both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val="uk-UA" w:eastAsia="ru-RU" w:bidi="ar-SA"/>
              </w:rPr>
              <w:t>Вимогам в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ідповідальності та автономії, високому ступеню самостійності, розвиткові нових ідей або процесів у передових контекстах, здатності до безперервного саморозвитку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й самовдосконалення, започаткування, планування, реалізації та коригування послідовного процесу грунтовного наукового дослідження з дотриманням належної академічної доброчесності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когерентні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3</w:t>
            </w:r>
            <w:r w:rsidR="00A90E86" w:rsidRPr="007227CF"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(актуалізація нових підходів, принципів, стратегій і методів ефективного вирішення пізнавальних і дослідницьких задач),</w:t>
            </w:r>
            <w:r w:rsidR="00A03A53" w:rsidRPr="00C20BD7"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12</w:t>
            </w:r>
            <w:r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(емоційно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-вольова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налаштованість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на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високу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особисту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культуру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етику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громадянської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відповідальності,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морально-духовної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досконалості,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 xml:space="preserve">на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науково-етичні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стандарти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та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доброчесність),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13 (ф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ілософська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оцінка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і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рефлексія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міжкультурних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явищ сучасного світу та соціальної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,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політичної,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економічної,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етичної,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художньої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або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релігійної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сфери;</w:t>
            </w:r>
            <w:r w:rsidR="00EC74D2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осмислення та засвоєння теоретичних (концептуально-методологічних) і емпіричних знань, а також формування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спеціалізованих умінь та навичок, методів розв’язання значущих проблем у сфері професійної, наукової, інноваційної діяльності, розширенні і переоцінці вже існуючих знань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та</w:t>
            </w:r>
            <w:r w:rsidR="00A03A53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критичного аналізу і синтезу нових </w:t>
            </w:r>
            <w:r w:rsidR="00EC74D2"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комплексних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ідей,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стратегій,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моделей</w:t>
            </w:r>
            <w:r w:rsidR="00A03A53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викладання, зазначених у НРК, забезпечують</w:t>
            </w:r>
            <w:r w:rsidR="00A90E86" w:rsidRPr="007227CF">
              <w:rPr>
                <w:b/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1,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</w:t>
            </w:r>
            <w:r w:rsidR="00EC74D2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2</w:t>
            </w:r>
            <w:r w:rsidR="00EC74D2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,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ПРН 3,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5, ПРН 6,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7,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8, ПРН 10;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комунікативним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color w:val="000000"/>
                <w:sz w:val="24"/>
                <w:szCs w:val="24"/>
                <w:lang w:val="uk-UA" w:eastAsia="ru-RU" w:bidi="ar-SA"/>
              </w:rPr>
              <w:t>компетентностям (вільне спілкування з питань, що стосуються сфери наукових та експертних знань з колегами, науковою спільнотою, із суспільством у цілому, використання академічної української та іноземної мови у професійній діяльності та наукових дослідженнях відповідають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4,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8,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9,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A90E86" w:rsidRPr="007227CF">
              <w:rPr>
                <w:bCs/>
                <w:color w:val="000000"/>
                <w:sz w:val="24"/>
                <w:szCs w:val="24"/>
                <w:lang w:val="uk-UA" w:eastAsia="ru-RU" w:bidi="ar-SA"/>
              </w:rPr>
              <w:t>ПРН 11.</w:t>
            </w:r>
            <w:r w:rsidR="00A03A53" w:rsidRPr="00C20BD7">
              <w:rPr>
                <w:bCs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</w:p>
          <w:p w14:paraId="4A06A7A9" w14:textId="49EBC931" w:rsidR="00A90E86" w:rsidRPr="007227CF" w:rsidRDefault="00A90E86" w:rsidP="00084D67">
            <w:pPr>
              <w:autoSpaceDE/>
              <w:autoSpaceDN/>
              <w:spacing w:before="3" w:line="235" w:lineRule="auto"/>
              <w:ind w:right="-72" w:firstLine="447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Вимоги НРК передбачають отримання необхідної кваліфікації шляхом відвідування навчальних занять, практичної підготовки, консультування наукового керівника, неформальної та інформальної освіти, наукової комунікації, що й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буде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визначати наукову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новизну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підготовленої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>до захисту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color w:val="000000"/>
                <w:sz w:val="24"/>
                <w:szCs w:val="24"/>
                <w:lang w:val="uk-UA" w:eastAsia="ru-RU" w:bidi="ar-SA"/>
              </w:rPr>
              <w:t xml:space="preserve">дисертації. </w:t>
            </w:r>
          </w:p>
        </w:tc>
      </w:tr>
    </w:tbl>
    <w:p w14:paraId="6CE2A725" w14:textId="171A5642" w:rsidR="00D903CD" w:rsidRPr="007227CF" w:rsidRDefault="00D903CD" w:rsidP="00A90E86">
      <w:pPr>
        <w:autoSpaceDE/>
        <w:autoSpaceDN/>
        <w:rPr>
          <w:b/>
          <w:bCs/>
          <w:color w:val="000000"/>
          <w:sz w:val="24"/>
          <w:szCs w:val="24"/>
          <w:lang w:val="uk-UA" w:eastAsia="ru-RU" w:bidi="ar-SA"/>
        </w:rPr>
      </w:pPr>
    </w:p>
    <w:p w14:paraId="6B22FF74" w14:textId="5025484F" w:rsidR="00A90E86" w:rsidRPr="00A90E86" w:rsidRDefault="00A90E86" w:rsidP="00084D67">
      <w:pPr>
        <w:autoSpaceDE/>
        <w:autoSpaceDN/>
        <w:ind w:firstLine="708"/>
        <w:rPr>
          <w:sz w:val="24"/>
          <w:szCs w:val="24"/>
          <w:lang w:val="ru-RU" w:eastAsia="ru-RU" w:bidi="ar-SA"/>
        </w:rPr>
      </w:pP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2. Структура та зміст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освітньої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програми</w:t>
      </w:r>
    </w:p>
    <w:p w14:paraId="2DA65021" w14:textId="6EC36C64" w:rsidR="00A90E86" w:rsidRPr="00A90E86" w:rsidRDefault="00A03A53" w:rsidP="00A90E86">
      <w:pPr>
        <w:autoSpaceDE/>
        <w:autoSpaceDN/>
        <w:spacing w:before="4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0"/>
        <w:gridCol w:w="3466"/>
      </w:tblGrid>
      <w:tr w:rsidR="00A90E86" w:rsidRPr="00A90E86" w14:paraId="713B371F" w14:textId="77777777" w:rsidTr="00A90E86">
        <w:trPr>
          <w:trHeight w:val="662"/>
          <w:tblCellSpacing w:w="0" w:type="dxa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DCA6" w14:textId="77777777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Яким є обсяг ОП (у кредитах ЄКТС)?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C443" w14:textId="77777777" w:rsidR="00A90E86" w:rsidRPr="00A90E86" w:rsidRDefault="00A90E86" w:rsidP="00A90E86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D903CD">
              <w:rPr>
                <w:sz w:val="24"/>
                <w:szCs w:val="24"/>
                <w:lang w:val="ru-RU" w:eastAsia="ru-RU" w:bidi="ar-SA"/>
              </w:rPr>
              <w:t>50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кредитів)</w:t>
            </w:r>
          </w:p>
        </w:tc>
      </w:tr>
      <w:tr w:rsidR="00A90E86" w:rsidRPr="00A90E86" w14:paraId="045D6028" w14:textId="77777777" w:rsidTr="00A90E86">
        <w:trPr>
          <w:trHeight w:val="1497"/>
          <w:tblCellSpacing w:w="0" w:type="dxa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98FA" w14:textId="055B8D17" w:rsidR="00A90E86" w:rsidRPr="00A90E86" w:rsidRDefault="00A90E86" w:rsidP="00084D67">
            <w:pPr>
              <w:autoSpaceDE/>
              <w:autoSpaceDN/>
              <w:ind w:left="110" w:right="31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Яким є обсяг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компонентів (</w:t>
            </w: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кредитах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ЄКТС), спрямованих на формування</w:t>
            </w:r>
          </w:p>
          <w:p w14:paraId="35FF53E9" w14:textId="458409F2" w:rsidR="00A90E86" w:rsidRPr="00A90E86" w:rsidRDefault="00A90E86" w:rsidP="00084D67">
            <w:pPr>
              <w:autoSpaceDE/>
              <w:autoSpaceDN/>
              <w:ind w:lef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компетентностей, визначених стандартом вищої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 за відповідною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спеціальністю та рівнем</w:t>
            </w:r>
          </w:p>
          <w:p w14:paraId="1F42E81D" w14:textId="7981740F" w:rsidR="00A90E86" w:rsidRPr="00A90E86" w:rsidRDefault="00A90E86" w:rsidP="00084D67">
            <w:pPr>
              <w:autoSpaceDE/>
              <w:autoSpaceDN/>
              <w:ind w:lef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 (за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наявності)?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F6B89" w14:textId="3566710A" w:rsidR="00A90E86" w:rsidRPr="00A90E86" w:rsidRDefault="00A90E86" w:rsidP="00A90E86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Стандарт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відсутній</w:t>
            </w:r>
          </w:p>
        </w:tc>
      </w:tr>
      <w:tr w:rsidR="00A90E86" w:rsidRPr="00A90E86" w14:paraId="1D770068" w14:textId="77777777" w:rsidTr="00A90E86">
        <w:trPr>
          <w:trHeight w:val="599"/>
          <w:tblCellSpacing w:w="0" w:type="dxa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9BE7" w14:textId="6EFC7AE7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обсяг (</w:t>
            </w: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кредитах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ЄКТС) відводиться на</w:t>
            </w:r>
          </w:p>
          <w:p w14:paraId="35EF9754" w14:textId="30CEE3B4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дисципліни за вибором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освіти?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4403" w14:textId="4D347EA2" w:rsidR="00A90E86" w:rsidRPr="00A90E86" w:rsidRDefault="00A90E86" w:rsidP="00A90E86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7227CF">
              <w:rPr>
                <w:sz w:val="24"/>
                <w:szCs w:val="24"/>
                <w:lang w:val="ru-RU" w:eastAsia="ru-RU" w:bidi="ar-SA"/>
              </w:rPr>
              <w:t>16</w:t>
            </w:r>
            <w:r w:rsidR="00A03A53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кредитів</w:t>
            </w:r>
          </w:p>
        </w:tc>
      </w:tr>
      <w:tr w:rsidR="00A90E86" w:rsidRPr="00166533" w14:paraId="570DA499" w14:textId="77777777" w:rsidTr="00A90E86">
        <w:trPr>
          <w:trHeight w:val="409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91882" w14:textId="3E87F995" w:rsidR="00A90E86" w:rsidRPr="007227CF" w:rsidRDefault="00A90E86" w:rsidP="00084D67">
            <w:pPr>
              <w:autoSpaceDE/>
              <w:autoSpaceDN/>
              <w:ind w:left="56" w:right="97"/>
              <w:jc w:val="both"/>
              <w:rPr>
                <w:b/>
                <w:sz w:val="24"/>
                <w:szCs w:val="24"/>
                <w:lang w:eastAsia="ru-RU" w:bidi="ar-SA"/>
              </w:rPr>
            </w:pP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Продемонструйте</w:t>
            </w:r>
            <w:r w:rsidR="007227CF"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>,</w:t>
            </w:r>
            <w:r w:rsidR="007227CF" w:rsidRPr="007227CF">
              <w:rPr>
                <w:b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="007227CF"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7227CF"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зміст</w:t>
            </w:r>
            <w:r w:rsidR="007227CF"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="007227CF"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відповідає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предметній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області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заявленої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неї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спеціальності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спеціальностям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якщо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освітня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програма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міждисциплінарною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>)</w:t>
            </w:r>
            <w:r w:rsidR="00A03A53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довге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7227CF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поле</w:t>
            </w:r>
            <w:r w:rsidRPr="007227CF">
              <w:rPr>
                <w:b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374DFEFB" w14:textId="7227D6CC" w:rsidR="00A90E86" w:rsidRPr="00EE1DC4" w:rsidRDefault="00A03A53" w:rsidP="00084D67">
            <w:pPr>
              <w:autoSpaceDE/>
              <w:autoSpaceDN/>
              <w:ind w:left="56" w:right="97"/>
              <w:jc w:val="both"/>
              <w:rPr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  <w:lang w:eastAsia="ru-RU" w:bidi="ar-SA"/>
              </w:rPr>
              <w:t xml:space="preserve"> </w:t>
            </w:r>
          </w:p>
          <w:p w14:paraId="463BAF29" w14:textId="67492E7C" w:rsidR="00A90E86" w:rsidRPr="00702B8C" w:rsidRDefault="00A90E86" w:rsidP="00084D67">
            <w:pPr>
              <w:autoSpaceDE/>
              <w:autoSpaceDN/>
              <w:ind w:left="56" w:firstLine="425"/>
              <w:jc w:val="both"/>
              <w:rPr>
                <w:color w:val="000000"/>
                <w:sz w:val="24"/>
                <w:szCs w:val="24"/>
                <w:lang w:val="uk-UA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="007227CF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7227CF" w:rsidRPr="007227CF">
              <w:rPr>
                <w:color w:val="000000"/>
                <w:sz w:val="24"/>
                <w:szCs w:val="24"/>
                <w:lang w:eastAsia="ru-RU" w:bidi="ar-SA"/>
              </w:rPr>
              <w:t xml:space="preserve"> 033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»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формувався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Закону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вищу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освіту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»,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Національної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рамки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кваліфікацій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дескриптори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НРК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постанов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КМ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положень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МОН</w:t>
            </w:r>
            <w:r w:rsidR="007227CF" w:rsidRPr="007227CF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рекомендацій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НАЗЯВО</w:t>
            </w:r>
            <w:r w:rsidR="007227CF" w:rsidRPr="007227CF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7227CF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7227CF" w:rsidRPr="007227CF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7227CF">
              <w:rPr>
                <w:color w:val="000000"/>
                <w:sz w:val="24"/>
                <w:szCs w:val="24"/>
                <w:lang w:val="uk-UA" w:eastAsia="ru-RU" w:bidi="ar-SA"/>
              </w:rPr>
              <w:t>Положення про освітню програму підготовки здобувачів вищої освіти у Мелітопольському державному педагогічному університеті імені Богдана Хмельницького</w:t>
            </w:r>
            <w:r w:rsidRPr="00655C7C">
              <w:rPr>
                <w:color w:val="000000"/>
                <w:sz w:val="24"/>
                <w:szCs w:val="24"/>
                <w:lang w:val="uk-UA" w:eastAsia="ru-RU" w:bidi="ar-SA"/>
              </w:rPr>
              <w:t>, в яких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655C7C">
              <w:rPr>
                <w:color w:val="000000"/>
                <w:sz w:val="24"/>
                <w:szCs w:val="24"/>
                <w:lang w:val="uk-UA" w:eastAsia="ru-RU" w:bidi="ar-SA"/>
              </w:rPr>
              <w:t>передбачено 4 складові підготовки, що забезпечують предметну спрямованість набуття аспірантом компетентностей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655C7C">
              <w:rPr>
                <w:color w:val="000000"/>
                <w:sz w:val="24"/>
                <w:szCs w:val="24"/>
                <w:lang w:val="uk-UA" w:eastAsia="ru-RU" w:bidi="ar-SA"/>
              </w:rPr>
              <w:t>зі спеціальності, із загальнонаукового (філософського) світогляду, з блоку універсальних навичок науковця, володіння англійською мовою.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7ABB98C6" w14:textId="77777777" w:rsidR="00A90E86" w:rsidRPr="00A90E86" w:rsidRDefault="00A90E86" w:rsidP="00084D67">
            <w:pPr>
              <w:autoSpaceDE/>
              <w:autoSpaceDN/>
              <w:ind w:left="5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Структура змісту програми є логічною, взаємопов’язаною системою, яка спрямована: </w:t>
            </w:r>
          </w:p>
          <w:p w14:paraId="09E0DED1" w14:textId="55791A87" w:rsidR="00A90E86" w:rsidRPr="00A90E86" w:rsidRDefault="00A90E86" w:rsidP="00084D67">
            <w:pPr>
              <w:autoSpaceDE/>
              <w:autoSpaceDN/>
              <w:ind w:left="5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1) на досягнення цілей та ПРН підготовки науковця-дослідника і викладача на основі філософського світогляду та рефлексії об’єктивної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(пізнавальної, соціальної і природної) реальності у процесі її духовно- практичного перетворення);</w:t>
            </w:r>
          </w:p>
          <w:p w14:paraId="12D0A735" w14:textId="458A4F7D" w:rsidR="00A90E86" w:rsidRPr="00A90E86" w:rsidRDefault="00A90E86" w:rsidP="00084D67">
            <w:pPr>
              <w:autoSpaceDE/>
              <w:autoSpaceDN/>
              <w:ind w:left="5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2) на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об’єктно-предметну область філософії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(рефлексія синтезу досягнень світоглядних засад усіх видів людської діяльності, відображених у світовій філософській думці в її історичному розвитку,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осмислення філософських концепцій онтології, антропології, аксіології, гносеології, етики і естетики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дискурсивних практик розуміння картини світу та загальнолюдських орієнтацій сучасної людини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(ОК: «Філософія сучасного світу»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-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>4 кредити ЄКТС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, «Філософія </w:t>
            </w:r>
            <w:r w:rsidR="00B72FC3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релігії 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>і культури – 4 кредити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», «Філософська антропологія»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- 4 кредити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);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9AB6754" w14:textId="0715406D" w:rsidR="00A90E86" w:rsidRPr="00A90E86" w:rsidRDefault="00A90E86" w:rsidP="00084D67">
            <w:pPr>
              <w:autoSpaceDE/>
              <w:autoSpaceDN/>
              <w:ind w:left="5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3) на теоретичний зміст предметної області, що спрямований на формування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спеціальних компетентностей, пов’язаних з аналітикою, міждисциплінарним синтезом історичних видів культурних практик, нових видів змінної реальності, з генеруванням проекцій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інноваційної, підтримувальної (для сталого розвитку) діяльності та на концептуальне моделювання методологічних, світоглядних, аксіологічних та інших видів регуляції позитивної діяльності людини (ОК: «Філософія науки та методологія інновацій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4 кредити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», «Методика наукового аналізу та розробки дисертаційного проекту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3 кредити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»); </w:t>
            </w:r>
          </w:p>
          <w:p w14:paraId="6FA801DD" w14:textId="646B652C" w:rsidR="00A90E86" w:rsidRPr="00A90E86" w:rsidRDefault="00A90E86" w:rsidP="00084D67">
            <w:pPr>
              <w:autoSpaceDE/>
              <w:autoSpaceDN/>
              <w:ind w:left="56" w:right="9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4) на філософську рефлексію, критичне мислення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 м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етафізику граничних засад буття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сущого, на категоріальний апарат і філософське знання, що оцінюють конкретні умови, тенденції, характер світу, методи, методики, технології, що формують універсальні навички науковця, викладача та володіння мовою наукового спілкування (ОК: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Сучасні інформаційно-комунікаційні технології в науковій, науково-педагогічній та професійній діяльності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3 кредити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Іноземна мова у науковому спілкуванні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6 кредитів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14:paraId="46D79220" w14:textId="453D231E" w:rsidR="00A90E86" w:rsidRPr="00A90E86" w:rsidRDefault="00A03A53" w:rsidP="00084D67">
            <w:pPr>
              <w:autoSpaceDE/>
              <w:autoSpaceDN/>
              <w:ind w:left="56" w:right="94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5) на філософські і загальнонаукові методи конструювання предмета, методи розгортання змісту ц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іннісно-світоглядних побудов й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інтерпретації (діалог, генетичне конструювання, діалектичний метод, феноменолог</w:t>
            </w:r>
            <w:r w:rsidR="00C34333">
              <w:rPr>
                <w:color w:val="000000"/>
                <w:sz w:val="24"/>
                <w:szCs w:val="24"/>
                <w:lang w:val="ru-RU" w:eastAsia="ru-RU" w:bidi="ar-SA"/>
              </w:rPr>
              <w:t>ічна редукція, вільний дискурс) та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 дослідницькі процедури,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технології гуманітарно-освітнього та педагогічного осмислення сучасного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контенту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(ОК: «Інноваційні педагогічні технології у вищій освіті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3 кредити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», «Виробнича педагогічна практика</w:t>
            </w:r>
            <w:r w:rsidR="00B72FC3">
              <w:rPr>
                <w:color w:val="000000"/>
                <w:sz w:val="24"/>
                <w:szCs w:val="24"/>
                <w:lang w:val="ru-RU" w:eastAsia="ru-RU" w:bidi="ar-SA"/>
              </w:rPr>
              <w:t xml:space="preserve"> – 3 кредити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»).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06543392" w14:textId="77777777" w:rsidTr="00A90E86">
        <w:trPr>
          <w:trHeight w:val="1408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322A" w14:textId="48EA366F" w:rsidR="00A90E86" w:rsidRPr="00B474FC" w:rsidRDefault="00A90E86" w:rsidP="00084D67">
            <w:pPr>
              <w:tabs>
                <w:tab w:val="left" w:pos="1751"/>
                <w:tab w:val="left" w:pos="2791"/>
                <w:tab w:val="left" w:pos="4444"/>
                <w:tab w:val="left" w:pos="5443"/>
                <w:tab w:val="left" w:pos="6473"/>
                <w:tab w:val="left" w:pos="8180"/>
              </w:tabs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Яким чином здобувачам вищої освіти забезпечена можливість формування </w:t>
            </w:r>
            <w:r w:rsidRPr="00B474FC">
              <w:rPr>
                <w:sz w:val="24"/>
                <w:szCs w:val="24"/>
                <w:lang w:val="ru-RU" w:eastAsia="ru-RU" w:bidi="ar-SA"/>
              </w:rPr>
              <w:t>(</w:t>
            </w:r>
            <w:r w:rsidRPr="00B474FC">
              <w:rPr>
                <w:b/>
                <w:bCs/>
                <w:sz w:val="24"/>
                <w:szCs w:val="24"/>
                <w:lang w:val="ru-RU" w:eastAsia="ru-RU" w:bidi="ar-SA"/>
              </w:rPr>
              <w:t>індивідуальної ос</w:t>
            </w:r>
            <w:r w:rsidR="008E3330" w:rsidRPr="00B474FC">
              <w:rPr>
                <w:b/>
                <w:bCs/>
                <w:sz w:val="24"/>
                <w:szCs w:val="24"/>
                <w:lang w:val="ru-RU" w:eastAsia="ru-RU" w:bidi="ar-SA"/>
              </w:rPr>
              <w:t>вітньої траєкторії?</w:t>
            </w:r>
            <w:r w:rsidR="00A03A53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5E35DE1" w14:textId="77777777" w:rsidR="00084D67" w:rsidRDefault="00A90E86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ОНП «Філософія 033» складена відповідно до Закону України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 «Про вищу освіту»</w:t>
            </w:r>
            <w:r w:rsidRPr="00B474FC">
              <w:rPr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Положення про вільний вибір навчальних дисциплін здобувачами вищої освіти М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ДПУ імені Богдана Хмельницького </w:t>
            </w:r>
            <w:r w:rsidRPr="00B474FC">
              <w:rPr>
                <w:sz w:val="24"/>
                <w:szCs w:val="24"/>
                <w:lang w:val="ru-RU" w:eastAsia="ru-RU" w:bidi="ar-SA"/>
              </w:rPr>
              <w:t>(пр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. №3 Вченої ради 20.09.2019р. </w:t>
            </w:r>
            <w:r w:rsidR="008E3330" w:rsidRPr="00B474FC">
              <w:rPr>
                <w:sz w:val="24"/>
                <w:szCs w:val="24"/>
                <w:u w:val="single"/>
                <w:lang w:val="ru-RU" w:eastAsia="ru-RU" w:bidi="ar-SA"/>
              </w:rPr>
              <w:t>https://drive.google.com/file/d/1ETaAbDRwJ71HUkjIleHnpC2nfolVSwno/view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 xml:space="preserve">та до </w:t>
            </w:r>
            <w:r w:rsidRPr="00B474FC">
              <w:rPr>
                <w:sz w:val="24"/>
                <w:szCs w:val="24"/>
                <w:lang w:val="ru-RU" w:eastAsia="ru-RU" w:bidi="ar-SA"/>
              </w:rPr>
              <w:t>навчального плану спеціальності, що надають право здобувачу обирати дисципліни обсягом не менше 25% кредитів ЄKTC від загального обсягу ОНП.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Академі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>чна мобільність забезпечується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також правом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на академічну відпустку, зокрема за станом здоров’я, у зв’язку з вагітністю та пологами,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474FC">
              <w:rPr>
                <w:sz w:val="24"/>
                <w:szCs w:val="24"/>
                <w:lang w:val="ru-RU" w:eastAsia="ru-RU" w:bidi="ar-SA"/>
              </w:rPr>
              <w:t>для догляду</w:t>
            </w:r>
            <w:proofErr w:type="gramEnd"/>
            <w:r w:rsidRPr="00B474FC">
              <w:rPr>
                <w:sz w:val="24"/>
                <w:szCs w:val="24"/>
                <w:lang w:val="ru-RU" w:eastAsia="ru-RU" w:bidi="ar-SA"/>
              </w:rPr>
              <w:t xml:space="preserve"> за дитиною до досягнення нею трирічного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віку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 тощо</w:t>
            </w:r>
            <w:r w:rsidRPr="00B474FC">
              <w:rPr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>Здобувач склад</w:t>
            </w:r>
            <w:r w:rsidRPr="00B474FC">
              <w:rPr>
                <w:sz w:val="24"/>
                <w:szCs w:val="24"/>
                <w:lang w:val="ru-RU" w:eastAsia="ru-RU" w:bidi="ar-SA"/>
              </w:rPr>
              <w:t>ає індивідуальний план і тему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роботи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на основі дослідницької пропозиції (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 xml:space="preserve">сайт кафедри) 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>і погоджує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 xml:space="preserve"> їх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з науковим керівником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, кафедрою,які </w:t>
            </w:r>
            <w:r w:rsidR="008E3330" w:rsidRPr="00B474FC">
              <w:rPr>
                <w:sz w:val="24"/>
                <w:szCs w:val="24"/>
                <w:lang w:val="ru-RU" w:eastAsia="ru-RU" w:bidi="ar-SA"/>
              </w:rPr>
              <w:t>затверд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>жуються вченими радами факультетуту та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>університету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13" w:history="1"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drive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google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com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file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/1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EOtAAFbsdt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lmMRmZRW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58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8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fTzjVEP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1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v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view</w:t>
              </w:r>
            </w:hyperlink>
            <w:r w:rsidRPr="00B474FC">
              <w:rPr>
                <w:sz w:val="24"/>
                <w:szCs w:val="24"/>
                <w:lang w:val="ru-RU" w:eastAsia="ru-RU" w:bidi="ar-SA"/>
              </w:rPr>
              <w:t>.</w:t>
            </w:r>
          </w:p>
          <w:p w14:paraId="79D8E4BC" w14:textId="504E4614" w:rsidR="00A90E86" w:rsidRPr="00B474FC" w:rsidRDefault="00A90E86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Основними інструментами формування індивідуальної освітньої траєкторії є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вибір форми навчання, вільний вибір ОК, передбачених ОНП, вибір ОК, що пропонуються для інших освітніх програм, ОП університету за іншим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рівнем ВО, на базі інших ЗВО </w:t>
            </w:r>
            <w:hyperlink r:id="rId14" w:history="1"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http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mv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ua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viddil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mizhnarodnyh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zv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yazkiv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programy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aspirantam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B474FC">
                <w:rPr>
                  <w:sz w:val="24"/>
                  <w:szCs w:val="24"/>
                  <w:u w:val="single"/>
                  <w:lang w:eastAsia="ru-RU" w:bidi="ar-SA"/>
                </w:rPr>
                <w:t>doktorantam</w:t>
              </w:r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</w:hyperlink>
            <w:r w:rsidRPr="00B474FC">
              <w:rPr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можливість зарахування кредитів, отриманих у неформальній освіті, у межах дослідницьких проектів та міжнародних стажувань, зокрема</w:t>
            </w:r>
            <w:r w:rsidR="00777531" w:rsidRPr="00B474FC">
              <w:rPr>
                <w:sz w:val="24"/>
                <w:szCs w:val="24"/>
                <w:lang w:val="ru-RU" w:eastAsia="ru-RU" w:bidi="ar-SA"/>
              </w:rPr>
              <w:t xml:space="preserve"> набуття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навичок </w:t>
            </w:r>
            <w:r w:rsidRPr="00B474FC">
              <w:rPr>
                <w:sz w:val="24"/>
                <w:szCs w:val="24"/>
                <w:lang w:eastAsia="ru-RU" w:bidi="ar-SA"/>
              </w:rPr>
              <w:t>soft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eastAsia="ru-RU" w:bidi="ar-SA"/>
              </w:rPr>
              <w:t>skills</w:t>
            </w:r>
            <w:r w:rsidRPr="00B474FC">
              <w:rPr>
                <w:sz w:val="24"/>
                <w:szCs w:val="24"/>
                <w:lang w:val="ru-RU" w:eastAsia="ru-RU" w:bidi="ar-SA"/>
              </w:rPr>
              <w:t>, а також створення інклюзивних додаткових умов для аспірантів з особливими освітніми потребами.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7DD45950" w14:textId="41C6108F" w:rsidR="00A90E86" w:rsidRPr="00B474FC" w:rsidRDefault="00A90E86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Яким чином здобувачі вищої освіти можуть реалізувати своє право на вибір </w:t>
            </w:r>
            <w:r w:rsidR="00F510D6" w:rsidRPr="00B474FC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навчальних дисциплін? </w:t>
            </w:r>
          </w:p>
          <w:p w14:paraId="56735D94" w14:textId="1475A492" w:rsidR="00A90E86" w:rsidRPr="00B474FC" w:rsidRDefault="00A03A53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2D9D900" w14:textId="1B29450E" w:rsidR="00A90E86" w:rsidRPr="00C20BD7" w:rsidRDefault="00A90E86" w:rsidP="00084D67">
            <w:pPr>
              <w:autoSpaceDE/>
              <w:autoSpaceDN/>
              <w:spacing w:line="232" w:lineRule="auto"/>
              <w:ind w:firstLine="481"/>
              <w:jc w:val="both"/>
              <w:rPr>
                <w:sz w:val="24"/>
                <w:szCs w:val="24"/>
                <w:lang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З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>добувачі вищої освіти за ОНП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«Філософія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 xml:space="preserve"> 033</w:t>
            </w:r>
            <w:r w:rsidRPr="00B474FC">
              <w:rPr>
                <w:sz w:val="24"/>
                <w:szCs w:val="24"/>
                <w:lang w:val="ru-RU" w:eastAsia="ru-RU" w:bidi="ar-SA"/>
              </w:rPr>
              <w:t>» починають моделювати свою індивідуальну науково-освітню траєкторію з підготовки індивідуальної дослідницької пропозиції для вступного іспиту до аспірантури</w:t>
            </w:r>
            <w:r w:rsidR="00084D6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B474FC" w:rsidRPr="00B474FC">
              <w:rPr>
                <w:sz w:val="24"/>
                <w:szCs w:val="24"/>
                <w:lang w:val="ru-RU" w:eastAsia="ru-RU" w:bidi="ar-SA"/>
              </w:rPr>
              <w:t>(САЙТ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асп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>ірантури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(</w:t>
            </w:r>
            <w:hyperlink r:id="rId15" w:history="1"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https://mdpu.org.ua/nauka/viddil-aspiranturi-ta-doktoranturi/aspirantam-doktorantam-vstup-2019/</w:t>
              </w:r>
            </w:hyperlink>
            <w:r w:rsidRPr="00B474FC">
              <w:rPr>
                <w:sz w:val="24"/>
                <w:szCs w:val="24"/>
                <w:lang w:val="ru-RU" w:eastAsia="ru-RU" w:bidi="ar-SA"/>
              </w:rPr>
              <w:t xml:space="preserve">), в якій 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>чітко визначено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науково-освітній інтерес та дослідницький досвід здобувача, що враховується у виборі теми дисертації, у виборі навчальних дисциплін з двох вибіркових блоків.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Перелік вибіркових освітніх компонентів навчального плану формується відповідно до ОП підготовки фахівців і регламентується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Положенням № 401 про вільний вибір освітніх компонентів здобувачами вищої освіти МДПУ імені Богд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>ана Хмельницького (Затверджено н</w:t>
            </w:r>
            <w:r w:rsidRPr="00B474FC">
              <w:rPr>
                <w:sz w:val="24"/>
                <w:szCs w:val="24"/>
                <w:lang w:val="ru-RU" w:eastAsia="ru-RU" w:bidi="ar-SA"/>
              </w:rPr>
              <w:t>аказом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 xml:space="preserve"> ректора МДПУ</w:t>
            </w:r>
            <w:r w:rsidRPr="00B474FC">
              <w:rPr>
                <w:sz w:val="24"/>
                <w:szCs w:val="24"/>
                <w:lang w:val="ru-RU" w:eastAsia="ru-RU" w:bidi="ar-SA"/>
              </w:rPr>
              <w:t>імені Богдана Х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>мельницького від 07.09.2020 р. №27/01-05)</w:t>
            </w:r>
            <w:r w:rsidRPr="00B474FC">
              <w:rPr>
                <w:sz w:val="24"/>
                <w:szCs w:val="24"/>
                <w:lang w:val="ru-RU" w:eastAsia="ru-RU" w:bidi="ar-SA"/>
              </w:rPr>
              <w:t>.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16" w:history="1">
              <w:r w:rsidRPr="00C20BD7">
                <w:rPr>
                  <w:sz w:val="24"/>
                  <w:szCs w:val="24"/>
                  <w:u w:val="single"/>
                  <w:lang w:eastAsia="ru-RU" w:bidi="ar-SA"/>
                </w:rPr>
                <w:t>https://drive.google.com/file/d/1GvzIDZ0Qxp6lvrz3KpkZA43DfRbmtu51/view</w:t>
              </w:r>
            </w:hyperlink>
            <w:r w:rsidRPr="00C20BD7">
              <w:rPr>
                <w:sz w:val="24"/>
                <w:szCs w:val="24"/>
                <w:u w:val="single"/>
                <w:lang w:eastAsia="ru-RU" w:bidi="ar-SA"/>
              </w:rPr>
              <w:t>.</w:t>
            </w:r>
          </w:p>
          <w:p w14:paraId="32C215C3" w14:textId="6B3C0B4A" w:rsidR="006430DA" w:rsidRPr="00B474FC" w:rsidRDefault="00A90E86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В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основу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системи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вибору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освітніх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компонентів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університеті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покладено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алгоритм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індивідуального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вибору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освітніх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компонентів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кожним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здобувачем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вищої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освіти</w:t>
            </w:r>
            <w:r w:rsidRPr="00C20BD7">
              <w:rPr>
                <w:sz w:val="24"/>
                <w:szCs w:val="24"/>
                <w:lang w:eastAsia="ru-RU" w:bidi="ar-SA"/>
              </w:rPr>
              <w:t xml:space="preserve">. </w:t>
            </w:r>
            <w:r w:rsidRPr="00B474FC">
              <w:rPr>
                <w:sz w:val="24"/>
                <w:szCs w:val="24"/>
                <w:lang w:val="ru-RU" w:eastAsia="ru-RU" w:bidi="ar-SA"/>
              </w:rPr>
              <w:t>Здобувач вищої освіти може обрати будь-який ОК, що запропонований на вибір, незалежно від ОП спеціальності чи кафедри, яка забезпечує його викладання.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B474FC">
              <w:rPr>
                <w:sz w:val="24"/>
                <w:szCs w:val="24"/>
                <w:lang w:val="ru-RU" w:eastAsia="ru-RU" w:bidi="ar-SA"/>
              </w:rPr>
              <w:t>Вільність в</w:t>
            </w:r>
            <w:r w:rsidR="006430DA" w:rsidRPr="00B474FC">
              <w:rPr>
                <w:sz w:val="24"/>
                <w:szCs w:val="24"/>
                <w:lang w:val="ru-RU" w:eastAsia="ru-RU" w:bidi="ar-SA"/>
              </w:rPr>
              <w:t>ибору гарантується демократичним вибором: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2EC63C6" w14:textId="7989FCC2" w:rsidR="00907F0E" w:rsidRPr="00B474FC" w:rsidRDefault="006430DA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*представлення здобувачеві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анотацій</w:t>
            </w:r>
            <w:r w:rsidR="00907F0E" w:rsidRPr="00B474FC">
              <w:rPr>
                <w:sz w:val="24"/>
                <w:szCs w:val="24"/>
                <w:lang w:val="ru-RU" w:eastAsia="ru-RU" w:bidi="ar-SA"/>
              </w:rPr>
              <w:t xml:space="preserve"> ОК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вільного вибору</w:t>
            </w:r>
            <w:r w:rsidR="00907F0E" w:rsidRPr="00B474FC">
              <w:rPr>
                <w:sz w:val="24"/>
                <w:szCs w:val="24"/>
                <w:lang w:val="ru-RU" w:eastAsia="ru-RU" w:bidi="ar-SA"/>
              </w:rPr>
              <w:t xml:space="preserve"> (Каталог вибіркових освітніх компонентів, що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907F0E" w:rsidRPr="00B474FC">
              <w:rPr>
                <w:sz w:val="24"/>
                <w:szCs w:val="24"/>
                <w:lang w:val="ru-RU" w:eastAsia="ru-RU" w:bidi="ar-SA"/>
              </w:rPr>
              <w:t>містить ОК, пр</w:t>
            </w:r>
            <w:r w:rsidR="00772105" w:rsidRPr="00B474FC">
              <w:rPr>
                <w:sz w:val="24"/>
                <w:szCs w:val="24"/>
                <w:lang w:val="ru-RU" w:eastAsia="ru-RU" w:bidi="ar-SA"/>
              </w:rPr>
              <w:t>опоновані всіма ОП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772105" w:rsidRPr="00B474FC">
              <w:rPr>
                <w:sz w:val="24"/>
                <w:szCs w:val="24"/>
                <w:lang w:val="ru-RU" w:eastAsia="ru-RU" w:bidi="ar-SA"/>
              </w:rPr>
              <w:t>університету і які щороку оновлюються,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907F0E" w:rsidRPr="00B474FC">
              <w:rPr>
                <w:sz w:val="24"/>
                <w:szCs w:val="24"/>
                <w:lang w:val="ru-RU" w:eastAsia="ru-RU" w:bidi="ar-SA"/>
              </w:rPr>
              <w:t xml:space="preserve">сертифікаційні освітні програми, які можуть бути розроблені і запропоновані кафедрами для реалізації широких освітніх потреб, особистісного розвитку здобувачів, оволодіння принципами </w:t>
            </w:r>
            <w:r w:rsidR="00772105" w:rsidRPr="00B474FC">
              <w:rPr>
                <w:sz w:val="24"/>
                <w:szCs w:val="24"/>
                <w:lang w:val="ru-RU" w:eastAsia="ru-RU" w:bidi="ar-SA"/>
              </w:rPr>
              <w:t>міждисциплінарності тощо)</w:t>
            </w:r>
            <w:r w:rsidR="00907F0E"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6CA3F41" w14:textId="77777777" w:rsidR="00084D67" w:rsidRDefault="00DF5F24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17" w:history="1">
              <w:r w:rsidR="00772105" w:rsidRPr="00B474FC">
                <w:rPr>
                  <w:rStyle w:val="a3"/>
                  <w:color w:val="auto"/>
                  <w:sz w:val="24"/>
                  <w:szCs w:val="24"/>
                  <w:lang w:val="ru-RU" w:eastAsia="ru-RU" w:bidi="ar-SA"/>
                </w:rPr>
                <w:t>http://aspirant.mdpu.org.ua/%D0%BA%D0%B0%D1%82%D0%B0%D0%BB%D0%BE%D0%B3%D0%B2%D0%B8%D0%B1%D1%96%D1%80%D0%BA%D0%BE%D0%B2%D0%B8%D1%85%D0%BE%D1%81%D0%B2%D1%96%D1%82%D0%BD%D1%96%D1%85-%D0%BA%D0%BE%D0%BC%D0%BF%D0%BE%D0%BD%D0%B5/,сайт</w:t>
              </w:r>
            </w:hyperlink>
            <w:r w:rsidR="00772105" w:rsidRPr="00B474FC">
              <w:rPr>
                <w:sz w:val="24"/>
                <w:szCs w:val="24"/>
                <w:lang w:val="ru-RU" w:eastAsia="ru-RU" w:bidi="ar-SA"/>
              </w:rPr>
              <w:t xml:space="preserve"> каф.;</w:t>
            </w:r>
          </w:p>
          <w:p w14:paraId="3FC95396" w14:textId="0503330D" w:rsidR="002814BA" w:rsidRPr="00B474FC" w:rsidRDefault="006430DA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*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>про</w:t>
            </w:r>
            <w:r w:rsidRPr="00B474FC">
              <w:rPr>
                <w:sz w:val="24"/>
                <w:szCs w:val="24"/>
                <w:lang w:val="ru-RU" w:eastAsia="ru-RU" w:bidi="ar-SA"/>
              </w:rPr>
              <w:t>цедура оформлення вибору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ОК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починається з повідомлення аспірантом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відділ</w:t>
            </w:r>
            <w:r w:rsidRPr="00B474FC">
              <w:rPr>
                <w:sz w:val="24"/>
                <w:szCs w:val="24"/>
                <w:lang w:val="ru-RU" w:eastAsia="ru-RU" w:bidi="ar-SA"/>
              </w:rPr>
              <w:t>у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аспірантури і докторантури </w:t>
            </w:r>
            <w:r w:rsidRPr="00B474FC">
              <w:rPr>
                <w:sz w:val="24"/>
                <w:szCs w:val="24"/>
                <w:lang w:val="ru-RU" w:eastAsia="ru-RU" w:bidi="ar-SA"/>
              </w:rPr>
              <w:t>(особиста заява з проханням внести ОК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до індивідуального плану освітньо-наукової роботи на відповідний навчальний рік,</w:t>
            </w:r>
            <w:r w:rsidRPr="00B474FC">
              <w:rPr>
                <w:sz w:val="24"/>
                <w:szCs w:val="24"/>
                <w:lang w:val="ru-RU" w:eastAsia="ru-RU" w:bidi="ar-SA"/>
              </w:rPr>
              <w:t xml:space="preserve"> яка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візується науковим керівником, </w:t>
            </w:r>
            <w:r w:rsidRPr="00B474FC">
              <w:rPr>
                <w:sz w:val="24"/>
                <w:szCs w:val="24"/>
                <w:lang w:val="ru-RU" w:eastAsia="ru-RU" w:bidi="ar-SA"/>
              </w:rPr>
              <w:t>а якщо</w:t>
            </w:r>
            <w:r w:rsidR="002814BA" w:rsidRPr="00B474FC">
              <w:rPr>
                <w:sz w:val="24"/>
                <w:szCs w:val="24"/>
                <w:lang w:val="ru-RU" w:eastAsia="ru-RU" w:bidi="ar-SA"/>
              </w:rPr>
              <w:t xml:space="preserve"> аспірант обирає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 ОК, пов’язані з тематикою його дисертаційної роботи, що пропонуються для інших рівнів вищої освіти</w:t>
            </w:r>
            <w:r w:rsidR="002814BA" w:rsidRPr="00B474FC">
              <w:rPr>
                <w:sz w:val="24"/>
                <w:szCs w:val="24"/>
                <w:lang w:val="ru-RU" w:eastAsia="ru-RU" w:bidi="ar-SA"/>
              </w:rPr>
              <w:t xml:space="preserve">, 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>окрім погодження з науко</w:t>
            </w:r>
            <w:r w:rsidR="002814BA" w:rsidRPr="00B474FC">
              <w:rPr>
                <w:sz w:val="24"/>
                <w:szCs w:val="24"/>
                <w:lang w:val="ru-RU" w:eastAsia="ru-RU" w:bidi="ar-SA"/>
              </w:rPr>
              <w:t xml:space="preserve">вим керівником, заява 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>повинна бути погоджена з керівником кафедри та факультету,</w:t>
            </w:r>
            <w:r w:rsidR="00F510D6" w:rsidRPr="00B474FC">
              <w:rPr>
                <w:sz w:val="24"/>
                <w:szCs w:val="24"/>
                <w:lang w:val="ru-RU" w:eastAsia="ru-RU" w:bidi="ar-SA"/>
              </w:rPr>
              <w:t xml:space="preserve"> де викладається відповідний ОК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 xml:space="preserve">); </w:t>
            </w:r>
          </w:p>
          <w:p w14:paraId="1A668D80" w14:textId="522F80DB" w:rsidR="00A90E86" w:rsidRPr="00B474FC" w:rsidRDefault="002814BA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*</w:t>
            </w:r>
            <w:r w:rsidR="00A90E86" w:rsidRPr="00B474FC">
              <w:rPr>
                <w:sz w:val="24"/>
                <w:szCs w:val="24"/>
                <w:lang w:val="ru-RU" w:eastAsia="ru-RU" w:bidi="ar-SA"/>
              </w:rPr>
              <w:t>вивчення вибіркових компонентів розпочинається після їх вибору і комплектації груп, до яких можуть бути зараховані здобувачі вищої освіти з різних курсів, спеціаль</w:t>
            </w:r>
            <w:r w:rsidR="00082174" w:rsidRPr="00B474FC">
              <w:rPr>
                <w:sz w:val="24"/>
                <w:szCs w:val="24"/>
                <w:lang w:val="ru-RU" w:eastAsia="ru-RU" w:bidi="ar-SA"/>
              </w:rPr>
              <w:t>ностей та освітніх рівнів тощо</w:t>
            </w:r>
            <w:r w:rsidR="00C5622E" w:rsidRPr="00B474FC">
              <w:rPr>
                <w:sz w:val="24"/>
                <w:szCs w:val="24"/>
                <w:lang w:val="ru-RU" w:eastAsia="ru-RU" w:bidi="ar-SA"/>
              </w:rPr>
              <w:t xml:space="preserve"> (аспіранти </w:t>
            </w:r>
            <w:r w:rsidR="00D62DFF" w:rsidRPr="00B474FC">
              <w:rPr>
                <w:sz w:val="24"/>
                <w:szCs w:val="24"/>
                <w:lang w:val="ru-RU" w:eastAsia="ru-RU" w:bidi="ar-SA"/>
              </w:rPr>
              <w:t>спеціальності «Філософія» вивчали ОК інших освітніх програм: «Вища освіта та європейській освітній простір», «Академічне письмо англійською мовою для аспірантів», «Психологія розвитку особистості в культурно-освітньому просторі» та ін.</w:t>
            </w:r>
            <w:r w:rsidR="00C5622E" w:rsidRPr="00B474FC">
              <w:rPr>
                <w:sz w:val="24"/>
                <w:szCs w:val="24"/>
                <w:lang w:val="ru-RU" w:eastAsia="ru-RU" w:bidi="ar-SA"/>
              </w:rPr>
              <w:t>)</w:t>
            </w:r>
            <w:r w:rsidR="00082174" w:rsidRPr="00B474FC">
              <w:rPr>
                <w:sz w:val="24"/>
                <w:szCs w:val="24"/>
                <w:lang w:val="ru-RU" w:eastAsia="ru-RU" w:bidi="ar-SA"/>
              </w:rPr>
              <w:t>;</w:t>
            </w:r>
          </w:p>
          <w:p w14:paraId="548B7D56" w14:textId="77E99007" w:rsidR="00A90E86" w:rsidRPr="00B474FC" w:rsidRDefault="00082174" w:rsidP="00084D67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B474FC">
              <w:rPr>
                <w:sz w:val="24"/>
                <w:szCs w:val="24"/>
                <w:lang w:val="ru-RU" w:eastAsia="ru-RU" w:bidi="ar-SA"/>
              </w:rPr>
              <w:t>*</w:t>
            </w:r>
            <w:r w:rsidR="00C5622E" w:rsidRPr="00B474FC">
              <w:rPr>
                <w:sz w:val="24"/>
                <w:szCs w:val="24"/>
                <w:lang w:val="ru-RU" w:eastAsia="ru-RU" w:bidi="ar-SA"/>
              </w:rPr>
              <w:t>пропозиції здобувачів щодо оновлення ОНП у частині змін назви і змісту обовязкових ОК (Філософія сучасного світу та ін.), введення нових ОК («Філософія науки та методологія інновацій», «Інноваційні педагогічні технології у вищій освіті») і доповнення блоку ВК.</w:t>
            </w:r>
          </w:p>
        </w:tc>
      </w:tr>
      <w:tr w:rsidR="00A90E86" w:rsidRPr="00166533" w14:paraId="14914744" w14:textId="77777777" w:rsidTr="00A90E86">
        <w:trPr>
          <w:trHeight w:val="2253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B2E05" w14:textId="34ECCDCF" w:rsidR="00A90E86" w:rsidRPr="00702B8C" w:rsidRDefault="00A90E86" w:rsidP="00F767E0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чином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навчальний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передбачають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практичну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підготовку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яка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дозволяє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здобути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компетентності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необхідні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подальшої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професійної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="00084D6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коротке</w:t>
            </w:r>
            <w:r w:rsidRPr="00702B8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поле</w:t>
            </w:r>
          </w:p>
          <w:p w14:paraId="6489C682" w14:textId="14CC88C0" w:rsidR="00A90E86" w:rsidRPr="00A90E86" w:rsidRDefault="00A90E86" w:rsidP="00F767E0">
            <w:pPr>
              <w:autoSpaceDE/>
              <w:autoSpaceDN/>
              <w:ind w:firstLine="48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поєднує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теоретичні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виробленням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творчого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підходу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перетворення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дійсності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процесі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через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дослідження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здійснюється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неперервно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різних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формах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різних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єктах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пов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язані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дослідницькими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завданнями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опануванням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компетентностями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Важливим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елементом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практичної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підготовки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докторів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ОК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Виробнича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практика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»,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регламентується</w:t>
            </w:r>
            <w:r w:rsidRP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02B8C">
              <w:rPr>
                <w:sz w:val="24"/>
                <w:szCs w:val="24"/>
                <w:lang w:val="ru-RU" w:eastAsia="ru-RU" w:bidi="ar-SA"/>
              </w:rPr>
              <w:t>Положенням про виробничу (педагогічну) практику здобувачів вищої освіти 3-го рівня</w:t>
            </w:r>
            <w:r w:rsidR="00702B8C" w:rsidRPr="00702B8C">
              <w:rPr>
                <w:sz w:val="24"/>
                <w:szCs w:val="24"/>
                <w:lang w:val="ru-RU" w:eastAsia="ru-RU" w:bidi="ar-SA"/>
              </w:rPr>
              <w:t xml:space="preserve"> МДПУ імені Богдана Хмельницького</w:t>
            </w:r>
            <w:r w:rsidRPr="00702B8C">
              <w:rPr>
                <w:sz w:val="24"/>
                <w:szCs w:val="24"/>
                <w:lang w:val="ru-RU" w:eastAsia="ru-RU" w:bidi="ar-SA"/>
              </w:rPr>
              <w:t xml:space="preserve"> (20.02.2020 р</w:t>
            </w:r>
            <w:r w:rsidRPr="00702B8C">
              <w:rPr>
                <w:color w:val="FF0000"/>
                <w:sz w:val="24"/>
                <w:szCs w:val="24"/>
                <w:lang w:val="ru-RU" w:eastAsia="ru-RU" w:bidi="ar-SA"/>
              </w:rPr>
              <w:t xml:space="preserve">. </w:t>
            </w:r>
            <w:hyperlink r:id="rId18" w:history="1">
              <w:r w:rsidRPr="00B474FC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https://drive.google.com/file/d/1XmAo_my6GiaF8bJYDhrtOiJ_IUDKoQ79/view</w:t>
              </w:r>
            </w:hyperlink>
            <w:r w:rsidRPr="00B474F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702B8C">
              <w:rPr>
                <w:sz w:val="24"/>
                <w:szCs w:val="24"/>
                <w:lang w:val="ru-RU" w:eastAsia="ru-RU" w:bidi="ar-SA"/>
              </w:rPr>
              <w:t xml:space="preserve">та </w:t>
            </w:r>
            <w:r w:rsidR="00702B8C" w:rsidRPr="00702B8C">
              <w:rPr>
                <w:sz w:val="24"/>
                <w:szCs w:val="24"/>
                <w:lang w:val="ru-RU" w:eastAsia="ru-RU" w:bidi="ar-SA"/>
              </w:rPr>
              <w:t>Робочою програмою практики на спеціальності «</w:t>
            </w:r>
            <w:r w:rsidRPr="00702B8C">
              <w:rPr>
                <w:sz w:val="24"/>
                <w:szCs w:val="24"/>
                <w:lang w:val="ru-RU" w:eastAsia="ru-RU" w:bidi="ar-SA"/>
              </w:rPr>
              <w:t>Філософія</w:t>
            </w:r>
            <w:r w:rsidR="00702B8C" w:rsidRPr="00702B8C">
              <w:rPr>
                <w:sz w:val="24"/>
                <w:szCs w:val="24"/>
                <w:lang w:val="ru-RU" w:eastAsia="ru-RU" w:bidi="ar-SA"/>
              </w:rPr>
              <w:t xml:space="preserve"> 033»</w:t>
            </w:r>
            <w:r w:rsidRPr="00702B8C">
              <w:rPr>
                <w:sz w:val="24"/>
                <w:szCs w:val="24"/>
                <w:lang w:val="ru-RU"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 навчальному плані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передбачено 3 кредити (90 год.) для цієї практики, яка максимально наближена до напрямів наукових досліджень здобувача через : а)викладання філософських дисциплін, що уможливлюють більш високий рівень інноваційного пошуку; б) проведення різноманітних навчально-виховних заходів, у яких є можливість апробувати результати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дослідження та поповнити його дослідну (фактичну) базу; проведення психолого-педагогічного аналізу відвіданих занять; в) ознайомлення з документами щодо організації освітньо-наукового та виховного процесу; г) виконання індивідуального творчого завдання (за темою дисертації)</w:t>
            </w:r>
            <w:r w:rsidR="006938F7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702B8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6938F7">
              <w:rPr>
                <w:sz w:val="24"/>
                <w:szCs w:val="24"/>
                <w:lang w:val="ru-RU" w:eastAsia="ru-RU" w:bidi="ar-SA"/>
              </w:rPr>
              <w:t>д)аналітико-консультативна робота у громадських об’єднаннях (договори), неформальна ос</w:t>
            </w:r>
            <w:r w:rsidR="00813143" w:rsidRPr="006938F7">
              <w:rPr>
                <w:sz w:val="24"/>
                <w:szCs w:val="24"/>
                <w:lang w:val="ru-RU" w:eastAsia="ru-RU" w:bidi="ar-SA"/>
              </w:rPr>
              <w:t>віта, фа</w:t>
            </w:r>
            <w:r w:rsidR="006938F7" w:rsidRPr="006938F7">
              <w:rPr>
                <w:sz w:val="24"/>
                <w:szCs w:val="24"/>
                <w:lang w:val="ru-RU" w:eastAsia="ru-RU" w:bidi="ar-SA"/>
              </w:rPr>
              <w:t>ндрайзінг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938F7" w:rsidRPr="006938F7">
              <w:rPr>
                <w:sz w:val="24"/>
                <w:szCs w:val="24"/>
                <w:lang w:val="ru-RU" w:eastAsia="ru-RU" w:bidi="ar-SA"/>
              </w:rPr>
              <w:t>(за навчальним планом 2021-2022 н.р. практику проходить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938F7" w:rsidRPr="006938F7">
              <w:rPr>
                <w:sz w:val="24"/>
                <w:szCs w:val="24"/>
                <w:lang w:val="ru-RU" w:eastAsia="ru-RU" w:bidi="ar-SA"/>
              </w:rPr>
              <w:t xml:space="preserve">А.Набокова, творчим завданням якої є саме такий вид практичної роботи). </w:t>
            </w:r>
          </w:p>
        </w:tc>
      </w:tr>
      <w:tr w:rsidR="00A90E86" w:rsidRPr="00166533" w14:paraId="0A7AC07F" w14:textId="77777777" w:rsidTr="00A90E86">
        <w:trPr>
          <w:trHeight w:val="409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7033D" w14:textId="712BFC6F" w:rsidR="00A90E86" w:rsidRPr="00C20BD7" w:rsidRDefault="00A90E86" w:rsidP="00F767E0">
            <w:pPr>
              <w:autoSpaceDE/>
              <w:autoSpaceDN/>
              <w:ind w:right="9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дозволяє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забезпечити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набуття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здобувачами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соціальних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навичок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EE1DC4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soft</w:t>
            </w:r>
            <w:r w:rsidR="00A03A53"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E1DC4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>skills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упродовж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періоду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які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відповідають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цілям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результатам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04DF6D8F" w14:textId="0BA67C3F" w:rsidR="00A90E86" w:rsidRPr="00C20BD7" w:rsidRDefault="00A90E86" w:rsidP="00F767E0">
            <w:pPr>
              <w:autoSpaceDE/>
              <w:autoSpaceDN/>
              <w:ind w:right="149" w:firstLine="33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Набуття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навичок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soft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>skills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соціальні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»,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універсальні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»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навички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успішності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»),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язані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конкретної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предметності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забезпечуються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усіма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ОК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формуються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науковій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практичній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неформальній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відповідають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цілям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: 1/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інтраперсональні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самодисціпліна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ентузіазм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мотивація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емпатія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.)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актуалізовані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9, 12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емоційно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вольова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налаштованість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особисту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культуру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етику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громадянської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відповідальності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морально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духовну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досконалість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етичні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стандарти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); 2/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інтерперсональні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презентаційні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комунікаційні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лідерство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робота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команді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ініціативність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колегіальність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.) –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4,11,13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володіння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українською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іноземною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мовами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достатньому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фахового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спілкування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рівні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презентації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аналіз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факторів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мають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вплив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комунікативно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діалогічний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простір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); 3/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глобального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громадянства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поінформованість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толерантність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повага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різноманіття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міжкультурне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розуміння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етика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природи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) –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1, 6, 13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праксеологічних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основ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суміжних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галузей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суспільних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природничих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розробка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алгоритмів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міждисциплінарної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аналітики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консультування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);</w:t>
            </w:r>
            <w:r w:rsidR="00F767E0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4/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критичного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інноваційного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мислення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креативність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винахідливість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рефлексія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концептуальність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аксіологізм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–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ПРН</w:t>
            </w:r>
            <w:r w:rsidR="006938F7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3, 5,13 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демонстрація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застосування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поряд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критичним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мисленням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полідискурсивного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розуміння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явищ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актуалізація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нових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підходів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стратегій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методів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вирішення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пізнавальних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дослідницьких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задач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).</w:t>
            </w:r>
          </w:p>
        </w:tc>
      </w:tr>
      <w:tr w:rsidR="00A90E86" w:rsidRPr="00166533" w14:paraId="00FED246" w14:textId="77777777" w:rsidTr="00A90E86">
        <w:trPr>
          <w:trHeight w:val="967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78ECC" w14:textId="51023414" w:rsidR="00A90E86" w:rsidRPr="00A90E86" w:rsidRDefault="00A90E86" w:rsidP="00A90E86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зміст ОНП ураховує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відповідного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професійного стандарту?</w:t>
            </w:r>
          </w:p>
          <w:p w14:paraId="486DE699" w14:textId="6D987DD3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</w:p>
          <w:p w14:paraId="11799968" w14:textId="0F34AE6F" w:rsidR="00A90E86" w:rsidRPr="00C20BD7" w:rsidRDefault="00A90E86" w:rsidP="00F767E0">
            <w:pPr>
              <w:autoSpaceDE/>
              <w:autoSpaceDN/>
              <w:ind w:right="151" w:firstLine="33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Професійний стандарт відсутній. В процесі підготовки ОНП враховувалися норми Закону України «Про освіту» із змінами, Закону України «Про вищу освіту»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із змінами,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Постанови Кабінету Міністрів України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від 23 березня 2016 р. № 261»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19" w:anchor="Text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https://zakon.rada.gov.ua/laws/show/261-2016-п#Text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 xml:space="preserve"> , Національної рамки кваліфікацій, яка приведена у відповідність до ЄРК для навчання впродовж життя і ухвалена Кабінетом міністрів України 25 червня 2020 р. (Додаток в редакції Постанови КМ №509 від 12.06.2019, №519 від 25.06.2020 р.) </w:t>
            </w:r>
            <w:hyperlink r:id="rId20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https://mon.gov.ua/ua/tag/natsionalna-ramka-kvalifikatsiy</w:t>
              </w:r>
            </w:hyperlink>
            <w:r w:rsidRPr="00F96092">
              <w:rPr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Постанови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Кабінету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Міністрів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України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«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затвердження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Ліцензійних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умов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провадження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освітньої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діяльності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закладів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освіти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» </w:t>
            </w:r>
            <w:r w:rsidRPr="00F96092">
              <w:rPr>
                <w:sz w:val="24"/>
                <w:szCs w:val="24"/>
                <w:lang w:val="ru-RU" w:eastAsia="ru-RU" w:bidi="ar-SA"/>
              </w:rPr>
              <w:t>від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30.12.2015 </w:t>
            </w:r>
            <w:r w:rsidRPr="00F96092">
              <w:rPr>
                <w:sz w:val="24"/>
                <w:szCs w:val="24"/>
                <w:lang w:val="ru-RU" w:eastAsia="ru-RU" w:bidi="ar-SA"/>
              </w:rPr>
              <w:t>р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. № 1187 </w:t>
            </w:r>
            <w:hyperlink r:id="rId21" w:anchor="Text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https://zakon.rada.gov.ua/laws/show/1187-2015-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п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#Text</w:t>
              </w:r>
            </w:hyperlink>
            <w:r w:rsidRPr="00F96092">
              <w:rPr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Положення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акредитацію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програм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затвердженого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наказом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МОН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11.07.2019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.№977,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Рекомендацій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застосування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критеріїв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оцінювання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освітньої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програми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затверджених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Національним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агентством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із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EE1DC4">
              <w:rPr>
                <w:color w:val="000000"/>
                <w:sz w:val="24"/>
                <w:szCs w:val="24"/>
                <w:lang w:eastAsia="ru-RU" w:bidi="ar-SA"/>
              </w:rPr>
              <w:t xml:space="preserve"> 17.11.2020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CD1108">
              <w:rPr>
                <w:color w:val="000000"/>
                <w:sz w:val="24"/>
                <w:szCs w:val="24"/>
                <w:lang w:eastAsia="ru-RU" w:bidi="ar-SA"/>
              </w:rPr>
              <w:t>.</w:t>
            </w:r>
            <w:r w:rsidR="00CD1108">
              <w:rPr>
                <w:color w:val="000000"/>
                <w:sz w:val="24"/>
                <w:szCs w:val="24"/>
                <w:lang w:val="uk-UA" w:eastAsia="ru-RU" w:bidi="ar-SA"/>
              </w:rPr>
              <w:t>, Положення про освітню програму підготовки здобувачів вищої освіти у МДПУ імені Богдана Хмельницького.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Компетентності та програмні результати навчання сформульовані у відповідності до дескрипторів Національної рамки кваліфікацій.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63809CE4" w14:textId="77777777" w:rsidTr="00A90E86">
        <w:trPr>
          <w:trHeight w:val="1610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DDF6D" w14:textId="77777777" w:rsidR="00F767E0" w:rsidRPr="00166533" w:rsidRDefault="00CD1108" w:rsidP="00F767E0">
            <w:pPr>
              <w:autoSpaceDE/>
              <w:autoSpaceDN/>
              <w:ind w:right="102"/>
              <w:jc w:val="both"/>
              <w:rPr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Який</w:t>
            </w:r>
            <w:r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підхід</w:t>
            </w:r>
            <w:r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використовує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ЗВО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співвіднесення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обсягу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окремих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компонентів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gramStart"/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кредитах</w:t>
            </w:r>
            <w:proofErr w:type="gramEnd"/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ЄКТС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із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фактичним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навантаженням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A90E86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включно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із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са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мостійною</w:t>
            </w:r>
            <w:r w:rsidR="00A03A53"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E0197E">
              <w:rPr>
                <w:b/>
                <w:color w:val="000000"/>
                <w:sz w:val="24"/>
                <w:szCs w:val="24"/>
                <w:lang w:val="ru-RU" w:eastAsia="ru-RU" w:bidi="ar-SA"/>
              </w:rPr>
              <w:t>роботою</w:t>
            </w:r>
            <w:r w:rsidRPr="0016653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)? </w:t>
            </w:r>
          </w:p>
          <w:p w14:paraId="6F928837" w14:textId="608D623F" w:rsidR="00A90E86" w:rsidRPr="00F767E0" w:rsidRDefault="00A90E86" w:rsidP="00F767E0">
            <w:pPr>
              <w:autoSpaceDE/>
              <w:autoSpaceDN/>
              <w:ind w:right="102" w:firstLine="481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Співіднесення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обсягу</w:t>
            </w:r>
            <w:r w:rsidR="00A03A53"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компонентів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кредитах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ЄКТС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із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фактичним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навантаженням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відповідає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Законам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нормативно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правовим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актам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регулюють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цей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</w:t>
            </w:r>
            <w:r w:rsidRPr="00166533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 w:rsidRPr="0016653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Pr="00CD1108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>Положенню</w:t>
            </w:r>
            <w:r w:rsidRPr="00166533">
              <w:rPr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hyperlink r:id="rId22" w:history="1">
              <w:r w:rsidRPr="00CD1108">
                <w:rPr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про організацію освітнього процесу в МДПУ</w:t>
              </w:r>
            </w:hyperlink>
            <w:r w:rsidRPr="00CD1108">
              <w:rPr>
                <w:sz w:val="24"/>
                <w:szCs w:val="24"/>
                <w:lang w:val="ru-RU" w:eastAsia="ru-RU" w:bidi="ar-SA"/>
              </w:rPr>
              <w:t xml:space="preserve">, ухваленого Вченою радою 20.09.2019 </w:t>
            </w:r>
            <w:r w:rsidRPr="00F96092">
              <w:rPr>
                <w:sz w:val="24"/>
                <w:szCs w:val="24"/>
                <w:lang w:val="ru-RU" w:eastAsia="ru-RU" w:bidi="ar-SA"/>
              </w:rPr>
              <w:t>р.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23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https://drive.google.com/file/d/1HWL9vuhcizztkaC6wgF-zXhr43uGR1W0/view</w:t>
              </w:r>
            </w:hyperlink>
            <w:r w:rsidRPr="00F96092">
              <w:rPr>
                <w:sz w:val="24"/>
                <w:szCs w:val="24"/>
                <w:lang w:eastAsia="ru-RU" w:bidi="ar-SA"/>
              </w:rPr>
              <w:t xml:space="preserve">., </w:t>
            </w:r>
            <w:r w:rsidRPr="00F96092">
              <w:rPr>
                <w:sz w:val="24"/>
                <w:szCs w:val="24"/>
                <w:lang w:val="ru-RU" w:eastAsia="ru-RU" w:bidi="ar-SA"/>
              </w:rPr>
              <w:t>а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також</w:t>
            </w:r>
            <w:r w:rsidR="00A03A53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реалізації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університеті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компетентнісного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та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практико</w:t>
            </w:r>
            <w:r w:rsidRPr="00F96092">
              <w:rPr>
                <w:sz w:val="24"/>
                <w:szCs w:val="24"/>
                <w:lang w:eastAsia="ru-RU" w:bidi="ar-SA"/>
              </w:rPr>
              <w:t>-</w:t>
            </w:r>
            <w:r w:rsidRPr="00F96092">
              <w:rPr>
                <w:sz w:val="24"/>
                <w:szCs w:val="24"/>
                <w:lang w:val="ru-RU" w:eastAsia="ru-RU" w:bidi="ar-SA"/>
              </w:rPr>
              <w:t>орієнтованого</w:t>
            </w:r>
            <w:r w:rsidRPr="00F96092">
              <w:rPr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підходів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передбачають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навчанні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активні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інтерактивні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форми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занять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інноваційні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технології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залучення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проектної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дистанційний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супровід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збільшує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навчанні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самостійний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формат</w:t>
            </w:r>
            <w:r w:rsidR="00CD1108">
              <w:rPr>
                <w:color w:val="000000"/>
                <w:sz w:val="24"/>
                <w:szCs w:val="24"/>
                <w:lang w:eastAsia="ru-RU" w:bidi="ar-SA"/>
              </w:rPr>
              <w:t xml:space="preserve"> та </w:t>
            </w:r>
            <w:r w:rsidR="00CD1108">
              <w:rPr>
                <w:color w:val="000000"/>
                <w:sz w:val="24"/>
                <w:szCs w:val="24"/>
                <w:lang w:val="ru-RU" w:eastAsia="ru-RU" w:bidi="ar-SA"/>
              </w:rPr>
              <w:t>відповідність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інтересам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змісту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філософських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дисциплін</w:t>
            </w:r>
            <w:r w:rsidRPr="00976C77">
              <w:rPr>
                <w:color w:val="000000"/>
                <w:sz w:val="24"/>
                <w:szCs w:val="24"/>
                <w:lang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ОНП «Філософія» освітня складова має становити від 30 до 60 кредитів ЄКТС. Нами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встановлено обсяг 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CD1108">
              <w:rPr>
                <w:sz w:val="24"/>
                <w:szCs w:val="24"/>
                <w:lang w:val="ru-RU" w:eastAsia="ru-RU" w:bidi="ar-SA"/>
              </w:rPr>
              <w:t>50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кредитів (</w:t>
            </w:r>
            <w:r w:rsidRPr="00CD1108">
              <w:rPr>
                <w:sz w:val="24"/>
                <w:szCs w:val="24"/>
                <w:lang w:val="ru-RU" w:eastAsia="ru-RU" w:bidi="ar-SA"/>
              </w:rPr>
              <w:t>34</w:t>
            </w:r>
            <w:r w:rsidR="00A03A53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кредити – обов’язкові компоненти – </w:t>
            </w:r>
            <w:r w:rsidR="00CD1108">
              <w:rPr>
                <w:color w:val="000000"/>
                <w:sz w:val="24"/>
                <w:szCs w:val="24"/>
                <w:lang w:val="ru-RU" w:eastAsia="ru-RU" w:bidi="ar-SA"/>
              </w:rPr>
              <w:t xml:space="preserve">це </w:t>
            </w:r>
            <w:r w:rsidRPr="00CD1108">
              <w:rPr>
                <w:sz w:val="24"/>
                <w:szCs w:val="24"/>
                <w:lang w:val="ru-RU" w:eastAsia="ru-RU" w:bidi="ar-SA"/>
              </w:rPr>
              <w:t xml:space="preserve">68%, 16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кредитів – вибіркові компоненти та види практичної підготовки - </w:t>
            </w:r>
            <w:r w:rsidRPr="00CD1108">
              <w:rPr>
                <w:sz w:val="24"/>
                <w:szCs w:val="24"/>
                <w:lang w:val="ru-RU" w:eastAsia="ru-RU" w:bidi="ar-SA"/>
              </w:rPr>
              <w:t>32%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). Аудиторне навантаження у тижнях, що визначено графіком освітнього процесу для опанування освітньої складової ОНП, як правило, складає: І, ІІІ, V, VІ семестри – по 20 годин, ІІ семестр – 26 годин, ІV семестр –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22 години. Мінімальний обсяг годин з одного ОК становить 3 кредити ЄКТС (90 годин).</w:t>
            </w:r>
            <w:r w:rsidR="00F767E0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Час, відведений для самостійної роботи здобувача, становить 2/3 загального обсягу часу, відведеного для вивчення конкретного освітнього компоненту, тобто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 менш 30 % аудиторних занять.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4B91C344" w14:textId="77777777" w:rsidTr="00A90E86">
        <w:trPr>
          <w:trHeight w:val="1610"/>
          <w:tblCellSpacing w:w="0" w:type="dxa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998E2" w14:textId="04763B35" w:rsidR="00F767E0" w:rsidRDefault="00A90E86" w:rsidP="00F767E0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Якщо за ОП здійснюється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підготовка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 за дуальною формою освіти, продемонструйте, яким чином структура освітньої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програми та навчальний план зумовлюються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завданнями та особливостями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цієї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фо</w:t>
            </w:r>
            <w:r w:rsidR="00CD110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рми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D110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здобуття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D110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E805034" w14:textId="3564BBE9" w:rsidR="00A90E86" w:rsidRPr="00A90E86" w:rsidRDefault="00A90E86" w:rsidP="00F767E0">
            <w:pPr>
              <w:autoSpaceDE/>
              <w:autoSpaceDN/>
              <w:ind w:firstLine="33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 ОНП підготовки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докторі</w:t>
            </w:r>
            <w:r w:rsidR="00714C81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14C81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14C81">
              <w:rPr>
                <w:color w:val="000000"/>
                <w:sz w:val="24"/>
                <w:szCs w:val="24"/>
                <w:lang w:val="ru-RU" w:eastAsia="ru-RU" w:bidi="ar-SA"/>
              </w:rPr>
              <w:t>зі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14C81">
              <w:rPr>
                <w:color w:val="000000"/>
                <w:sz w:val="24"/>
                <w:szCs w:val="24"/>
                <w:lang w:val="ru-RU" w:eastAsia="ru-RU" w:bidi="ar-SA"/>
              </w:rPr>
              <w:t>спеціальності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D1108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CD1108">
              <w:rPr>
                <w:color w:val="000000"/>
                <w:sz w:val="24"/>
                <w:szCs w:val="24"/>
                <w:lang w:val="ru-RU" w:eastAsia="ru-RU" w:bidi="ar-SA"/>
              </w:rPr>
              <w:t xml:space="preserve"> 033»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 Мелітопольському державному педагогічному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імені Богдана Хмельницького не здійснюється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підготовка за дуальною формою освіти.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Натомість, усі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цієї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програми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ЗВО (Д.Вакало), або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працюють (як сумісники) у державних (А.Набокова), громадських (О.Богданова), психологичних центрах та культурно-освітніх й релігійних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установах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Запорізького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регіону (Н.Авдимирець, О. Худобін, А.Мештанов). </w:t>
            </w:r>
          </w:p>
        </w:tc>
      </w:tr>
    </w:tbl>
    <w:p w14:paraId="31FCE298" w14:textId="28F1071B" w:rsidR="00A90E86" w:rsidRPr="00A90E86" w:rsidRDefault="00A03A53" w:rsidP="00A90E86">
      <w:pPr>
        <w:autoSpaceDE/>
        <w:autoSpaceDN/>
        <w:spacing w:before="4"/>
        <w:rPr>
          <w:sz w:val="24"/>
          <w:szCs w:val="24"/>
          <w:lang w:val="ru-RU" w:eastAsia="ru-RU" w:bidi="ar-SA"/>
        </w:rPr>
      </w:pPr>
      <w:r>
        <w:rPr>
          <w:b/>
          <w:bCs/>
          <w:color w:val="FF0000"/>
          <w:sz w:val="24"/>
          <w:szCs w:val="24"/>
          <w:lang w:val="ru-RU" w:eastAsia="ru-RU" w:bidi="ar-SA"/>
        </w:rPr>
        <w:t xml:space="preserve"> </w:t>
      </w:r>
    </w:p>
    <w:p w14:paraId="3121B7B5" w14:textId="40BF185A" w:rsidR="00A90E86" w:rsidRPr="00A90E86" w:rsidRDefault="00A90E86" w:rsidP="00A90E86">
      <w:pPr>
        <w:tabs>
          <w:tab w:val="left" w:pos="1211"/>
        </w:tabs>
        <w:autoSpaceDE/>
        <w:autoSpaceDN/>
        <w:spacing w:before="71"/>
        <w:ind w:left="1210"/>
        <w:rPr>
          <w:sz w:val="24"/>
          <w:szCs w:val="24"/>
          <w:lang w:val="ru-RU" w:eastAsia="ru-RU" w:bidi="ar-SA"/>
        </w:rPr>
      </w:pP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3. Доступ до освітньої програми та визнання результатів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навчання</w:t>
      </w:r>
    </w:p>
    <w:p w14:paraId="759158B7" w14:textId="2CC2EBC4" w:rsidR="00A90E86" w:rsidRPr="00A90E86" w:rsidRDefault="00A03A53" w:rsidP="00A90E86">
      <w:pPr>
        <w:autoSpaceDE/>
        <w:autoSpaceDN/>
        <w:spacing w:before="2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A90E86" w:rsidRPr="00A90E86" w14:paraId="529721DF" w14:textId="77777777" w:rsidTr="00FA4FF3">
        <w:trPr>
          <w:trHeight w:val="551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3710B" w14:textId="7C5C3F38" w:rsidR="00A90E86" w:rsidRPr="00A90E86" w:rsidRDefault="00A90E86" w:rsidP="00F767E0">
            <w:pPr>
              <w:autoSpaceDE/>
              <w:autoSpaceDN/>
              <w:ind w:right="131" w:firstLine="707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Наведіть посилання на веб-сторінку, яка містить інформацію про</w:t>
            </w:r>
            <w:r w:rsidR="00F767E0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правила прийому на навчання та вимоги до вступників ОП</w:t>
            </w:r>
          </w:p>
          <w:p w14:paraId="0D994466" w14:textId="77777777" w:rsidR="00F767E0" w:rsidRPr="00C20BD7" w:rsidRDefault="00F767E0" w:rsidP="00A90E86">
            <w:pPr>
              <w:autoSpaceDE/>
              <w:autoSpaceDN/>
              <w:rPr>
                <w:lang w:val="ru-RU"/>
              </w:rPr>
            </w:pPr>
          </w:p>
          <w:p w14:paraId="338476E2" w14:textId="56F04AB1" w:rsidR="00A90E86" w:rsidRPr="00F96092" w:rsidRDefault="00DF5F24" w:rsidP="00A90E86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hyperlink r:id="rId24" w:history="1">
              <w:r w:rsidR="00F767E0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https://drive.google.com/file/d/1HHFXoowjwqzADu3eMlQ3wDGrcCKTRXNR/view</w:t>
              </w:r>
            </w:hyperlink>
          </w:p>
          <w:p w14:paraId="79379912" w14:textId="77777777" w:rsidR="00F767E0" w:rsidRDefault="00F767E0" w:rsidP="00F767E0">
            <w:pPr>
              <w:autoSpaceDE/>
              <w:autoSpaceDN/>
              <w:rPr>
                <w:sz w:val="24"/>
                <w:szCs w:val="24"/>
                <w:u w:val="single"/>
                <w:lang w:val="ru-RU" w:eastAsia="ru-RU" w:bidi="ar-SA"/>
              </w:rPr>
            </w:pPr>
          </w:p>
          <w:p w14:paraId="2FF3ECEF" w14:textId="587E1D51" w:rsidR="00A90E86" w:rsidRPr="00F96092" w:rsidRDefault="00DF5F24" w:rsidP="00F767E0">
            <w:pPr>
              <w:autoSpaceDE/>
              <w:autoSpaceDN/>
              <w:rPr>
                <w:sz w:val="24"/>
                <w:szCs w:val="24"/>
                <w:lang w:val="ru-RU" w:eastAsia="ru-RU" w:bidi="ar-SA"/>
              </w:rPr>
            </w:pPr>
            <w:hyperlink r:id="rId25" w:history="1">
              <w:r w:rsidR="00F767E0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http://aspirant.mdpu.org.ua/information-for-admission/</w:t>
              </w:r>
            </w:hyperlink>
          </w:p>
          <w:p w14:paraId="3BD5605F" w14:textId="660CA040" w:rsidR="00A90E86" w:rsidRPr="00F96092" w:rsidRDefault="00A03A53" w:rsidP="00A90E86">
            <w:pPr>
              <w:autoSpaceDE/>
              <w:autoSpaceDN/>
              <w:ind w:left="144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AA1F73D" w14:textId="77777777" w:rsidR="00F767E0" w:rsidRDefault="00DF5F24" w:rsidP="00A90E86">
            <w:pPr>
              <w:autoSpaceDE/>
              <w:autoSpaceDN/>
              <w:spacing w:line="235" w:lineRule="auto"/>
              <w:ind w:right="1455"/>
              <w:jc w:val="both"/>
              <w:rPr>
                <w:sz w:val="24"/>
                <w:szCs w:val="24"/>
                <w:u w:val="single"/>
                <w:lang w:val="ru-RU" w:eastAsia="ru-RU" w:bidi="ar-SA"/>
              </w:rPr>
            </w:pPr>
            <w:hyperlink r:id="rId26" w:history="1">
              <w:r w:rsidR="00F767E0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https://drive.google.com/drive/folders/1qO9tUa1Xxor4F_d4DTZVQXQgGkY_IEer</w:t>
              </w:r>
            </w:hyperlink>
          </w:p>
          <w:p w14:paraId="5103C475" w14:textId="77777777" w:rsidR="00F767E0" w:rsidRPr="00C20BD7" w:rsidRDefault="00F767E0" w:rsidP="00A90E86">
            <w:pPr>
              <w:autoSpaceDE/>
              <w:autoSpaceDN/>
              <w:spacing w:line="235" w:lineRule="auto"/>
              <w:ind w:right="1455"/>
              <w:jc w:val="both"/>
              <w:rPr>
                <w:u w:val="single"/>
                <w:lang w:val="ru-RU"/>
              </w:rPr>
            </w:pPr>
          </w:p>
          <w:p w14:paraId="294EE440" w14:textId="739C6026" w:rsidR="00A90E86" w:rsidRPr="00C20BD7" w:rsidRDefault="00DF5F24" w:rsidP="00F767E0">
            <w:pPr>
              <w:autoSpaceDE/>
              <w:autoSpaceDN/>
              <w:spacing w:line="235" w:lineRule="auto"/>
              <w:ind w:right="1455"/>
              <w:jc w:val="both"/>
              <w:rPr>
                <w:sz w:val="24"/>
                <w:szCs w:val="24"/>
                <w:lang w:eastAsia="ru-RU" w:bidi="ar-SA"/>
              </w:rPr>
            </w:pPr>
            <w:hyperlink r:id="rId27" w:history="1">
              <w:r w:rsidR="00F767E0" w:rsidRPr="00C10BAE">
                <w:rPr>
                  <w:rStyle w:val="a3"/>
                  <w:sz w:val="24"/>
                  <w:szCs w:val="24"/>
                  <w:lang w:eastAsia="ru-RU" w:bidi="ar-SA"/>
                </w:rPr>
                <w:t>https://mdpu.org.ua/universitet/informatsiya-shho-pidlyagaye- oprilyudnennyu/</w:t>
              </w:r>
            </w:hyperlink>
            <w:r w:rsidR="00A03A53">
              <w:rPr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A90E86" w:rsidRPr="00166533" w14:paraId="3A63776F" w14:textId="77777777" w:rsidTr="00FA4FF3">
        <w:trPr>
          <w:trHeight w:val="1288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51D0" w14:textId="0B7BBB7C" w:rsidR="00A90E86" w:rsidRPr="00A90E86" w:rsidRDefault="00A90E86" w:rsidP="00F767E0">
            <w:pPr>
              <w:autoSpaceDE/>
              <w:autoSpaceDN/>
              <w:ind w:left="44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Поясніть, як правила прийому на навчання та вимоги до вступників</w:t>
            </w:r>
            <w:r w:rsidR="00F767E0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ураховують особливості ОП? </w:t>
            </w:r>
          </w:p>
          <w:p w14:paraId="667E5E52" w14:textId="43C30CDC" w:rsidR="00A90E86" w:rsidRPr="00A90E86" w:rsidRDefault="00A03A53" w:rsidP="00A90E86">
            <w:pPr>
              <w:autoSpaceDE/>
              <w:autoSpaceDN/>
              <w:ind w:left="107" w:firstLine="707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18F54DC0" w14:textId="7415337D" w:rsidR="00A90E86" w:rsidRPr="00A90E86" w:rsidRDefault="00A90E86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Правила прийому на навчання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за освітньо-науковим рівнем «доктор філософії» формуються відповідно до ліцензії (Наказ МОН України від 30.05.2016 р. No590), Порядку підготовки здобувачів вищої освіти ступеня доктора філософії та доктора наук </w:t>
            </w: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закладах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ви</w:t>
            </w:r>
            <w:r w:rsidR="00A52C01">
              <w:rPr>
                <w:color w:val="000000"/>
                <w:sz w:val="24"/>
                <w:szCs w:val="24"/>
                <w:lang w:val="ru-RU" w:eastAsia="ru-RU" w:bidi="ar-SA"/>
              </w:rPr>
              <w:t>щої освіти (наукових установах)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(№ 261), та правил прийому до МДПУ імені Богдана Хмельницького на третій рівень (23.12.2020 р.). </w:t>
            </w:r>
          </w:p>
          <w:p w14:paraId="15B4900D" w14:textId="6C653725" w:rsidR="00A90E86" w:rsidRPr="00F96092" w:rsidRDefault="00A90E86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(https://drive.google.com/drive/folders/1qO9tUa1Xxor4F_d4DTZVQXQgGkY_IEer)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B06F945" w14:textId="0FE3CA9A" w:rsidR="00A90E86" w:rsidRPr="00F96092" w:rsidRDefault="00DF5F24" w:rsidP="00FA4FF3">
            <w:pPr>
              <w:autoSpaceDE/>
              <w:autoSpaceDN/>
              <w:spacing w:line="232" w:lineRule="auto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28" w:history="1">
              <w:r w:rsidR="00FA4FF3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https://drive.google.com/file/d/1hv5NBDrmjjQwI-wADYtdlwmkIDTfP3b2/view</w:t>
              </w:r>
            </w:hyperlink>
          </w:p>
          <w:p w14:paraId="6595AEE5" w14:textId="31194780" w:rsidR="00A90E86" w:rsidRPr="00A90E86" w:rsidRDefault="00A90E86" w:rsidP="00A90E86">
            <w:pPr>
              <w:autoSpaceDE/>
              <w:autoSpaceDN/>
              <w:spacing w:line="232" w:lineRule="auto"/>
              <w:ind w:firstLine="28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Програма конкурсного вступного випробування з філософії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29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https://drive.google.com/drive/folders/1K5U3MrPNjFanFLRUIU8klMJwx99UD0GB</w:t>
              </w:r>
            </w:hyperlink>
            <w:r w:rsidRPr="00F96092">
              <w:rPr>
                <w:sz w:val="24"/>
                <w:szCs w:val="24"/>
                <w:u w:val="single"/>
                <w:lang w:val="ru-RU" w:eastAsia="ru-RU" w:bidi="ar-SA"/>
              </w:rPr>
              <w:t>,</w:t>
            </w:r>
            <w:r w:rsidR="00FA4FF3">
              <w:rPr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не зважаючи на попередню спеціалізацію вступника, передбачає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демонстрацію достатнього рівня базових філософських компетенцій та логічного здійснення науково-інтелектуальних та комунікаційних процедур. Не припускаючи дискримінаційних положень, для урахування наукових інтересів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вступника та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визначення його індивідуальної освітньої траєкторії у програму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іспиту включена дослідницька пропозиція (http://hb.mdpu.org.ua/vstupnykam/vymogy-do-doslidnytskyh-propozytsij/). Правила прийому на ОП оновлюються щорічно, враховують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свідчення</w:t>
            </w:r>
            <w:r w:rsidR="00A52C01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досвід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наукової роботи</w:t>
            </w:r>
            <w:r w:rsidR="00A52C01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 вступу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(публікації, дипломи переможця та призера олімпіад, конкурсів наукових робіт з фаху, участь 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конференціях, патенти, авторські свідоцтва тощо</w:t>
            </w:r>
            <w:r w:rsidR="00A52C01"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A90E86">
              <w:rPr>
                <w:color w:val="FF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7CE22C48" w14:textId="77777777" w:rsidTr="00FA4FF3">
        <w:trPr>
          <w:trHeight w:val="2897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BAEA" w14:textId="77777777" w:rsidR="00A90E86" w:rsidRPr="00A90E86" w:rsidRDefault="00A90E86" w:rsidP="00A90E86">
            <w:pPr>
              <w:autoSpaceDE/>
              <w:autoSpaceDN/>
              <w:ind w:left="107" w:right="97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документом ЗВО регулюється питання визнання результатів навчання, отриманих в інших ЗВО? Яким чином забезпечується його доступність для учасників освітнього процесу? </w:t>
            </w:r>
          </w:p>
          <w:p w14:paraId="65B45176" w14:textId="77777777" w:rsidR="00A90E86" w:rsidRPr="00A90E86" w:rsidRDefault="00A90E86" w:rsidP="00A90E86">
            <w:pPr>
              <w:autoSpaceDE/>
              <w:autoSpaceDN/>
              <w:ind w:left="107" w:right="95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Опишіть на конкретних прикладах практику застосування вказаних правил на відповідній ОП (якщо такі були)? </w:t>
            </w:r>
          </w:p>
          <w:p w14:paraId="51A60D62" w14:textId="2A516B4E" w:rsidR="00A90E86" w:rsidRPr="00A90E86" w:rsidRDefault="00A90E86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Практика визнання результатів навчання, отриманих в інших ЗВО, відповідає Конвенції про визнання кваліфікації з вищої освіти в європейському регі</w:t>
            </w:r>
            <w:r w:rsidR="00E36E7A">
              <w:rPr>
                <w:color w:val="000000"/>
                <w:sz w:val="24"/>
                <w:szCs w:val="24"/>
                <w:lang w:val="ru-RU" w:eastAsia="ru-RU" w:bidi="ar-SA"/>
              </w:rPr>
              <w:t>оні (Лісабонській конвенції)</w:t>
            </w:r>
            <w:r w:rsidR="00383188">
              <w:rPr>
                <w:color w:val="000000"/>
                <w:sz w:val="24"/>
                <w:szCs w:val="24"/>
                <w:lang w:val="ru-RU" w:eastAsia="ru-RU" w:bidi="ar-SA"/>
              </w:rPr>
              <w:t>. Цю практику регулюють:</w:t>
            </w:r>
            <w:r w:rsid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83188">
              <w:rPr>
                <w:color w:val="000000"/>
                <w:sz w:val="24"/>
                <w:szCs w:val="24"/>
                <w:lang w:val="ru-RU" w:eastAsia="ru-RU" w:bidi="ar-SA"/>
              </w:rPr>
              <w:t>Правила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прийому до аспірантури </w:t>
            </w:r>
            <w:r w:rsidR="00383188">
              <w:rPr>
                <w:color w:val="000000"/>
                <w:sz w:val="24"/>
                <w:szCs w:val="24"/>
                <w:lang w:val="ru-RU" w:eastAsia="ru-RU" w:bidi="ar-SA"/>
              </w:rPr>
              <w:t>ун</w:t>
            </w:r>
          </w:p>
          <w:p w14:paraId="6A5C498E" w14:textId="4AE12203" w:rsidR="00A90E86" w:rsidRPr="00F96092" w:rsidRDefault="00DF5F24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30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https://drive.google.com/file/d/1hv5NBDrmjjQwI-wADYtdlwmkIDTfP3b2/view</w:t>
              </w:r>
            </w:hyperlink>
            <w:r w:rsidR="00383188" w:rsidRPr="00F96092">
              <w:rPr>
                <w:sz w:val="24"/>
                <w:szCs w:val="24"/>
                <w:lang w:val="ru-RU" w:eastAsia="ru-RU" w:bidi="ar-SA"/>
              </w:rPr>
              <w:t>;</w:t>
            </w:r>
          </w:p>
          <w:p w14:paraId="28B1F002" w14:textId="2895610C" w:rsidR="00A90E86" w:rsidRPr="00F96092" w:rsidRDefault="00383188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Положення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про порядок реалізації права на академічну мобільність учасників освітнього процесу МДПУ ім</w:t>
            </w:r>
            <w:r w:rsidR="00FB279E" w:rsidRPr="00F96092">
              <w:rPr>
                <w:sz w:val="24"/>
                <w:szCs w:val="24"/>
                <w:lang w:val="ru-RU" w:eastAsia="ru-RU" w:bidi="ar-SA"/>
              </w:rPr>
              <w:t>ені Богдана Хмельницького (Наказ №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320 від 23.09.2019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р</w:t>
            </w:r>
            <w:r w:rsidR="00FB279E" w:rsidRPr="00F96092">
              <w:rPr>
                <w:sz w:val="24"/>
                <w:szCs w:val="24"/>
                <w:lang w:val="ru-RU" w:eastAsia="ru-RU" w:bidi="ar-SA"/>
              </w:rPr>
              <w:t>.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№ 31/01-05)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31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https://drive.google.com/file/d/1_9W8fsDFFToadH9J73Gup8Ki2hflh_P_/view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;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F2DFD" w:rsidRPr="00F96092">
              <w:rPr>
                <w:sz w:val="24"/>
                <w:szCs w:val="24"/>
                <w:lang w:val="ru-RU" w:eastAsia="ru-RU" w:bidi="ar-SA"/>
              </w:rPr>
              <w:t>Положення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про перезарахування освітніх компонентів та визначення академ</w:t>
            </w:r>
            <w:r w:rsidR="004F2DFD" w:rsidRPr="00F96092">
              <w:rPr>
                <w:sz w:val="24"/>
                <w:szCs w:val="24"/>
                <w:lang w:val="ru-RU" w:eastAsia="ru-RU" w:bidi="ar-SA"/>
              </w:rPr>
              <w:t>ічної різниці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B279E" w:rsidRPr="00F96092">
              <w:rPr>
                <w:sz w:val="24"/>
                <w:szCs w:val="24"/>
                <w:lang w:val="ru-RU" w:eastAsia="ru-RU" w:bidi="ar-SA"/>
              </w:rPr>
              <w:t>(Наказ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B279E" w:rsidRPr="00F96092">
              <w:rPr>
                <w:sz w:val="24"/>
                <w:szCs w:val="24"/>
                <w:lang w:val="ru-RU" w:eastAsia="ru-RU" w:bidi="ar-SA"/>
              </w:rPr>
              <w:t>№ 402 від 07.09.2020 р.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№ 27/01-05)</w:t>
            </w:r>
            <w:r w:rsidR="004F2DFD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32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https://drive.google.com/file/d/1evp2PeqJTVk7lZSIWT9TgeGfyOU7hwSQ/view</w:t>
              </w:r>
            </w:hyperlink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E36E7A" w:rsidRPr="00F96092">
              <w:rPr>
                <w:sz w:val="24"/>
                <w:szCs w:val="24"/>
                <w:lang w:val="ru-RU" w:eastAsia="ru-RU" w:bidi="ar-SA"/>
              </w:rPr>
              <w:t>та</w:t>
            </w:r>
          </w:p>
          <w:p w14:paraId="3853AB5F" w14:textId="23C7D481" w:rsidR="00A90E86" w:rsidRPr="00A90E86" w:rsidRDefault="004F2DFD" w:rsidP="00FA4FF3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Положення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про відрахування, переривання навчання, переведення і поновлення здобувачів вищої освіти в МДПУ імені Богдана Хмельницького (Наказ № 405 від 07.09.2020 р. № 27/01-05) </w:t>
            </w:r>
            <w:hyperlink r:id="rId33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https://drive.google.com/file/d/1gbp4P7rmPTdUsKzK8J-M5nCR9ENYaSAT/view</w:t>
              </w:r>
            </w:hyperlink>
            <w:r w:rsidR="00A90E86" w:rsidRPr="00F96092">
              <w:rPr>
                <w:sz w:val="24"/>
                <w:szCs w:val="24"/>
                <w:u w:val="single"/>
                <w:lang w:val="ru-RU" w:eastAsia="ru-RU" w:bidi="ar-SA"/>
              </w:rPr>
              <w:t>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Таку можливість упродовж року мал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>а асп</w:t>
            </w:r>
            <w:r w:rsidRPr="00F96092">
              <w:rPr>
                <w:sz w:val="24"/>
                <w:szCs w:val="24"/>
                <w:lang w:val="ru-RU" w:eastAsia="ru-RU" w:bidi="ar-SA"/>
              </w:rPr>
              <w:t>ірантка Н.Авдимирець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>. Процедура визнання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>результатів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 xml:space="preserve">навчання, отриманих в інших ЗВО, </w:t>
            </w:r>
            <w:r w:rsidRPr="00F96092">
              <w:rPr>
                <w:sz w:val="24"/>
                <w:szCs w:val="24"/>
                <w:lang w:val="ru-RU" w:eastAsia="ru-RU" w:bidi="ar-SA"/>
              </w:rPr>
              <w:t>забезпечується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 xml:space="preserve"> інтернет-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>доступом</w:t>
            </w:r>
            <w:r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 </w:t>
            </w:r>
            <w:hyperlink r:id="rId34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https://drive.google.com/file/d/1EOtAAFbsdt-lmMRmZRW58d8fTzjVEP1v/view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.</w:t>
            </w:r>
            <w:r w:rsidR="00356305"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 xml:space="preserve"> сайтами університету 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відділу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аспірантури та докторантури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35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http://aspirant.mdpu.org.ua/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22658DB2" w14:textId="77777777" w:rsidTr="00FA4FF3">
        <w:trPr>
          <w:trHeight w:val="300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BF05" w14:textId="7473F3E3" w:rsidR="00A90E86" w:rsidRPr="00F96092" w:rsidRDefault="00A90E86" w:rsidP="00A90E86">
            <w:pPr>
              <w:autoSpaceDE/>
              <w:autoSpaceDN/>
              <w:ind w:firstLine="737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Опишіть на конкретних прикладах практику застосування</w:t>
            </w:r>
            <w:r w:rsidR="00A03A53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вказаних правил на відповідній ОН</w:t>
            </w:r>
            <w:r w:rsidR="005E2A8E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П (якщо</w:t>
            </w:r>
            <w:r w:rsidR="00A03A53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E2A8E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такі</w:t>
            </w:r>
            <w:r w:rsidR="00A03A53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5E2A8E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були)? </w:t>
            </w:r>
          </w:p>
          <w:p w14:paraId="55B1D5D7" w14:textId="4151C16F" w:rsidR="00A90E86" w:rsidRPr="00F96092" w:rsidRDefault="00A90E86" w:rsidP="00FA4FF3">
            <w:pPr>
              <w:autoSpaceDE/>
              <w:autoSpaceDN/>
              <w:spacing w:line="235" w:lineRule="auto"/>
              <w:ind w:firstLine="7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Практики застосування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визначених правил на ОП 033 «Філософія»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мають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такі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приклади: відповідно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 xml:space="preserve"> до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правил мовного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стажування як форми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академічної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мобільності (Положення про порядок реалізації права на академічну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мобільність, затвердженого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Постановою КМУ від 12 серпня 2015 р.) аспірант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>к</w:t>
            </w:r>
            <w:r w:rsidRPr="00F96092">
              <w:rPr>
                <w:sz w:val="24"/>
                <w:szCs w:val="24"/>
                <w:lang w:val="ru-RU" w:eastAsia="ru-RU" w:bidi="ar-SA"/>
              </w:rPr>
              <w:t>и Н. Авдимирець та О.Богданова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пройшли</w:t>
            </w:r>
            <w:r w:rsidR="003A72C5" w:rsidRPr="00F96092">
              <w:rPr>
                <w:sz w:val="24"/>
                <w:szCs w:val="24"/>
                <w:lang w:val="ru-RU" w:eastAsia="ru-RU" w:bidi="ar-SA"/>
              </w:rPr>
              <w:t xml:space="preserve"> наукове та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мовне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стажування у Вищій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лінгвістичній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школі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м.Чентсхове (Польща)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 xml:space="preserve">, але в умовах пандемії стажування відбувалось пізніше терміну індивідуального плану, коли освітня складова була завершена </w:t>
            </w:r>
            <w:r w:rsidRPr="00F96092">
              <w:rPr>
                <w:sz w:val="24"/>
                <w:szCs w:val="24"/>
                <w:lang w:val="ru-RU" w:eastAsia="ru-RU" w:bidi="ar-SA"/>
              </w:rPr>
              <w:t>і результати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знання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англійської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мови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було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визнано за рівнем В-2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 xml:space="preserve"> за міжнародною шкалою</w:t>
            </w:r>
            <w:r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 xml:space="preserve"> зарахувати їх за освітні компоненти програми було неможливим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>. Здобувачи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А.Набокова та А.Мештано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>в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>запланували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>стажування на липень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2022</w:t>
            </w:r>
            <w:r w:rsidR="00A2590B" w:rsidRPr="00F96092">
              <w:rPr>
                <w:sz w:val="24"/>
                <w:szCs w:val="24"/>
                <w:lang w:val="ru-RU" w:eastAsia="ru-RU" w:bidi="ar-SA"/>
              </w:rPr>
              <w:t xml:space="preserve"> р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>оку.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>У</w:t>
            </w:r>
            <w:r w:rsidRPr="00F96092">
              <w:rPr>
                <w:sz w:val="24"/>
                <w:szCs w:val="24"/>
                <w:lang w:val="ru-RU" w:eastAsia="ru-RU" w:bidi="ar-SA"/>
              </w:rPr>
              <w:t>сі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аспіранти, які не мають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базової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філософської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освіти і які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пройшли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вступне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випробування, мали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можливість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отримати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філософську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освіту за другим (магістерським) рівнем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освіти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>на ОПП «Аналітика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>соціально-політичних, культурно-освітніх та релігійних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F64A1" w:rsidRPr="00F96092">
              <w:rPr>
                <w:sz w:val="24"/>
                <w:szCs w:val="24"/>
                <w:lang w:val="ru-RU" w:eastAsia="ru-RU" w:bidi="ar-SA"/>
              </w:rPr>
              <w:t xml:space="preserve">процесів» </w:t>
            </w:r>
            <w:r w:rsidRPr="00F96092">
              <w:rPr>
                <w:sz w:val="24"/>
                <w:szCs w:val="24"/>
                <w:lang w:val="ru-RU" w:eastAsia="ru-RU" w:bidi="ar-SA"/>
              </w:rPr>
              <w:t>(Н. Авдимирець, Д. Вакало, А. Мештанов,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А. Набокова, О.Худобін</w:t>
            </w:r>
            <w:r w:rsidR="003A72C5" w:rsidRPr="00F96092">
              <w:rPr>
                <w:sz w:val="24"/>
                <w:szCs w:val="24"/>
                <w:lang w:val="ru-RU" w:eastAsia="ru-RU" w:bidi="ar-SA"/>
              </w:rPr>
              <w:t>)</w:t>
            </w:r>
            <w:r w:rsidRPr="00F96092">
              <w:rPr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2C3F3130" w14:textId="77777777" w:rsidTr="00FA4FF3">
        <w:trPr>
          <w:trHeight w:val="2715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B16B" w14:textId="77777777" w:rsidR="00A90E86" w:rsidRPr="00F96092" w:rsidRDefault="00A90E86" w:rsidP="00FA4FF3">
            <w:pPr>
              <w:autoSpaceDE/>
              <w:autoSpaceDN/>
              <w:ind w:right="97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Яким документом ЗВО регулюється питання визнання результатів навчання, отриманих у неформальній освіті? Яким чином забезпечується його доступність для учасників освітнього процесу? </w:t>
            </w:r>
          </w:p>
          <w:p w14:paraId="021821DA" w14:textId="77777777" w:rsidR="00A90E86" w:rsidRPr="00F96092" w:rsidRDefault="00A90E86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Закон України про освіту, Закон України про вищу освіту дозволяють закладам освіти запроваджувати процедури самостійних рішень суб’єктів освіти щодо автономії навчання (Закон про освіту, ст.2). </w:t>
            </w:r>
          </w:p>
          <w:p w14:paraId="72D762B6" w14:textId="56E9B485" w:rsidR="00A90E86" w:rsidRPr="00F96092" w:rsidRDefault="00A90E86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Процес оцінювання і підтвердження результатів неформального навчання регулюється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 університеті розробленим і затвердженим,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доступним для ознайомлення та оприлюдненим на сайті університету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Положенням про порядок визнання результатів навчання, отриманих у процесі неформальної освіти в МДПУ імені Богдана Хмельницького № 360 (Наказ МДПУ імені Богдана Хмельницького від 21.02.2020 року № 05/01-05).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36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https://drive.google.com/file/d/14KeC_yldBuss-N0Q60DqWdwy9We1_uV4/view</w:t>
              </w:r>
            </w:hyperlink>
          </w:p>
          <w:p w14:paraId="45DBF25B" w14:textId="245E46B6" w:rsidR="004263DE" w:rsidRPr="00F96092" w:rsidRDefault="004263DE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Неформальна освіта постає у різноманітті видів навчання,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а саме: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CB2EBE7" w14:textId="04C5938A" w:rsidR="004263DE" w:rsidRPr="00F96092" w:rsidRDefault="004263DE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-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професійні курси; </w:t>
            </w:r>
          </w:p>
          <w:p w14:paraId="279B2270" w14:textId="77777777" w:rsidR="004263DE" w:rsidRPr="00F96092" w:rsidRDefault="004263DE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- тренінги, семінари, воркшопи; </w:t>
            </w:r>
          </w:p>
          <w:p w14:paraId="7432F59B" w14:textId="77777777" w:rsidR="004263DE" w:rsidRPr="00F96092" w:rsidRDefault="004263DE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- громадська освіта; </w:t>
            </w:r>
          </w:p>
          <w:p w14:paraId="445E0652" w14:textId="77777777" w:rsidR="00DE613B" w:rsidRPr="00F96092" w:rsidRDefault="004263DE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- онлайн-освіта</w:t>
            </w:r>
            <w:r w:rsidR="00DE613B" w:rsidRPr="00F96092">
              <w:rPr>
                <w:sz w:val="24"/>
                <w:szCs w:val="24"/>
                <w:lang w:val="ru-RU" w:eastAsia="ru-RU" w:bidi="ar-SA"/>
              </w:rPr>
              <w:t>, інтернет-курси;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12821877" w14:textId="77777777" w:rsidR="00DE613B" w:rsidRPr="00F96092" w:rsidRDefault="00DE613B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- 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 xml:space="preserve">професійне стажування; </w:t>
            </w:r>
          </w:p>
          <w:p w14:paraId="33590746" w14:textId="77777777" w:rsidR="00DE613B" w:rsidRPr="00F96092" w:rsidRDefault="00DE613B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- 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>сертифікатні прграми тощо</w:t>
            </w:r>
            <w:r w:rsidRPr="00F96092">
              <w:rPr>
                <w:sz w:val="24"/>
                <w:szCs w:val="24"/>
                <w:lang w:val="ru-RU" w:eastAsia="ru-RU" w:bidi="ar-SA"/>
              </w:rPr>
              <w:t>.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EC87BB9" w14:textId="6E471C4D" w:rsidR="00A90E86" w:rsidRPr="00F96092" w:rsidRDefault="00DE613B" w:rsidP="00FA4FF3">
            <w:pPr>
              <w:autoSpaceDE/>
              <w:autoSpaceDN/>
              <w:ind w:right="95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Р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 xml:space="preserve">езультати </w:t>
            </w:r>
            <w:r w:rsidRPr="00F96092">
              <w:rPr>
                <w:sz w:val="24"/>
                <w:szCs w:val="24"/>
                <w:lang w:val="ru-RU" w:eastAsia="ru-RU" w:bidi="ar-SA"/>
              </w:rPr>
              <w:t>неформальн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>ої мають бути визнані у ЗВО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і забезпечені демократичною процедурою. В основі процедури визнання результатів мають бути принципи їх </w:t>
            </w:r>
            <w:proofErr w:type="gramStart"/>
            <w:r w:rsidRPr="00F96092">
              <w:rPr>
                <w:sz w:val="24"/>
                <w:szCs w:val="24"/>
                <w:lang w:val="ru-RU" w:eastAsia="ru-RU" w:bidi="ar-SA"/>
              </w:rPr>
              <w:t>відповідності</w:t>
            </w:r>
            <w:proofErr w:type="gramEnd"/>
            <w:r w:rsidRPr="00F96092">
              <w:rPr>
                <w:sz w:val="24"/>
                <w:szCs w:val="24"/>
                <w:lang w:val="ru-RU" w:eastAsia="ru-RU" w:bidi="ar-SA"/>
              </w:rPr>
              <w:t xml:space="preserve"> а) визначеній в ОНП інтегральній компетентності; </w:t>
            </w:r>
            <w:r w:rsidR="00294B1D" w:rsidRPr="00F96092">
              <w:rPr>
                <w:sz w:val="24"/>
                <w:szCs w:val="24"/>
                <w:lang w:val="ru-RU" w:eastAsia="ru-RU" w:bidi="ar-SA"/>
              </w:rPr>
              <w:t xml:space="preserve">б) певним загальним і фаховим компетентностям, саме тим, шо за матрицею повязані з ОК, або модулем ОК, або окремою темою; в) програмним результатам навчання того чи іншого ОК, або </w:t>
            </w:r>
            <w:r w:rsidR="00253CF8" w:rsidRPr="00F96092">
              <w:rPr>
                <w:sz w:val="24"/>
                <w:szCs w:val="24"/>
                <w:lang w:val="ru-RU" w:eastAsia="ru-RU" w:bidi="ar-SA"/>
              </w:rPr>
              <w:t>модулям, або темам інших ОК; г) обсяг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253CF8" w:rsidRPr="00F96092">
              <w:rPr>
                <w:sz w:val="24"/>
                <w:szCs w:val="24"/>
                <w:lang w:val="ru-RU" w:eastAsia="ru-RU" w:bidi="ar-SA"/>
              </w:rPr>
              <w:t>виду (у годинах) має бути співмірним з обсягом ОК, або його частини (в кредитах ЄКТС).</w:t>
            </w:r>
            <w:r w:rsidR="004263DE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47AEC478" w14:textId="77777777" w:rsidTr="00FA4FF3">
        <w:trPr>
          <w:trHeight w:val="1099"/>
          <w:tblCellSpacing w:w="0" w:type="dxa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D522" w14:textId="2F1EB789" w:rsidR="00A90E86" w:rsidRPr="00A821BB" w:rsidRDefault="00A90E86" w:rsidP="00A90E86">
            <w:pPr>
              <w:autoSpaceDE/>
              <w:autoSpaceDN/>
              <w:ind w:firstLine="595"/>
              <w:rPr>
                <w:sz w:val="24"/>
                <w:szCs w:val="24"/>
                <w:lang w:val="ru-RU" w:eastAsia="ru-RU" w:bidi="ar-SA"/>
              </w:rPr>
            </w:pPr>
            <w:r w:rsidRPr="00A821B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 на конкретних прикладах практику застосування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821B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вказаних правил на відповідній О</w:t>
            </w:r>
            <w:r w:rsidR="001709EE" w:rsidRPr="00A821B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НП (якщо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709EE" w:rsidRPr="00A821B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такі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709EE" w:rsidRPr="00A821B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були) </w:t>
            </w:r>
          </w:p>
          <w:p w14:paraId="38D46836" w14:textId="0EB0A966" w:rsidR="00A90E86" w:rsidRPr="00A821BB" w:rsidRDefault="00DE613B" w:rsidP="00A821BB">
            <w:pPr>
              <w:jc w:val="both"/>
              <w:rPr>
                <w:szCs w:val="28"/>
                <w:lang w:val="ru-RU"/>
              </w:rPr>
            </w:pPr>
            <w:r w:rsidRPr="00A821BB">
              <w:rPr>
                <w:color w:val="000000"/>
                <w:sz w:val="24"/>
                <w:szCs w:val="24"/>
                <w:lang w:val="ru-RU" w:eastAsia="ru-RU" w:bidi="ar-SA"/>
              </w:rPr>
              <w:t xml:space="preserve">Реалізація цього права забезпечується демократичною процедурою, що починається з подання </w:t>
            </w:r>
            <w:r w:rsidRPr="00FA4FF3">
              <w:rPr>
                <w:color w:val="000000"/>
                <w:sz w:val="24"/>
                <w:szCs w:val="24"/>
                <w:lang w:val="ru-RU" w:eastAsia="ru-RU" w:bidi="ar-SA"/>
              </w:rPr>
              <w:t>здобувачем заяви про зарахування результатів навчання, отриманих у неформальній освіті, на розгляд фаховій комісії, яка</w:t>
            </w:r>
            <w:r w:rsidR="00E14876" w:rsidRP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 основі</w:t>
            </w:r>
            <w:r w:rsidRP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діагностики оцінює результати в межах певного ОК, або досягнення частини результатів в межах ОК і виставляє підсумкову оцінку за шкалою ЄКТС. Протокол комісії містить висновок</w:t>
            </w:r>
            <w:r w:rsidR="00A03A53" w:rsidRP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FA4FF3">
              <w:rPr>
                <w:color w:val="000000"/>
                <w:sz w:val="24"/>
                <w:szCs w:val="24"/>
                <w:lang w:val="ru-RU" w:eastAsia="ru-RU" w:bidi="ar-SA"/>
              </w:rPr>
              <w:t>про визнання або невизнання результатів навчання з відповідного ОК</w:t>
            </w:r>
            <w:r w:rsidR="00A821BB" w:rsidRPr="00FA4FF3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P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зараховані результати навчання з ОК фіксуються в індивідуальному навчальному плані здобувача. </w:t>
            </w:r>
            <w:r w:rsidR="00A90E86" w:rsidRPr="00FA4FF3">
              <w:rPr>
                <w:sz w:val="24"/>
                <w:szCs w:val="24"/>
                <w:lang w:val="ru-RU" w:eastAsia="ru-RU" w:bidi="ar-SA"/>
              </w:rPr>
              <w:t xml:space="preserve">Практики </w:t>
            </w:r>
            <w:r w:rsidR="00E03077" w:rsidRPr="00FA4FF3">
              <w:rPr>
                <w:sz w:val="24"/>
                <w:szCs w:val="24"/>
                <w:lang w:val="ru-RU" w:eastAsia="ru-RU" w:bidi="ar-SA"/>
              </w:rPr>
              <w:t>застосування</w:t>
            </w:r>
            <w:r w:rsidR="00A03A53" w:rsidRPr="00FA4FF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E03077" w:rsidRPr="00FA4FF3">
              <w:rPr>
                <w:sz w:val="24"/>
                <w:szCs w:val="24"/>
                <w:lang w:val="ru-RU" w:eastAsia="ru-RU" w:bidi="ar-SA"/>
              </w:rPr>
              <w:t xml:space="preserve">вказаних правил на </w:t>
            </w:r>
            <w:r w:rsidR="00A90E86" w:rsidRPr="00FA4FF3">
              <w:rPr>
                <w:sz w:val="24"/>
                <w:szCs w:val="24"/>
                <w:lang w:val="ru-RU" w:eastAsia="ru-RU" w:bidi="ar-SA"/>
              </w:rPr>
              <w:t>О</w:t>
            </w:r>
            <w:r w:rsidR="00E03077" w:rsidRPr="00FA4FF3">
              <w:rPr>
                <w:sz w:val="24"/>
                <w:szCs w:val="24"/>
                <w:lang w:val="ru-RU" w:eastAsia="ru-RU" w:bidi="ar-SA"/>
              </w:rPr>
              <w:t>НП</w:t>
            </w:r>
            <w:r w:rsidR="00A03A53" w:rsidRPr="00FA4FF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>представлені</w:t>
            </w:r>
            <w:r w:rsidR="00E03077" w:rsidRPr="00FA4FF3">
              <w:rPr>
                <w:sz w:val="24"/>
                <w:szCs w:val="24"/>
                <w:lang w:val="ru-RU" w:eastAsia="ru-RU" w:bidi="ar-SA"/>
              </w:rPr>
              <w:t xml:space="preserve"> наступними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 xml:space="preserve"> зарахуванням</w:t>
            </w:r>
            <w:r w:rsidR="00E03077" w:rsidRPr="00FA4FF3">
              <w:rPr>
                <w:sz w:val="24"/>
                <w:szCs w:val="24"/>
                <w:lang w:val="ru-RU" w:eastAsia="ru-RU" w:bidi="ar-SA"/>
              </w:rPr>
              <w:t>и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>: О.Худобін (1-й модуль ОК</w:t>
            </w:r>
            <w:r w:rsidR="00FA4FF3" w:rsidRPr="00FA4FF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 xml:space="preserve">03 «Методика наукового аналізу та 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>розробки дисертаційного проекту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>»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 xml:space="preserve"> -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 xml:space="preserve"> за результатами сертифікаційн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>ої програми</w:t>
            </w:r>
            <w:r w:rsidR="008D2749" w:rsidRPr="00FA4FF3">
              <w:rPr>
                <w:sz w:val="24"/>
                <w:szCs w:val="24"/>
                <w:lang w:val="ru-RU" w:eastAsia="ru-RU" w:bidi="ar-SA"/>
              </w:rPr>
              <w:t>)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>, А.Мештанов (ОК-06 «Філософія релігії та культури» - за результатами</w:t>
            </w:r>
            <w:r w:rsidR="00A821BB" w:rsidRPr="00FA4FF3">
              <w:rPr>
                <w:sz w:val="24"/>
                <w:szCs w:val="24"/>
                <w:lang w:val="ru-RU"/>
              </w:rPr>
              <w:t xml:space="preserve"> міжнародного стажування за програмою підвищення кваліфікації «Фандрейзинг та організація проектної діяльності в закладах освіти: європейський досвід»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>), Н. Авдимирець (ВК 01 «Психологія розвитку особистості в культурно-освітньому просторі – за результатами професійного стажування психолога»), А.Набокова</w:t>
            </w:r>
            <w:r w:rsidR="00564203" w:rsidRPr="00FA4FF3">
              <w:rPr>
                <w:sz w:val="24"/>
                <w:szCs w:val="24"/>
                <w:lang w:val="ru-RU" w:eastAsia="ru-RU" w:bidi="ar-SA"/>
              </w:rPr>
              <w:t>, О.Богданова,</w:t>
            </w:r>
            <w:r w:rsidR="00A03A53" w:rsidRPr="00FA4FF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64203" w:rsidRPr="00FA4FF3">
              <w:rPr>
                <w:sz w:val="24"/>
                <w:szCs w:val="24"/>
                <w:lang w:val="ru-RU" w:eastAsia="ru-RU" w:bidi="ar-SA"/>
              </w:rPr>
              <w:t>Д.Вакало (ВК</w:t>
            </w:r>
            <w:r w:rsidR="00FA4FF3" w:rsidRPr="00FA4FF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64203" w:rsidRPr="00FA4FF3">
              <w:rPr>
                <w:sz w:val="24"/>
                <w:szCs w:val="24"/>
                <w:lang w:val="ru-RU" w:eastAsia="ru-RU" w:bidi="ar-SA"/>
              </w:rPr>
              <w:t>07«Аксіологія» - за результатами участі у конференціях, воркшопах, тренінгах у межах заходів проекту Жана Моне</w:t>
            </w:r>
            <w:r w:rsidR="00564203" w:rsidRPr="00FA4FF3">
              <w:rPr>
                <w:sz w:val="24"/>
                <w:szCs w:val="24"/>
                <w:lang w:val="ru-RU"/>
              </w:rPr>
              <w:t xml:space="preserve">«Європейські цінності різноманіття та інклюзії для сталого розвитку» </w:t>
            </w:r>
            <w:r w:rsidR="006F2158" w:rsidRPr="00FA4FF3">
              <w:rPr>
                <w:sz w:val="24"/>
                <w:szCs w:val="24"/>
                <w:lang w:val="ru-RU" w:eastAsia="ru-RU" w:bidi="ar-SA"/>
              </w:rPr>
              <w:t>(1-й модуль ОК 03 «Методика наукового аналізу та розробки дисертаційного проекту</w:t>
            </w:r>
            <w:r w:rsidR="006F2158" w:rsidRPr="00A821BB">
              <w:rPr>
                <w:sz w:val="24"/>
                <w:szCs w:val="24"/>
                <w:lang w:val="ru-RU" w:eastAsia="ru-RU" w:bidi="ar-SA"/>
              </w:rPr>
              <w:t>» -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F2158" w:rsidRPr="00A821BB">
              <w:rPr>
                <w:sz w:val="24"/>
                <w:szCs w:val="24"/>
                <w:lang w:val="ru-RU" w:eastAsia="ru-RU" w:bidi="ar-SA"/>
              </w:rPr>
              <w:t>за результатами навчання і розробки грантових міжнародних проектів</w:t>
            </w:r>
            <w:r w:rsidR="00E14876" w:rsidRPr="00A821BB">
              <w:rPr>
                <w:sz w:val="24"/>
                <w:szCs w:val="24"/>
                <w:lang w:val="ru-RU" w:eastAsia="ru-RU" w:bidi="ar-SA"/>
              </w:rPr>
              <w:t xml:space="preserve"> та ін.</w:t>
            </w:r>
            <w:r w:rsidR="00387A08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14:paraId="22137576" w14:textId="78F4C602" w:rsidR="00A90E86" w:rsidRPr="00A90E86" w:rsidRDefault="00A03A53" w:rsidP="00A90E86">
      <w:pPr>
        <w:tabs>
          <w:tab w:val="left" w:pos="1211"/>
        </w:tabs>
        <w:autoSpaceDE/>
        <w:autoSpaceDN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p w14:paraId="4C687AFB" w14:textId="50265428" w:rsidR="00A90E86" w:rsidRPr="00A90E86" w:rsidRDefault="00A90E86" w:rsidP="00A90E86">
      <w:pPr>
        <w:tabs>
          <w:tab w:val="left" w:pos="1211"/>
        </w:tabs>
        <w:autoSpaceDE/>
        <w:autoSpaceDN/>
        <w:ind w:left="1210"/>
        <w:rPr>
          <w:sz w:val="24"/>
          <w:szCs w:val="24"/>
          <w:lang w:val="ru-RU" w:eastAsia="ru-RU" w:bidi="ar-SA"/>
        </w:rPr>
      </w:pP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4.Навчання і викладання за освітньою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програмою</w:t>
      </w:r>
    </w:p>
    <w:p w14:paraId="5F42DF5A" w14:textId="23C352D0" w:rsidR="00A90E86" w:rsidRPr="00A90E86" w:rsidRDefault="00A03A53" w:rsidP="00A90E86">
      <w:pPr>
        <w:tabs>
          <w:tab w:val="left" w:pos="1211"/>
        </w:tabs>
        <w:autoSpaceDE/>
        <w:autoSpaceDN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A90E86" w:rsidRPr="00166533" w14:paraId="1FB2CFFC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5651" w14:textId="18BFA536" w:rsidR="00A90E86" w:rsidRPr="00A90E86" w:rsidRDefault="00A90E86" w:rsidP="00FA4FF3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Продемонструйте, яким чином форми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та методи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навчання і викладання на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сприяють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досягненню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програмних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навчання?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A4CF6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Наведіть посилання на відповідні документи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71F1400" w14:textId="444D9ED3" w:rsidR="00A90E86" w:rsidRPr="00A90E86" w:rsidRDefault="00A03A53" w:rsidP="00FA4FF3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AF337DC" w14:textId="0B2469DD" w:rsidR="00A90E86" w:rsidRPr="00AC2036" w:rsidRDefault="00A90E86" w:rsidP="00FA4FF3">
            <w:pPr>
              <w:autoSpaceDE/>
              <w:autoSpaceDN/>
              <w:spacing w:before="4"/>
              <w:ind w:firstLine="447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Форми та методи навчання і викладання на ОНП відповідають «Положенню про організацію освітнього </w:t>
            </w:r>
            <w:r w:rsidR="008449C1">
              <w:rPr>
                <w:color w:val="000000"/>
                <w:sz w:val="24"/>
                <w:szCs w:val="24"/>
                <w:lang w:val="ru-RU" w:eastAsia="ru-RU" w:bidi="ar-SA"/>
              </w:rPr>
              <w:t>процесу в МДПУ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імені Богдана Хмельницького» (ві</w:t>
            </w:r>
            <w:r w:rsidR="008449C1">
              <w:rPr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="00FA4FF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20.09.2019</w:t>
            </w:r>
            <w:r w:rsidR="001665B7">
              <w:rPr>
                <w:color w:val="000000"/>
                <w:sz w:val="24"/>
                <w:szCs w:val="24"/>
                <w:lang w:val="ru-RU" w:eastAsia="ru-RU" w:bidi="ar-SA"/>
              </w:rPr>
              <w:t xml:space="preserve"> р., протокол № 3)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 xml:space="preserve"> .</w:t>
            </w:r>
            <w:hyperlink r:id="rId37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https://drive.google.com/file/d/1HWL9vuhcizztkaC6wgF-zXhr43uGR1W0/view</w:t>
              </w:r>
            </w:hyperlink>
            <w:r w:rsidRPr="00F96092">
              <w:rPr>
                <w:sz w:val="24"/>
                <w:szCs w:val="24"/>
                <w:lang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Доцільність</w:t>
            </w:r>
            <w:r w:rsidR="001665B7">
              <w:rPr>
                <w:color w:val="000000"/>
                <w:sz w:val="24"/>
                <w:szCs w:val="24"/>
                <w:lang w:eastAsia="ru-RU" w:bidi="ar-SA"/>
              </w:rPr>
              <w:t xml:space="preserve"> обраних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методів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зумовлена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дескрипторами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НРК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теоретичною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практичною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специфікою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спеціальності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зокрема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функціональним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призначенням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полягає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конституюв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анні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методологічної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функції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процесі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творення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0A4CF6">
              <w:rPr>
                <w:color w:val="000000"/>
                <w:sz w:val="24"/>
                <w:szCs w:val="24"/>
                <w:lang w:val="ru-RU" w:eastAsia="ru-RU" w:bidi="ar-SA"/>
              </w:rPr>
              <w:t>наукового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вибору</w:t>
            </w:r>
            <w:r w:rsidR="000A4CF6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методів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методик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технологій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слід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віднести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філософське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загальн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онаукове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конструювання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предмета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методологію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згортання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змісту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філософських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загальнонаукових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побудов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інтерпретації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>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діалог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генетичне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конструювання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діалектичний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</w:t>
            </w:r>
            <w:r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феноменолог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ічна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редукція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вільний</w:t>
            </w:r>
            <w:r w:rsidR="00A03A5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1077D2">
              <w:rPr>
                <w:color w:val="000000"/>
                <w:sz w:val="24"/>
                <w:szCs w:val="24"/>
                <w:lang w:val="ru-RU" w:eastAsia="ru-RU" w:bidi="ar-SA"/>
              </w:rPr>
              <w:t>дискурс</w:t>
            </w:r>
            <w:r w:rsidR="001077D2" w:rsidRPr="008449C1">
              <w:rPr>
                <w:color w:val="000000"/>
                <w:sz w:val="24"/>
                <w:szCs w:val="24"/>
                <w:lang w:eastAsia="ru-RU" w:bidi="ar-SA"/>
              </w:rPr>
              <w:t>).</w:t>
            </w:r>
            <w:r w:rsidR="00FA4FF3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1077D2" w:rsidRPr="00C20BD7">
              <w:rPr>
                <w:color w:val="000000"/>
                <w:sz w:val="24"/>
                <w:szCs w:val="24"/>
                <w:lang w:val="uk-UA" w:eastAsia="ru-RU" w:bidi="ar-SA"/>
              </w:rPr>
              <w:t>Результативність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1077D2" w:rsidRPr="00C20BD7">
              <w:rPr>
                <w:color w:val="000000"/>
                <w:sz w:val="24"/>
                <w:szCs w:val="24"/>
                <w:lang w:val="uk-UA" w:eastAsia="ru-RU" w:bidi="ar-SA"/>
              </w:rPr>
              <w:t>філософських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1077D2" w:rsidRPr="00C20BD7">
              <w:rPr>
                <w:color w:val="000000"/>
                <w:sz w:val="24"/>
                <w:szCs w:val="24"/>
                <w:lang w:val="uk-UA" w:eastAsia="ru-RU" w:bidi="ar-SA"/>
              </w:rPr>
              <w:t>дослідницьких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1077D2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процедур 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забезпечують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рефлексія,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аналіз,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синтез,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універсалізація,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і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нтенсивна теоретизація та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технології інформативно-гуманітарного,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критичного</w:t>
            </w:r>
            <w:r w:rsidR="001665B7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, 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компаративного</w:t>
            </w:r>
            <w:r w:rsidR="001665B7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осмислення</w:t>
            </w:r>
            <w:r w:rsidR="001665B7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філософсько-гуманітарного</w:t>
            </w:r>
            <w:r w:rsidR="00A03A53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>конте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>нту та ін..Дослідницька складова доповнюється методами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навчання</w:t>
            </w:r>
            <w:r w:rsidR="00286689"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і викла</w:t>
            </w:r>
            <w:r w:rsidR="008449C1" w:rsidRPr="00C20BD7">
              <w:rPr>
                <w:color w:val="000000"/>
                <w:sz w:val="24"/>
                <w:szCs w:val="24"/>
                <w:lang w:val="uk-UA" w:eastAsia="ru-RU" w:bidi="ar-SA"/>
              </w:rPr>
              <w:t>дання,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8449C1" w:rsidRPr="00C20BD7">
              <w:rPr>
                <w:color w:val="000000"/>
                <w:sz w:val="24"/>
                <w:szCs w:val="24"/>
                <w:lang w:val="uk-UA" w:eastAsia="ru-RU" w:bidi="ar-SA"/>
              </w:rPr>
              <w:t>основні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8449C1" w:rsidRPr="00C20BD7">
              <w:rPr>
                <w:color w:val="000000"/>
                <w:sz w:val="24"/>
                <w:szCs w:val="24"/>
                <w:lang w:val="uk-UA" w:eastAsia="ru-RU" w:bidi="ar-SA"/>
              </w:rPr>
              <w:t>форми яких за допомогою</w:t>
            </w:r>
            <w:r w:rsidRPr="00C20BD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8449C1" w:rsidRPr="00AC2036">
              <w:rPr>
                <w:color w:val="000000"/>
                <w:sz w:val="24"/>
                <w:szCs w:val="24"/>
                <w:lang w:val="uk-UA" w:eastAsia="ru-RU" w:bidi="ar-SA"/>
              </w:rPr>
              <w:t>Центру освітніх дистанційних технологій (</w:t>
            </w:r>
            <w:hyperlink r:id="rId38" w:history="1"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http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://</w:t>
              </w:r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www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.</w:t>
              </w:r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dfn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.</w:t>
              </w:r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.</w:t>
              </w:r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.</w:t>
              </w:r>
              <w:r w:rsidR="008449C1" w:rsidRPr="008449C1">
                <w:rPr>
                  <w:color w:val="0000FF"/>
                  <w:sz w:val="24"/>
                  <w:szCs w:val="24"/>
                  <w:u w:val="single"/>
                  <w:lang w:eastAsia="ru-RU" w:bidi="ar-SA"/>
                </w:rPr>
                <w:t>ua</w:t>
              </w:r>
              <w:r w:rsidR="008449C1" w:rsidRPr="00AC2036">
                <w:rPr>
                  <w:color w:val="0000FF"/>
                  <w:sz w:val="24"/>
                  <w:szCs w:val="24"/>
                  <w:u w:val="single"/>
                  <w:lang w:val="uk-UA" w:eastAsia="ru-RU" w:bidi="ar-SA"/>
                </w:rPr>
                <w:t>/</w:t>
              </w:r>
            </w:hyperlink>
            <w:r w:rsidR="008449C1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з використанням </w:t>
            </w:r>
            <w:r w:rsidR="008449C1" w:rsidRPr="008449C1">
              <w:rPr>
                <w:color w:val="000000"/>
                <w:sz w:val="24"/>
                <w:szCs w:val="24"/>
                <w:lang w:eastAsia="ru-RU" w:bidi="ar-SA"/>
              </w:rPr>
              <w:t>Zoom</w:t>
            </w:r>
            <w:r w:rsidR="008449C1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та </w:t>
            </w:r>
            <w:r w:rsidR="008449C1" w:rsidRPr="008449C1">
              <w:rPr>
                <w:color w:val="000000"/>
                <w:sz w:val="24"/>
                <w:szCs w:val="24"/>
                <w:lang w:eastAsia="ru-RU" w:bidi="ar-SA"/>
              </w:rPr>
              <w:t>Moodle</w:t>
            </w:r>
            <w:r w:rsidR="008449C1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AC2036">
              <w:rPr>
                <w:color w:val="000000"/>
                <w:sz w:val="24"/>
                <w:szCs w:val="24"/>
                <w:lang w:val="uk-UA" w:eastAsia="ru-RU" w:bidi="ar-SA"/>
              </w:rPr>
              <w:t>забезпече</w:t>
            </w:r>
            <w:r w:rsidR="008449C1" w:rsidRPr="00AC2036">
              <w:rPr>
                <w:color w:val="000000"/>
                <w:sz w:val="24"/>
                <w:szCs w:val="24"/>
                <w:lang w:val="uk-UA" w:eastAsia="ru-RU" w:bidi="ar-SA"/>
              </w:rPr>
              <w:t>ні сучасним</w:t>
            </w:r>
            <w:r w:rsidR="00A03A53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AC2036">
              <w:rPr>
                <w:color w:val="000000"/>
                <w:sz w:val="24"/>
                <w:szCs w:val="24"/>
                <w:lang w:val="uk-UA" w:eastAsia="ru-RU" w:bidi="ar-SA"/>
              </w:rPr>
              <w:t>обладнанням</w:t>
            </w:r>
            <w:r w:rsidR="001665B7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і </w:t>
            </w:r>
            <w:r w:rsidR="008449C1" w:rsidRPr="00AC2036">
              <w:rPr>
                <w:color w:val="000000"/>
                <w:sz w:val="24"/>
                <w:szCs w:val="24"/>
                <w:lang w:val="uk-UA" w:eastAsia="ru-RU" w:bidi="ar-SA"/>
              </w:rPr>
              <w:t>засобами. Н</w:t>
            </w:r>
            <w:r w:rsidR="001665B7" w:rsidRPr="00AC2036">
              <w:rPr>
                <w:color w:val="000000"/>
                <w:sz w:val="24"/>
                <w:szCs w:val="24"/>
                <w:lang w:val="uk-UA" w:eastAsia="ru-RU" w:bidi="ar-SA"/>
              </w:rPr>
              <w:t>а ОП</w:t>
            </w:r>
            <w:r w:rsidR="00A03A53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AC2036">
              <w:rPr>
                <w:color w:val="000000"/>
                <w:sz w:val="24"/>
                <w:szCs w:val="24"/>
                <w:lang w:val="uk-UA" w:eastAsia="ru-RU" w:bidi="ar-SA"/>
              </w:rPr>
              <w:t>переважають методи, що стимулюють навчальну діяльність (дискусія, творче завдання, есе, проблемна ситуація) та «інноваційні» методи викладання і навчання (воркшоп, діалог Сократа, тренінг, критичний аналіз та ін.).</w:t>
            </w:r>
            <w:r w:rsidR="00A03A53" w:rsidRPr="00AC2036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</w:p>
        </w:tc>
      </w:tr>
      <w:tr w:rsidR="00A90E86" w:rsidRPr="00166533" w14:paraId="50941BC3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C0F4" w14:textId="0314FBD1" w:rsidR="00A90E86" w:rsidRPr="00757152" w:rsidRDefault="00A90E86" w:rsidP="00A90E86">
            <w:pPr>
              <w:autoSpaceDE/>
              <w:autoSpaceDN/>
              <w:ind w:firstLine="709"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Продемонструйте,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яким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чином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форми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методи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викладання відповідають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вимогам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студентоцентрованого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підходу?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Яким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рівень задоволеності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методами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03A53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>викладання відповідно до рез</w:t>
            </w:r>
            <w:r w:rsidR="00757152">
              <w:rPr>
                <w:b/>
                <w:color w:val="000000"/>
                <w:sz w:val="24"/>
                <w:szCs w:val="24"/>
                <w:lang w:val="ru-RU" w:eastAsia="ru-RU" w:bidi="ar-SA"/>
              </w:rPr>
              <w:t xml:space="preserve">ультатів опитувань? </w:t>
            </w:r>
          </w:p>
          <w:p w14:paraId="1B2E0C21" w14:textId="76341BE9" w:rsidR="00A90E86" w:rsidRPr="00A90E86" w:rsidRDefault="00A90E86" w:rsidP="00130DE0">
            <w:pPr>
              <w:autoSpaceDE/>
              <w:autoSpaceDN/>
              <w:ind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 «Філософія» розроблена на концептуальних засадах студентоцентрованої освіти, в якій форми і методи навчання і викладання надають можливість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здобувачеві стати суб’єктом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 особистих цілей, змісту і умов досягнення результатів:а)аспірант має змогу особисто обирати тему дисертації, наукового керівника, досягати конкретних результатів, потрібних у сучасній діяльності (на відміну від попереднього навчання «до нагоди»);б)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формувати зміст індивідуальної освітньої траєкторії (вільний вибір ВК, не(ін)формальна освіта, регулювання засвоєння основних життєвих компетенцій (здатність вчитися, працювати, жити з іншими людьми, організовувати власне життя); в)</w:t>
            </w:r>
            <w:r w:rsidR="00FA4FF3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впливати на організацію навчання, на якість викладання, брати участь в обговоренні доцільності методів та технологій, змінювати структуру і логіку навчальних занять, які проводяться в малих групах і носять когнітивно-комунікативний характер засвоєння і творення знання. Відповідно до стандартів забезпечення якості вищої освіти аспіранти регулярно залучаються до опитувань щодо задоволення рівнем викладання та організації навчання на ОП, результати яких обговорювались на засіданнях кафедри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F5C72">
              <w:rPr>
                <w:color w:val="FF0000"/>
                <w:sz w:val="24"/>
                <w:szCs w:val="24"/>
                <w:lang w:val="ru-RU" w:eastAsia="ru-RU" w:bidi="ar-SA"/>
              </w:rPr>
              <w:t>(сайт</w:t>
            </w:r>
            <w:r w:rsidR="006213D6">
              <w:rPr>
                <w:color w:val="FF0000"/>
                <w:sz w:val="24"/>
                <w:szCs w:val="24"/>
                <w:lang w:val="ru-RU" w:eastAsia="ru-RU" w:bidi="ar-SA"/>
              </w:rPr>
              <w:t xml:space="preserve"> кафедри</w:t>
            </w:r>
            <w:r w:rsidR="00BF5C72">
              <w:rPr>
                <w:color w:val="FF0000"/>
                <w:sz w:val="24"/>
                <w:szCs w:val="24"/>
                <w:lang w:val="ru-RU" w:eastAsia="ru-RU" w:bidi="ar-SA"/>
              </w:rPr>
              <w:t>)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 показали, що 100% здобувачів задоволені методами навчання і викладання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55BB02AC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E380" w14:textId="727EF4B6" w:rsidR="008873C3" w:rsidRPr="00FA4FF3" w:rsidRDefault="00A03A53" w:rsidP="00A90E86">
            <w:pPr>
              <w:autoSpaceDE/>
              <w:autoSpaceDN/>
              <w:jc w:val="both"/>
              <w:rPr>
                <w:b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Опишіть,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яким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чином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і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у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які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строки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учасникам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освітнього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процесу надається інформація щодо цілей, змісту та очікуваних результатів навчання, порядку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критеріїв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оцінювання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у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межах</w:t>
            </w:r>
            <w:proofErr w:type="gramEnd"/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окремих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>освітніх</w:t>
            </w:r>
            <w:r w:rsidRPr="00C20BD7">
              <w:rPr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873C3">
              <w:rPr>
                <w:b/>
                <w:sz w:val="24"/>
                <w:szCs w:val="24"/>
                <w:lang w:val="ru-RU" w:eastAsia="ru-RU" w:bidi="ar-SA"/>
              </w:rPr>
              <w:t xml:space="preserve">компонентів </w:t>
            </w:r>
          </w:p>
          <w:p w14:paraId="5AD26D61" w14:textId="6CF65C30" w:rsidR="00A90E86" w:rsidRPr="006C3AAC" w:rsidRDefault="008873C3" w:rsidP="00A90E86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Здобувачі вищої освіти 3-го (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Phd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рівня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мають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змогу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вступу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в аспірантуру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ознайомитися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інформацією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педагогічний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потенціал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її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склад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очікувані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результати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програмою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сторінці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сайта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сайті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відділу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докторантури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аспірантури</w:t>
            </w:r>
            <w:r w:rsidR="00A90E86" w:rsidRPr="008873C3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Узгодження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дослідницької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пропозиції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>продовжує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>ознайомлення з дослідницькою складовою навчання та з напрямами наукової роботи НПП кафедри, матеріальним і інформаційно-дослідницьким забезпеченням навчання через дослідження. Зміст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>представлений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>інформацією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>сайтів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="00A90E86" w:rsidRP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(ОП, анотації</w:t>
            </w:r>
            <w:r w:rsidR="006C3AAC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навчальних дисциплін, силабуси ОК,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робочі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програм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, навчальний план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ОНП,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навчальний план на поточний рік, графік навчального процесу, строки проведення атестації та ін.). Ознайомлення з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силабусами освітніх компонентів та очікуваними результатів навчання, критеріями оцінювання в межах окремих освітніх компонентів відбувається як на перших аудиторних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заняттях («В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ступ до дисципліни»), так і в процесі вивчення документів Центру дистанційних освітніх техн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ологій, який містить сторінки ОК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їх викладачів. Покращення інформування здобувачів здійснюється через ознайомлення з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силабусами ОК, які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надають здобувачам доступну, зрозумілу і вчасну інформацію про мету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, завдання, політику, методи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ОК, 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перелік компетентностей, програмних результатів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, навчальний контент, кри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 xml:space="preserve">терії оцінювання,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оби досягнення цілей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, алгоритм самостійної роботи</w:t>
            </w:r>
            <w:r w:rsidR="00E06CE3">
              <w:rPr>
                <w:color w:val="000000"/>
                <w:sz w:val="24"/>
                <w:szCs w:val="24"/>
                <w:lang w:val="ru-RU" w:eastAsia="ru-RU" w:bidi="ar-SA"/>
              </w:rPr>
              <w:t>, рекомендована література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тощо.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5A166D" w14:paraId="5CC77BBC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5190" w14:textId="77777777" w:rsidR="00A90E86" w:rsidRPr="00166533" w:rsidRDefault="00A90E86" w:rsidP="00FA4FF3">
            <w:pPr>
              <w:autoSpaceDE/>
              <w:autoSpaceDN/>
              <w:ind w:left="22" w:right="14" w:firstLine="425"/>
              <w:jc w:val="both"/>
              <w:rPr>
                <w:sz w:val="24"/>
                <w:szCs w:val="24"/>
                <w:lang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чином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відбувається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поєднання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під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час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реалізації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166533">
              <w:rPr>
                <w:b/>
                <w:bCs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10DFA2F5" w14:textId="73E6F423" w:rsidR="00A90E86" w:rsidRPr="00166533" w:rsidRDefault="00A90E86" w:rsidP="00FA4FF3">
            <w:pPr>
              <w:autoSpaceDE/>
              <w:autoSpaceDN/>
              <w:ind w:left="22" w:right="14" w:firstLine="425"/>
              <w:jc w:val="both"/>
              <w:rPr>
                <w:sz w:val="24"/>
                <w:szCs w:val="24"/>
                <w:lang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третьому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рівні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набуває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цілях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організаційно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управлінських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умовах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специфічного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характеру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відображено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усіх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компонентах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компетентностях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програмних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результатах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ключовий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принцип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політики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–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через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».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» 033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цей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принцип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реалізовано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подвійній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рефлексії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: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компетентностей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його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якісна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професійна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підготовка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відбувається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збагачується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науковому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просторі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вектором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дослідницький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проект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аспіранта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кожен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ОК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включає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дослідницьку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складову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цілях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змісті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методах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вивчення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тощо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>),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одного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боку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другого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боку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набуття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аспірантом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здатностей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філософських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загальнонаукових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комунікативно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мовних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інструментальн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их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824316">
              <w:rPr>
                <w:color w:val="000000"/>
                <w:sz w:val="24"/>
                <w:szCs w:val="24"/>
                <w:lang w:val="ru-RU" w:eastAsia="ru-RU" w:bidi="ar-SA"/>
              </w:rPr>
              <w:t>навичок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)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відбувається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через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засвоєння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певних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ОК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особистості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науковця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.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 </w:t>
            </w:r>
          </w:p>
          <w:p w14:paraId="6E7B59D6" w14:textId="1519D0C2" w:rsidR="00A90E86" w:rsidRPr="00166533" w:rsidRDefault="00A90E86" w:rsidP="00FA4FF3">
            <w:pPr>
              <w:autoSpaceDE/>
              <w:autoSpaceDN/>
              <w:ind w:left="22" w:right="14" w:firstLine="425"/>
              <w:jc w:val="both"/>
              <w:rPr>
                <w:sz w:val="24"/>
                <w:szCs w:val="24"/>
                <w:lang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Спираючись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особливість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824316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033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»,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розробники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програми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актуалізували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аспект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теоретичної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складової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осмислення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реальності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її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засвоєння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відповідального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перетворення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ціннісно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смислових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засадах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складової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діяльнісної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проекції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стратегій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мистецтва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життєдіяльності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>)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цьому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контексті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сформовано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контент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: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поєднується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НДР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 w:rsidRPr="00166533">
              <w:rPr>
                <w:color w:val="000000"/>
                <w:sz w:val="28"/>
                <w:szCs w:val="24"/>
                <w:lang w:eastAsia="ru-RU" w:bidi="ar-SA"/>
              </w:rPr>
              <w:t>«</w:t>
            </w:r>
            <w:r w:rsidR="00585AB9" w:rsidRPr="00585AB9">
              <w:rPr>
                <w:sz w:val="24"/>
                <w:lang w:val="uk-UA"/>
              </w:rPr>
              <w:t>А</w:t>
            </w:r>
            <w:r w:rsidR="00585AB9" w:rsidRPr="00585AB9">
              <w:rPr>
                <w:sz w:val="24"/>
                <w:lang w:val="ru-RU"/>
              </w:rPr>
              <w:t>ксіологічні</w:t>
            </w:r>
            <w:r w:rsidR="00A03A53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засади</w:t>
            </w:r>
            <w:r w:rsidR="00A03A53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модернізації</w:t>
            </w:r>
            <w:r w:rsidR="00585AB9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стратегій</w:t>
            </w:r>
            <w:r w:rsidR="00585AB9" w:rsidRPr="00585AB9">
              <w:rPr>
                <w:sz w:val="24"/>
                <w:lang w:val="uk-UA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сучасної</w:t>
            </w:r>
            <w:r w:rsidR="00A03A53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вищої</w:t>
            </w:r>
            <w:r w:rsidR="00585AB9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ru-RU"/>
              </w:rPr>
              <w:t>освіти</w:t>
            </w:r>
            <w:r w:rsidR="00A03A53" w:rsidRPr="00166533">
              <w:rPr>
                <w:sz w:val="24"/>
              </w:rPr>
              <w:t xml:space="preserve"> </w:t>
            </w:r>
            <w:r w:rsidR="00585AB9" w:rsidRPr="00585AB9">
              <w:rPr>
                <w:sz w:val="24"/>
                <w:lang w:val="uk-UA"/>
              </w:rPr>
              <w:t>У</w:t>
            </w:r>
            <w:r w:rsidR="00585AB9" w:rsidRPr="00585AB9">
              <w:rPr>
                <w:sz w:val="24"/>
                <w:lang w:val="ru-RU"/>
              </w:rPr>
              <w:t>країни</w:t>
            </w:r>
            <w:r w:rsidR="00585AB9" w:rsidRPr="00166533">
              <w:rPr>
                <w:sz w:val="24"/>
              </w:rPr>
              <w:t>»,</w:t>
            </w:r>
            <w:r w:rsidR="00A03A53" w:rsidRPr="00166533">
              <w:rPr>
                <w:color w:val="FF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залучені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її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реалізації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>;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б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>)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усі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ОК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спрям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овані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нових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методології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ів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відкриття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можливостей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гуманітарних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може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використовувати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написанні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дисертаційної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спрямування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змісту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аудиторних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занять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самостійної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інтереси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;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теоретичні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концептуальні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методологічні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емпіричні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факти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уявлення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взаємодія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метою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трансферу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інформації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узгодження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позицій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спільної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умінь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навичок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здійснюється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основі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авторів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курсів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дозволяє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безпосередньо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передати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здобувачам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досвід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ових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="005053CD">
              <w:rPr>
                <w:color w:val="000000"/>
                <w:sz w:val="24"/>
                <w:szCs w:val="24"/>
                <w:lang w:val="ru-RU" w:eastAsia="ru-RU" w:bidi="ar-SA"/>
              </w:rPr>
              <w:t>це</w:t>
            </w:r>
            <w:r w:rsidR="005053C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відображено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силабусах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ОК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розділі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«</w:t>
            </w:r>
            <w:r w:rsidRPr="00AA11BD">
              <w:rPr>
                <w:sz w:val="24"/>
                <w:szCs w:val="24"/>
                <w:lang w:val="ru-RU" w:eastAsia="ru-RU" w:bidi="ar-SA"/>
              </w:rPr>
              <w:t>Список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використаної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рекомендованої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AA11BD">
              <w:rPr>
                <w:sz w:val="24"/>
                <w:szCs w:val="24"/>
                <w:lang w:val="ru-RU" w:eastAsia="ru-RU" w:bidi="ar-SA"/>
              </w:rPr>
              <w:t>літератури</w:t>
            </w:r>
            <w:r w:rsidRPr="00166533">
              <w:rPr>
                <w:sz w:val="24"/>
                <w:szCs w:val="24"/>
                <w:lang w:eastAsia="ru-RU" w:bidi="ar-SA"/>
              </w:rPr>
              <w:t>»</w:t>
            </w:r>
            <w:r w:rsidR="005053CD" w:rsidRPr="00166533">
              <w:rPr>
                <w:sz w:val="24"/>
                <w:szCs w:val="24"/>
                <w:lang w:eastAsia="ru-RU" w:bidi="ar-SA"/>
              </w:rPr>
              <w:t>)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усі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імплементують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когнітивно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комунікативний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підхід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передбачає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поєднання</w:t>
            </w:r>
            <w:r w:rsidR="00585AB9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осмис</w:t>
            </w:r>
            <w:r w:rsidR="00585AB9">
              <w:rPr>
                <w:color w:val="000000"/>
                <w:sz w:val="24"/>
                <w:szCs w:val="24"/>
                <w:lang w:val="ru-RU" w:eastAsia="ru-RU" w:bidi="ar-SA"/>
              </w:rPr>
              <w:t>лення</w:t>
            </w:r>
            <w:r w:rsidR="00585AB9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585AB9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засвоєння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>
              <w:rPr>
                <w:color w:val="000000"/>
                <w:sz w:val="24"/>
                <w:szCs w:val="24"/>
                <w:lang w:val="ru-RU" w:eastAsia="ru-RU" w:bidi="ar-SA"/>
              </w:rPr>
              <w:t>наукового</w:t>
            </w:r>
            <w:r w:rsidR="00585AB9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>
              <w:rPr>
                <w:color w:val="000000"/>
                <w:sz w:val="24"/>
                <w:szCs w:val="24"/>
                <w:lang w:val="ru-RU" w:eastAsia="ru-RU" w:bidi="ar-SA"/>
              </w:rPr>
              <w:t>програмного</w:t>
            </w:r>
            <w:r w:rsidR="00585AB9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585AB9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творення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нового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інтеракції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.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  <w:p w14:paraId="0D324681" w14:textId="6BE75F78" w:rsidR="00A90E86" w:rsidRPr="00166533" w:rsidRDefault="00A90E86" w:rsidP="00FA4FF3">
            <w:pPr>
              <w:autoSpaceDE/>
              <w:autoSpaceDN/>
              <w:ind w:left="22" w:right="14" w:firstLine="425"/>
              <w:jc w:val="both"/>
              <w:rPr>
                <w:sz w:val="24"/>
                <w:szCs w:val="24"/>
                <w:lang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Інноваційний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дослідницько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практичний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компонент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дослідження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імплементований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: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аудиторні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заняття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самостійну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роботу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вигляді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творчих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завдань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есе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проектних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пропозицій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авторських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презентацій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діалогів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тренінгів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воркшопів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..;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комунікацію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</w:t>
            </w:r>
            <w:r w:rsidR="00A03A53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результати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досліджень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проходять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апробацію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університетські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регіональні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Всеукраїнські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міжнародні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наукові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конференції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);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заходи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рреалізації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грантових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проектів</w:t>
            </w:r>
            <w:r w:rsidR="00AA11BD"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, </w:t>
            </w:r>
            <w:r w:rsidR="00AA11BD">
              <w:rPr>
                <w:color w:val="000000"/>
                <w:sz w:val="24"/>
                <w:szCs w:val="24"/>
                <w:lang w:val="ru-RU" w:eastAsia="ru-RU" w:bidi="ar-SA"/>
              </w:rPr>
              <w:t>зокрема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міжнародного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проекту</w:t>
            </w:r>
            <w:r w:rsidRPr="00166533">
              <w:rPr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 w:rsidRPr="00853FD2">
              <w:rPr>
                <w:sz w:val="24"/>
                <w:szCs w:val="24"/>
                <w:lang w:val="ru-RU" w:eastAsia="ru-RU" w:bidi="ar-SA"/>
              </w:rPr>
              <w:t>Жана</w:t>
            </w:r>
            <w:r w:rsidRPr="00166533">
              <w:rPr>
                <w:sz w:val="24"/>
                <w:szCs w:val="24"/>
                <w:lang w:eastAsia="ru-RU" w:bidi="ar-SA"/>
              </w:rPr>
              <w:t xml:space="preserve"> </w:t>
            </w:r>
            <w:r w:rsidRPr="00853FD2">
              <w:rPr>
                <w:sz w:val="24"/>
                <w:szCs w:val="24"/>
                <w:lang w:val="ru-RU" w:eastAsia="ru-RU" w:bidi="ar-SA"/>
              </w:rPr>
              <w:t>Моне</w:t>
            </w:r>
            <w:r w:rsidR="00853FD2" w:rsidRPr="00166533">
              <w:rPr>
                <w:sz w:val="24"/>
                <w:szCs w:val="24"/>
                <w:lang w:eastAsia="ru-RU" w:bidi="ar-SA"/>
              </w:rPr>
              <w:t xml:space="preserve"> «</w:t>
            </w:r>
            <w:r w:rsidR="00853FD2" w:rsidRPr="00853FD2">
              <w:rPr>
                <w:sz w:val="24"/>
                <w:szCs w:val="24"/>
                <w:lang w:val="ru-RU"/>
              </w:rPr>
              <w:t>Європейські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цінності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різноманіття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та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інклюзії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для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сталого</w:t>
            </w:r>
            <w:r w:rsidR="00853FD2" w:rsidRPr="00166533">
              <w:rPr>
                <w:sz w:val="24"/>
                <w:szCs w:val="24"/>
              </w:rPr>
              <w:t xml:space="preserve"> </w:t>
            </w:r>
            <w:r w:rsidR="00853FD2" w:rsidRPr="00853FD2">
              <w:rPr>
                <w:sz w:val="24"/>
                <w:szCs w:val="24"/>
                <w:lang w:val="ru-RU"/>
              </w:rPr>
              <w:t>розвитк</w:t>
            </w:r>
            <w:r w:rsidR="00853FD2">
              <w:rPr>
                <w:sz w:val="24"/>
                <w:szCs w:val="24"/>
                <w:lang w:val="ru-RU"/>
              </w:rPr>
              <w:t>у</w:t>
            </w:r>
            <w:r w:rsidR="00853FD2" w:rsidRPr="00166533">
              <w:rPr>
                <w:sz w:val="24"/>
                <w:szCs w:val="24"/>
              </w:rPr>
              <w:t>».</w:t>
            </w:r>
          </w:p>
        </w:tc>
      </w:tr>
      <w:tr w:rsidR="00A90E86" w:rsidRPr="00166533" w14:paraId="0E1A8293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AFF7" w14:textId="77777777" w:rsidR="00A90E86" w:rsidRPr="00A90E86" w:rsidRDefault="00A90E86" w:rsidP="005346D3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Продемонструйте, із посиланням на конкретні приклади, яким чином викладачі оновлюють зміст освітніх компонентів на основі наукових досягнень і сучасних практик у відповідній галузі </w:t>
            </w:r>
          </w:p>
          <w:p w14:paraId="1B685F3E" w14:textId="2F081276" w:rsidR="00A90E86" w:rsidRPr="00A90E86" w:rsidRDefault="00A90E86" w:rsidP="00130DE0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ОНП щорічно оновлюється з урахуванням наукових досягнень у галузі, у сучасному суспільному житті та культурно-освітніх практиках відповідно до «Положення про освітню програму підготовки здобувачів вищої освіти </w:t>
            </w:r>
            <w:r w:rsidR="00853FD2">
              <w:rPr>
                <w:color w:val="000000"/>
                <w:sz w:val="24"/>
                <w:szCs w:val="24"/>
                <w:lang w:val="ru-RU" w:eastAsia="ru-RU" w:bidi="ar-SA"/>
              </w:rPr>
              <w:t>у МДПУ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імені Богдана Хмельницького» (Розділ 4. Порядок оновлення освітніх програм)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39" w:history="1">
              <w:r w:rsidR="00853FD2" w:rsidRPr="00560A83">
                <w:rPr>
                  <w:rStyle w:val="a3"/>
                  <w:sz w:val="24"/>
                  <w:szCs w:val="24"/>
                  <w:lang w:val="ru-RU" w:eastAsia="ru-RU" w:bidi="ar-SA"/>
                </w:rPr>
                <w:t>https://drive.google.com/file/d/1orNINe0YmHqdx9iasnIR9bFfegjAAXU/view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Група забезпечення спеціальності з урахуванням інтересів та позицій здобувачів, академічного персоналу, стейкголдерів, студентського самоврядування, керівництва університету та зацікавлених суб’єктів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основі аналізу результатів моніторингу ОП, анкетування щодо якості освіти використовує можливості змін, що дозволяє п.4.2. Положення: а) відповідно до суттєвих змін, що відбулися в орієнтації спеціальності «Філософія» на теоретико-інноваційний і практико-духовний (праксеологічний) вимір сучасної соціокультурної діяльності оновлено зміст освітньої складової введенням нових обов’язкових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 компонентів, які забезпечують викладачі на основі власних розробок (</w:t>
            </w:r>
            <w:r w:rsidRPr="00D25D06">
              <w:rPr>
                <w:sz w:val="24"/>
                <w:szCs w:val="24"/>
                <w:lang w:val="ru-RU" w:eastAsia="ru-RU" w:bidi="ar-SA"/>
              </w:rPr>
              <w:t>«Філософія науки та методологія інновацій»,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25D06">
              <w:rPr>
                <w:sz w:val="24"/>
                <w:szCs w:val="24"/>
                <w:lang w:val="ru-RU" w:eastAsia="ru-RU" w:bidi="ar-SA"/>
              </w:rPr>
              <w:t>«Сучасні інформаційно-комунікаційні технології в науковій, науково-педагогічній та професійній діяльності (за фаховим спрямуванням)»,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25D06">
              <w:rPr>
                <w:sz w:val="24"/>
                <w:szCs w:val="24"/>
                <w:lang w:val="ru-RU" w:eastAsia="ru-RU" w:bidi="ar-SA"/>
              </w:rPr>
              <w:t>«Інноваційні педагогічні технології у вищій освіті»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25D06">
              <w:rPr>
                <w:sz w:val="24"/>
                <w:szCs w:val="24"/>
                <w:lang w:val="ru-RU" w:eastAsia="ru-RU" w:bidi="ar-SA"/>
              </w:rPr>
              <w:t>(Троїцька Т.С., Троїцька О.М.,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25D06">
              <w:rPr>
                <w:sz w:val="24"/>
                <w:szCs w:val="24"/>
                <w:lang w:val="ru-RU" w:eastAsia="ru-RU" w:bidi="ar-SA"/>
              </w:rPr>
              <w:t>Осадчий В.В., Коробченко А.А.); б) розшир</w:t>
            </w:r>
            <w:r w:rsidR="00D25D06">
              <w:rPr>
                <w:sz w:val="24"/>
                <w:szCs w:val="24"/>
                <w:lang w:val="ru-RU" w:eastAsia="ru-RU" w:bidi="ar-SA"/>
              </w:rPr>
              <w:t>ено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D25D06">
              <w:rPr>
                <w:sz w:val="24"/>
                <w:szCs w:val="24"/>
                <w:lang w:val="ru-RU" w:eastAsia="ru-RU" w:bidi="ar-SA"/>
              </w:rPr>
              <w:t>блок вибіркових дисциплін;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25D06">
              <w:rPr>
                <w:sz w:val="24"/>
                <w:szCs w:val="24"/>
                <w:lang w:val="ru-RU" w:eastAsia="ru-RU" w:bidi="ar-SA"/>
              </w:rPr>
              <w:t>в)</w:t>
            </w:r>
            <w:r w:rsidR="00D25D06">
              <w:rPr>
                <w:sz w:val="24"/>
                <w:szCs w:val="24"/>
                <w:lang w:val="ru-RU" w:eastAsia="ru-RU" w:bidi="ar-SA"/>
              </w:rPr>
              <w:t xml:space="preserve">уточнено програмні результати навчання, </w:t>
            </w:r>
            <w:r w:rsidRPr="00D25D06">
              <w:rPr>
                <w:sz w:val="24"/>
                <w:szCs w:val="24"/>
                <w:lang w:val="ru-RU" w:eastAsia="ru-RU" w:bidi="ar-SA"/>
              </w:rPr>
              <w:t>робочі навчальні плани за роками навчання</w:t>
            </w:r>
            <w:r w:rsidR="00D25D06">
              <w:rPr>
                <w:sz w:val="24"/>
                <w:szCs w:val="24"/>
                <w:lang w:val="ru-RU" w:eastAsia="ru-RU" w:bidi="ar-SA"/>
              </w:rPr>
              <w:t xml:space="preserve">, структурно-логічна схема, матриці відповідності; </w:t>
            </w:r>
            <w:r w:rsidRPr="00D25D06">
              <w:rPr>
                <w:sz w:val="24"/>
                <w:szCs w:val="24"/>
                <w:lang w:val="ru-RU" w:eastAsia="ru-RU" w:bidi="ar-SA"/>
              </w:rPr>
              <w:t>г) на основі вивчення досвіду реалізації ОНП «Філософія</w:t>
            </w:r>
            <w:r w:rsidR="00D25D06">
              <w:rPr>
                <w:sz w:val="24"/>
                <w:szCs w:val="24"/>
                <w:lang w:val="ru-RU" w:eastAsia="ru-RU" w:bidi="ar-SA"/>
              </w:rPr>
              <w:t xml:space="preserve"> 033</w:t>
            </w:r>
            <w:r w:rsidRPr="00D25D06">
              <w:rPr>
                <w:sz w:val="24"/>
                <w:szCs w:val="24"/>
                <w:lang w:val="ru-RU" w:eastAsia="ru-RU" w:bidi="ar-SA"/>
              </w:rPr>
              <w:t>» у вищих закл</w:t>
            </w:r>
            <w:r w:rsidR="00D25D06">
              <w:rPr>
                <w:sz w:val="24"/>
                <w:szCs w:val="24"/>
                <w:lang w:val="ru-RU" w:eastAsia="ru-RU" w:bidi="ar-SA"/>
              </w:rPr>
              <w:t>адах освіти України та тенденцій</w:t>
            </w:r>
            <w:r w:rsidRPr="00D25D06">
              <w:rPr>
                <w:sz w:val="24"/>
                <w:szCs w:val="24"/>
                <w:lang w:val="ru-RU" w:eastAsia="ru-RU" w:bidi="ar-SA"/>
              </w:rPr>
              <w:t xml:space="preserve"> сучасних культурно-освітніх прак</w:t>
            </w:r>
            <w:r w:rsidR="00D25D06">
              <w:rPr>
                <w:sz w:val="24"/>
                <w:szCs w:val="24"/>
                <w:lang w:val="ru-RU" w:eastAsia="ru-RU" w:bidi="ar-SA"/>
              </w:rPr>
              <w:t>тик, а також досвіду конкретних викладачів</w:t>
            </w:r>
            <w:r w:rsidRPr="00D25D06">
              <w:rPr>
                <w:sz w:val="24"/>
                <w:szCs w:val="24"/>
                <w:lang w:val="ru-RU" w:eastAsia="ru-RU" w:bidi="ar-SA"/>
              </w:rPr>
              <w:t xml:space="preserve"> для усіх спеціальностей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 третього</w:t>
            </w:r>
            <w:r w:rsidR="00D25D0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рівня вищої освіти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запропоновано ОК- 01 нормативної частини «Філософія сучасного світу» - 4 кредити – замість запланованого ОК «Філософія» і замість запропонованого в обговоренні «Філософія в сучасному світі»</w:t>
            </w:r>
            <w:r w:rsidR="00D25D0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«Сучасна наукова філософія»;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д) оновлено програму практик, зокрема форм контролю, та доповнено Положення університету про практику </w:t>
            </w:r>
            <w:r w:rsidR="00D25D06">
              <w:rPr>
                <w:color w:val="000000"/>
                <w:sz w:val="24"/>
                <w:szCs w:val="24"/>
                <w:lang w:val="ru-RU" w:eastAsia="ru-RU" w:bidi="ar-SA"/>
              </w:rPr>
              <w:t xml:space="preserve">робочою програмою з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рекомендаціями до її проведення за програмою «Філософія 033»; е) зміст ОП у вигляді тем, завдань, методів викладання, контрольних питань, змістових модулів тощо викладачі ка</w:t>
            </w:r>
            <w:r w:rsidR="00255A45">
              <w:rPr>
                <w:color w:val="000000"/>
                <w:sz w:val="24"/>
                <w:szCs w:val="24"/>
                <w:lang w:val="ru-RU" w:eastAsia="ru-RU" w:bidi="ar-SA"/>
              </w:rPr>
              <w:t>федри оновлюють за набутим досвідом у підвищенні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кваліфікації, участі у семінарах, семінарах-практикумах, семінарах-нарадах, семінарах-тренінгах, тренінгах, веб</w:t>
            </w:r>
            <w:r w:rsidR="00255A45">
              <w:rPr>
                <w:color w:val="000000"/>
                <w:sz w:val="24"/>
                <w:szCs w:val="24"/>
                <w:lang w:val="ru-RU" w:eastAsia="ru-RU" w:bidi="ar-SA"/>
              </w:rPr>
              <w:t>інарах,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у процесі роботи у наукових проектах, </w:t>
            </w:r>
            <w:r w:rsidRPr="00255A45">
              <w:rPr>
                <w:sz w:val="24"/>
                <w:szCs w:val="24"/>
                <w:lang w:val="ru-RU" w:eastAsia="ru-RU" w:bidi="ar-SA"/>
              </w:rPr>
              <w:t>заходах між</w:t>
            </w:r>
            <w:r w:rsidR="00255A45">
              <w:rPr>
                <w:sz w:val="24"/>
                <w:szCs w:val="24"/>
                <w:lang w:val="ru-RU" w:eastAsia="ru-RU" w:bidi="ar-SA"/>
              </w:rPr>
              <w:t>народних наукових організацій</w:t>
            </w:r>
            <w:r w:rsidRPr="00255A45">
              <w:rPr>
                <w:sz w:val="24"/>
                <w:szCs w:val="24"/>
                <w:lang w:val="ru-RU" w:eastAsia="ru-RU" w:bidi="ar-SA"/>
              </w:rPr>
              <w:t xml:space="preserve"> тощо.</w:t>
            </w:r>
          </w:p>
        </w:tc>
      </w:tr>
      <w:tr w:rsidR="00A90E86" w:rsidRPr="00166533" w14:paraId="497721E5" w14:textId="77777777" w:rsidTr="00FA4FF3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E51D" w14:textId="77777777" w:rsidR="00A90E86" w:rsidRPr="00A90E86" w:rsidRDefault="00A90E86" w:rsidP="00A90E86">
            <w:pPr>
              <w:autoSpaceDE/>
              <w:autoSpaceDN/>
              <w:ind w:lef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Опишіть, яким чином навчання, викладання та наукові дослідження </w:t>
            </w:r>
            <w:proofErr w:type="gramStart"/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 межах</w:t>
            </w:r>
            <w:proofErr w:type="gramEnd"/>
          </w:p>
          <w:p w14:paraId="29658A0A" w14:textId="77777777" w:rsidR="00A90E86" w:rsidRPr="00A90E86" w:rsidRDefault="00A90E86" w:rsidP="00A90E86">
            <w:pPr>
              <w:autoSpaceDE/>
              <w:autoSpaceDN/>
              <w:ind w:lef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 пов’язані із інтернаціоналізацією діяльності ЗВО</w:t>
            </w:r>
          </w:p>
          <w:p w14:paraId="1DE81F56" w14:textId="2A18B163" w:rsidR="002A3087" w:rsidRDefault="002A3087" w:rsidP="002D432B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Інтернаціоналізація</w:t>
            </w:r>
            <w:r w:rsidR="007B6775">
              <w:rPr>
                <w:sz w:val="24"/>
                <w:szCs w:val="24"/>
                <w:lang w:val="ru-RU" w:eastAsia="ru-RU" w:bidi="ar-SA"/>
              </w:rPr>
              <w:t xml:space="preserve"> здійснюється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E756D">
              <w:rPr>
                <w:sz w:val="24"/>
                <w:szCs w:val="24"/>
                <w:lang w:val="ru-RU" w:eastAsia="ru-RU" w:bidi="ar-SA"/>
              </w:rPr>
              <w:t>на основі Програми розвитку міжнародної діяльності,</w:t>
            </w:r>
            <w:r w:rsidR="008E756D" w:rsidRPr="008E756D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8E756D">
              <w:rPr>
                <w:sz w:val="24"/>
                <w:szCs w:val="24"/>
                <w:lang w:val="ru-RU" w:eastAsia="ru-RU" w:bidi="ar-SA"/>
              </w:rPr>
              <w:t>Положення про визнання і</w:t>
            </w:r>
            <w:r w:rsidR="008E756D" w:rsidRPr="008E756D">
              <w:rPr>
                <w:sz w:val="24"/>
                <w:szCs w:val="24"/>
                <w:lang w:val="ru-RU" w:eastAsia="ru-RU" w:bidi="ar-SA"/>
              </w:rPr>
              <w:t xml:space="preserve">ноземних документів про освіту </w:t>
            </w:r>
            <w:r w:rsidR="00A90E86" w:rsidRPr="008E756D">
              <w:rPr>
                <w:sz w:val="24"/>
                <w:szCs w:val="24"/>
                <w:lang w:val="ru-RU" w:eastAsia="ru-RU" w:bidi="ar-SA"/>
              </w:rPr>
              <w:t xml:space="preserve">та Положення про реалізацію права на академічну мобільність учасників освітнього процесу </w:t>
            </w:r>
            <w:r w:rsidR="00A90E86" w:rsidRPr="00D51F79">
              <w:rPr>
                <w:sz w:val="24"/>
                <w:szCs w:val="24"/>
                <w:lang w:val="ru-RU" w:eastAsia="ru-RU" w:bidi="ar-SA"/>
              </w:rPr>
              <w:t>(</w:t>
            </w:r>
            <w:hyperlink r:id="rId40" w:history="1">
              <w:r w:rsidR="00A90E86" w:rsidRPr="00D51F79">
                <w:rPr>
                  <w:sz w:val="24"/>
                  <w:szCs w:val="24"/>
                  <w:lang w:val="ru-RU" w:eastAsia="ru-RU" w:bidi="ar-SA"/>
                </w:rPr>
                <w:t>https://drive.google.com/file/d/1ohf_jPn3S3ZlNHndhatja8Ouc-gCs61F/view</w:t>
              </w:r>
            </w:hyperlink>
            <w:r w:rsidR="008E756D" w:rsidRPr="00D51F79">
              <w:rPr>
                <w:sz w:val="24"/>
                <w:szCs w:val="24"/>
                <w:lang w:val="ru-RU" w:eastAsia="ru-RU" w:bidi="ar-SA"/>
              </w:rPr>
              <w:t>).</w:t>
            </w:r>
          </w:p>
          <w:p w14:paraId="5D34B100" w14:textId="44123CA0" w:rsidR="00A90E86" w:rsidRPr="002D432B" w:rsidRDefault="00A90E86" w:rsidP="002D432B">
            <w:pPr>
              <w:autoSpaceDE/>
              <w:autoSpaceDN/>
              <w:ind w:left="22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D51F79">
              <w:rPr>
                <w:sz w:val="24"/>
                <w:szCs w:val="24"/>
                <w:lang w:val="ru-RU" w:eastAsia="ru-RU" w:bidi="ar-SA"/>
              </w:rPr>
              <w:t>Оскільки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7B6775">
              <w:rPr>
                <w:sz w:val="24"/>
                <w:szCs w:val="24"/>
                <w:lang w:val="ru-RU" w:eastAsia="ru-RU" w:bidi="ar-SA"/>
              </w:rPr>
              <w:t xml:space="preserve">вона </w:t>
            </w:r>
            <w:r w:rsidR="002A3087">
              <w:rPr>
                <w:sz w:val="24"/>
                <w:szCs w:val="24"/>
                <w:lang w:val="ru-RU" w:eastAsia="ru-RU" w:bidi="ar-SA"/>
              </w:rPr>
              <w:t>охоплює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2A3087">
              <w:rPr>
                <w:sz w:val="24"/>
                <w:szCs w:val="24"/>
                <w:lang w:val="ru-RU" w:eastAsia="ru-RU" w:bidi="ar-SA"/>
              </w:rPr>
              <w:t>внутрішню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2A3087">
              <w:rPr>
                <w:sz w:val="24"/>
                <w:szCs w:val="24"/>
                <w:lang w:val="ru-RU" w:eastAsia="ru-RU" w:bidi="ar-SA"/>
              </w:rPr>
              <w:t>трансформаці</w:t>
            </w:r>
            <w:r w:rsidRPr="008E756D">
              <w:rPr>
                <w:sz w:val="24"/>
                <w:szCs w:val="24"/>
                <w:lang w:val="ru-RU" w:eastAsia="ru-RU" w:bidi="ar-SA"/>
              </w:rPr>
              <w:t xml:space="preserve">ю усіх видів діяльності </w:t>
            </w:r>
            <w:r w:rsidR="008E756D" w:rsidRPr="008E756D">
              <w:rPr>
                <w:sz w:val="24"/>
                <w:szCs w:val="24"/>
                <w:lang w:val="ru-RU" w:eastAsia="ru-RU" w:bidi="ar-SA"/>
              </w:rPr>
              <w:t>університету</w:t>
            </w:r>
            <w:r w:rsidR="002A3087">
              <w:rPr>
                <w:sz w:val="24"/>
                <w:szCs w:val="24"/>
                <w:lang w:val="ru-RU" w:eastAsia="ru-RU" w:bidi="ar-SA"/>
              </w:rPr>
              <w:t xml:space="preserve">, </w:t>
            </w:r>
            <w:r w:rsidRPr="008E756D">
              <w:rPr>
                <w:sz w:val="24"/>
                <w:szCs w:val="24"/>
                <w:lang w:val="ru-RU" w:eastAsia="ru-RU" w:bidi="ar-SA"/>
              </w:rPr>
              <w:t>структури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ЗВО упродовж багатьох років підтримують</w:t>
            </w:r>
            <w:r w:rsidR="008E756D" w:rsidRPr="008E756D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освітньо-наукові зв’язки із закорд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 xml:space="preserve">онними університетами та </w:t>
            </w:r>
            <w:r w:rsidRPr="008E756D">
              <w:rPr>
                <w:sz w:val="24"/>
                <w:szCs w:val="24"/>
                <w:lang w:val="ru-RU" w:eastAsia="ru-RU" w:bidi="ar-SA"/>
              </w:rPr>
              <w:t>партнерами (</w:t>
            </w:r>
            <w:hyperlink r:id="rId41" w:history="1">
              <w:r w:rsidRPr="008E756D">
                <w:rPr>
                  <w:sz w:val="24"/>
                  <w:szCs w:val="24"/>
                  <w:u w:val="single"/>
                  <w:lang w:val="ru-RU" w:eastAsia="ru-RU" w:bidi="ar-SA"/>
                </w:rPr>
                <w:t>http://mv.mdpu.org.ua/viddil-mizhnarodnyh-zv-yazkiv/mizhnarodni-partnery/</w:t>
              </w:r>
            </w:hyperlink>
            <w:r w:rsidR="008E756D" w:rsidRPr="008E756D">
              <w:rPr>
                <w:sz w:val="24"/>
                <w:szCs w:val="24"/>
                <w:lang w:val="ru-RU" w:eastAsia="ru-RU" w:bidi="ar-SA"/>
              </w:rPr>
              <w:t>). З</w:t>
            </w:r>
            <w:r w:rsidRPr="008E756D">
              <w:rPr>
                <w:sz w:val="24"/>
                <w:szCs w:val="24"/>
                <w:lang w:val="ru-RU" w:eastAsia="ru-RU" w:bidi="ar-SA"/>
              </w:rPr>
              <w:t xml:space="preserve"> ме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>тою підготовки аспірантів до мі</w:t>
            </w:r>
            <w:r w:rsidR="002A3087">
              <w:rPr>
                <w:sz w:val="24"/>
                <w:szCs w:val="24"/>
                <w:lang w:val="ru-RU" w:eastAsia="ru-RU" w:bidi="ar-SA"/>
              </w:rPr>
              <w:t>жнародної діяльності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організує</w:t>
            </w:r>
            <w:r w:rsidR="002A3087">
              <w:rPr>
                <w:sz w:val="24"/>
                <w:szCs w:val="24"/>
                <w:lang w:val="ru-RU" w:eastAsia="ru-RU" w:bidi="ar-SA"/>
              </w:rPr>
              <w:t>ться</w:t>
            </w:r>
            <w:r w:rsidRPr="008E756D">
              <w:rPr>
                <w:sz w:val="24"/>
                <w:szCs w:val="24"/>
                <w:lang w:val="ru-RU" w:eastAsia="ru-RU" w:bidi="ar-SA"/>
              </w:rPr>
              <w:t xml:space="preserve"> проведення мовних курсів (англійської, німецької, болгарської та польської)</w:t>
            </w:r>
            <w:r w:rsidR="002A3087">
              <w:rPr>
                <w:sz w:val="24"/>
                <w:szCs w:val="24"/>
                <w:lang w:val="ru-RU" w:eastAsia="ru-RU" w:bidi="ar-SA"/>
              </w:rPr>
              <w:t>, забезпечується</w:t>
            </w:r>
            <w:r w:rsidR="008E756D" w:rsidRPr="008E756D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доступ до між</w:t>
            </w:r>
            <w:r w:rsidR="002A3087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народних інформаційних </w:t>
            </w:r>
            <w:proofErr w:type="gramStart"/>
            <w:r w:rsidR="002A3087">
              <w:rPr>
                <w:color w:val="000000"/>
                <w:sz w:val="24"/>
                <w:szCs w:val="24"/>
                <w:lang w:val="ru-RU" w:eastAsia="ru-RU" w:bidi="ar-SA"/>
              </w:rPr>
              <w:t>ресурсів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>
              <w:rPr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ORCID, Scopus, Web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of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Scince, EBSCO,</w:t>
            </w:r>
            <w:r w:rsidR="002A308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Googlе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>Scolar</w:t>
            </w:r>
            <w:r w:rsidR="002A3087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тощо).</w:t>
            </w:r>
            <w:r w:rsidR="002A3087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Здобувачі ОНП «Філософія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 xml:space="preserve"> 033</w:t>
            </w:r>
            <w:r w:rsidRPr="008E756D">
              <w:rPr>
                <w:sz w:val="24"/>
                <w:szCs w:val="24"/>
                <w:lang w:val="ru-RU" w:eastAsia="ru-RU" w:bidi="ar-SA"/>
              </w:rPr>
              <w:t>» Н. Авдимирець, О.Богданова, ви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>кладачи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 xml:space="preserve">О.Троїцька, С.Шевченко, </w:t>
            </w:r>
            <w:r w:rsidRPr="008E756D">
              <w:rPr>
                <w:sz w:val="24"/>
                <w:szCs w:val="24"/>
                <w:lang w:val="ru-RU" w:eastAsia="ru-RU" w:bidi="ar-SA"/>
              </w:rPr>
              <w:t>Н. Денисенко пройшли стажування у Польщі за науково-освітніми програмами та</w:t>
            </w:r>
            <w:r w:rsidR="00A7516E" w:rsidRPr="008E756D">
              <w:rPr>
                <w:sz w:val="24"/>
                <w:szCs w:val="24"/>
                <w:lang w:val="ru-RU" w:eastAsia="ru-RU" w:bidi="ar-SA"/>
              </w:rPr>
              <w:t xml:space="preserve"> мовне стажування і</w:t>
            </w:r>
            <w:r w:rsidRPr="008E756D">
              <w:rPr>
                <w:sz w:val="24"/>
                <w:szCs w:val="24"/>
                <w:lang w:val="ru-RU" w:eastAsia="ru-RU" w:bidi="ar-SA"/>
              </w:rPr>
              <w:t xml:space="preserve"> здобули рівень знання англійської мови (В2).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Викладач О. Троїцька є регіональним координатором міжнародного проекту Жана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8E756D">
              <w:rPr>
                <w:sz w:val="24"/>
                <w:szCs w:val="24"/>
                <w:lang w:val="ru-RU" w:eastAsia="ru-RU" w:bidi="ar-SA"/>
              </w:rPr>
              <w:t>Моне</w:t>
            </w:r>
            <w:r w:rsidR="008E756D">
              <w:rPr>
                <w:sz w:val="24"/>
                <w:szCs w:val="24"/>
                <w:lang w:val="ru-RU" w:eastAsia="ru-RU" w:bidi="ar-SA"/>
              </w:rPr>
              <w:t xml:space="preserve">, </w:t>
            </w:r>
            <w:proofErr w:type="gramStart"/>
            <w:r w:rsidR="008E756D">
              <w:rPr>
                <w:sz w:val="24"/>
                <w:szCs w:val="24"/>
                <w:lang w:val="ru-RU" w:eastAsia="ru-RU" w:bidi="ar-SA"/>
              </w:rPr>
              <w:t>у заходах</w:t>
            </w:r>
            <w:proofErr w:type="gramEnd"/>
            <w:r w:rsidR="008E756D">
              <w:rPr>
                <w:sz w:val="24"/>
                <w:szCs w:val="24"/>
                <w:lang w:val="ru-RU" w:eastAsia="ru-RU" w:bidi="ar-SA"/>
              </w:rPr>
              <w:t xml:space="preserve"> якого</w:t>
            </w:r>
            <w:r w:rsidR="008E756D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беруть участь</w:t>
            </w:r>
            <w:r w:rsidR="008E756D">
              <w:rPr>
                <w:sz w:val="24"/>
                <w:szCs w:val="24"/>
                <w:lang w:val="ru-RU" w:eastAsia="ru-RU" w:bidi="ar-SA"/>
              </w:rPr>
              <w:t xml:space="preserve"> у</w:t>
            </w:r>
            <w:r w:rsidRPr="008E756D">
              <w:rPr>
                <w:sz w:val="24"/>
                <w:szCs w:val="24"/>
                <w:lang w:val="ru-RU" w:eastAsia="ru-RU" w:bidi="ar-SA"/>
              </w:rPr>
              <w:t>сі аспіранти і викладачі</w:t>
            </w:r>
            <w:r w:rsidR="002E7229">
              <w:rPr>
                <w:sz w:val="24"/>
                <w:szCs w:val="24"/>
                <w:lang w:val="ru-RU" w:eastAsia="ru-RU" w:bidi="ar-SA"/>
              </w:rPr>
              <w:t>.</w:t>
            </w:r>
            <w:r w:rsidR="000700E6">
              <w:rPr>
                <w:sz w:val="24"/>
                <w:szCs w:val="24"/>
                <w:lang w:val="ru-RU" w:eastAsia="ru-RU" w:bidi="ar-SA"/>
              </w:rPr>
              <w:t xml:space="preserve"> Аспіранти А.Мештанов</w:t>
            </w:r>
            <w:r w:rsidR="002E7229" w:rsidRPr="002E7229">
              <w:rPr>
                <w:sz w:val="28"/>
                <w:szCs w:val="28"/>
                <w:lang w:val="ru-RU"/>
              </w:rPr>
              <w:t xml:space="preserve"> </w:t>
            </w:r>
            <w:r w:rsidR="002E7229" w:rsidRPr="000700E6">
              <w:rPr>
                <w:sz w:val="24"/>
                <w:szCs w:val="28"/>
                <w:lang w:val="ru-RU"/>
              </w:rPr>
              <w:t xml:space="preserve">навчався в Міжнародному християнському інституті ТСМ </w:t>
            </w:r>
            <w:r w:rsidR="007B6775">
              <w:rPr>
                <w:sz w:val="24"/>
                <w:szCs w:val="28"/>
                <w:lang w:val="ru-RU"/>
              </w:rPr>
              <w:t>(Австрія)</w:t>
            </w:r>
            <w:r w:rsidR="000700E6">
              <w:rPr>
                <w:sz w:val="24"/>
                <w:szCs w:val="28"/>
                <w:lang w:val="uk-UA"/>
              </w:rPr>
              <w:t xml:space="preserve">, є </w:t>
            </w:r>
            <w:r w:rsidR="00D51F79">
              <w:rPr>
                <w:sz w:val="24"/>
                <w:szCs w:val="28"/>
                <w:lang w:val="uk-UA"/>
              </w:rPr>
              <w:t>в</w:t>
            </w:r>
            <w:r w:rsidR="002E7229" w:rsidRPr="000700E6">
              <w:rPr>
                <w:sz w:val="24"/>
                <w:szCs w:val="28"/>
                <w:lang w:val="ru-RU"/>
              </w:rPr>
              <w:t>икладач</w:t>
            </w:r>
            <w:r w:rsidR="00D51F79">
              <w:rPr>
                <w:sz w:val="24"/>
                <w:szCs w:val="28"/>
                <w:lang w:val="ru-RU"/>
              </w:rPr>
              <w:t>ем</w:t>
            </w:r>
            <w:r w:rsidR="002E7229" w:rsidRPr="000700E6">
              <w:rPr>
                <w:sz w:val="24"/>
                <w:szCs w:val="28"/>
                <w:lang w:val="ru-RU"/>
              </w:rPr>
              <w:t xml:space="preserve"> та супервізор</w:t>
            </w:r>
            <w:r w:rsidR="00D51F79">
              <w:rPr>
                <w:sz w:val="24"/>
                <w:szCs w:val="28"/>
                <w:lang w:val="ru-RU"/>
              </w:rPr>
              <w:t>ом у Міжнародному інституті післядипломної освіти</w:t>
            </w:r>
            <w:r w:rsidR="002E7229" w:rsidRPr="000700E6">
              <w:rPr>
                <w:sz w:val="24"/>
                <w:szCs w:val="28"/>
                <w:lang w:val="ru-RU"/>
              </w:rPr>
              <w:t>,</w:t>
            </w:r>
            <w:r w:rsidR="00D51F79">
              <w:rPr>
                <w:sz w:val="24"/>
                <w:szCs w:val="28"/>
                <w:lang w:val="ru-RU"/>
              </w:rPr>
              <w:t xml:space="preserve"> А.Набокова є координатором грантових проектів за підтримки фондів США і Німеччини.</w:t>
            </w:r>
          </w:p>
        </w:tc>
      </w:tr>
    </w:tbl>
    <w:p w14:paraId="1712D05F" w14:textId="0AAC8D16" w:rsidR="00A90E86" w:rsidRPr="00C20BD7" w:rsidRDefault="00A03A53" w:rsidP="002D432B">
      <w:pPr>
        <w:autoSpaceDE/>
        <w:autoSpaceDN/>
        <w:spacing w:before="7"/>
        <w:rPr>
          <w:lang w:val="ru-RU"/>
        </w:rPr>
      </w:pPr>
      <w:r>
        <w:rPr>
          <w:sz w:val="24"/>
          <w:szCs w:val="24"/>
          <w:lang w:val="ru-RU" w:eastAsia="ru-RU" w:bidi="ar-SA"/>
        </w:rPr>
        <w:t xml:space="preserve"> </w:t>
      </w:r>
      <w:r w:rsidRPr="00C20BD7">
        <w:rPr>
          <w:lang w:val="ru-RU"/>
        </w:rPr>
        <w:t xml:space="preserve"> </w:t>
      </w:r>
    </w:p>
    <w:p w14:paraId="28C750AC" w14:textId="7752BB3B" w:rsidR="00A90E86" w:rsidRPr="002B0B99" w:rsidRDefault="002B0B99" w:rsidP="00B533E3">
      <w:pPr>
        <w:pStyle w:val="a6"/>
        <w:numPr>
          <w:ilvl w:val="0"/>
          <w:numId w:val="14"/>
        </w:numPr>
        <w:tabs>
          <w:tab w:val="left" w:pos="1381"/>
          <w:tab w:val="left" w:pos="3100"/>
          <w:tab w:val="left" w:pos="4244"/>
          <w:tab w:val="left" w:pos="6002"/>
          <w:tab w:val="left" w:pos="7594"/>
          <w:tab w:val="left" w:pos="8601"/>
          <w:tab w:val="left" w:pos="9630"/>
        </w:tabs>
        <w:autoSpaceDE/>
        <w:autoSpaceDN/>
        <w:ind w:right="111"/>
        <w:rPr>
          <w:sz w:val="24"/>
          <w:szCs w:val="24"/>
          <w:lang w:val="ru-RU" w:eastAsia="ru-RU" w:bidi="ar-SA"/>
        </w:rPr>
      </w:pPr>
      <w:r>
        <w:rPr>
          <w:b/>
          <w:bCs/>
          <w:color w:val="000000"/>
          <w:sz w:val="24"/>
          <w:szCs w:val="24"/>
          <w:lang w:val="ru-RU" w:eastAsia="ru-RU" w:bidi="ar-SA"/>
        </w:rPr>
        <w:t xml:space="preserve">Контрольні </w:t>
      </w:r>
      <w:r w:rsidR="00A90E86" w:rsidRPr="002B0B99">
        <w:rPr>
          <w:b/>
          <w:bCs/>
          <w:color w:val="000000"/>
          <w:sz w:val="24"/>
          <w:szCs w:val="24"/>
          <w:lang w:val="ru-RU" w:eastAsia="ru-RU" w:bidi="ar-SA"/>
        </w:rPr>
        <w:t>заходи, оцінювання здобувачів вищої освіти та академічна доброчесність</w:t>
      </w:r>
    </w:p>
    <w:p w14:paraId="016EAAB5" w14:textId="5283C2DB" w:rsidR="00A90E86" w:rsidRPr="00A90E86" w:rsidRDefault="00A03A53" w:rsidP="00A90E86">
      <w:pPr>
        <w:autoSpaceDE/>
        <w:autoSpaceDN/>
        <w:spacing w:before="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9356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90E86" w:rsidRPr="00166533" w14:paraId="7DFBD0B2" w14:textId="77777777" w:rsidTr="002D432B">
        <w:trPr>
          <w:trHeight w:val="1202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9B87" w14:textId="1621AF94" w:rsidR="00A90E86" w:rsidRPr="00A90E86" w:rsidRDefault="00A90E86" w:rsidP="00A90E86">
            <w:pPr>
              <w:autoSpaceDE/>
              <w:autoSpaceDN/>
              <w:ind w:left="107" w:right="102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забезпечуються чіткість та зрозумілість форм контрольних</w:t>
            </w:r>
            <w:r w:rsidR="002D432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заходів та критеріїв оцінювання навчальних досягнень здобу</w:t>
            </w:r>
            <w:r w:rsidR="002B0B99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вачів вищої освіти? </w:t>
            </w:r>
          </w:p>
          <w:p w14:paraId="1B945C12" w14:textId="77777777" w:rsidR="00336794" w:rsidRDefault="00336794" w:rsidP="002B0B99">
            <w:pPr>
              <w:autoSpaceDE/>
              <w:autoSpaceDN/>
              <w:ind w:right="207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12A278AA" w14:textId="2C402B36" w:rsidR="00A90E86" w:rsidRPr="00A90E86" w:rsidRDefault="00A90E86" w:rsidP="002D432B">
            <w:pPr>
              <w:autoSpaceDE/>
              <w:autoSpaceDN/>
              <w:ind w:left="22" w:right="26"/>
              <w:jc w:val="both"/>
              <w:rPr>
                <w:sz w:val="24"/>
                <w:szCs w:val="24"/>
                <w:lang w:val="ru-RU" w:eastAsia="ru-RU" w:bidi="ar-SA"/>
              </w:rPr>
            </w:pP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початку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навчання здобувачеві надається інформація про перелік та обсяг дисциплін, послідовність, форми проведення занять та їх обсяг, форми контролю, графік навчального процесу. Викладач доводить до відома здобувачів, як буде здійснюватися</w:t>
            </w:r>
            <w:r w:rsidR="00336794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вхідний, поточний, періодичний і підсумковий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контроль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осмислення і засвоєння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знань</w:t>
            </w:r>
            <w:r w:rsidR="008B5CF6">
              <w:rPr>
                <w:color w:val="000000"/>
                <w:sz w:val="24"/>
                <w:szCs w:val="24"/>
                <w:lang w:val="ru-RU" w:eastAsia="ru-RU" w:bidi="ar-SA"/>
              </w:rPr>
              <w:t>, проведення дослідницької роботи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 надає інформацію щодо критеріїв оцінюван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>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; чітко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 xml:space="preserve"> визначає, в яких джерелах аспіра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нти можуть знайти відповіді на контрольні питання (навчальна література, яка є в бібліотеці університету, кафедр; матеріали лекцій, практичних та семінарських занять). Система оцінювання результатів навчання здобувачів базується на </w:t>
            </w:r>
            <w:r w:rsidR="0078253C">
              <w:rPr>
                <w:color w:val="000000"/>
                <w:sz w:val="24"/>
                <w:szCs w:val="24"/>
                <w:lang w:val="ru-RU" w:eastAsia="ru-RU" w:bidi="ar-SA"/>
              </w:rPr>
              <w:t>«Положенні</w:t>
            </w:r>
            <w:r w:rsidR="0078253C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організацію освітнього процесу в МДПУ імені Богдана Хмельницького» (пр</w:t>
            </w:r>
            <w:r w:rsidR="0078253C">
              <w:rPr>
                <w:color w:val="000000"/>
                <w:sz w:val="24"/>
                <w:szCs w:val="24"/>
                <w:lang w:val="ru-RU" w:eastAsia="ru-RU" w:bidi="ar-SA"/>
              </w:rPr>
              <w:t xml:space="preserve">.№3 від 20.09.2019) </w:t>
            </w:r>
            <w:hyperlink r:id="rId42" w:history="1">
              <w:r w:rsidR="0078253C"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https://drive.google.com/open?id=1HWL9vuhcizztkaC6wgF-zXhr43uGR1W0</w:t>
              </w:r>
            </w:hyperlink>
            <w:r w:rsidR="00A03A53">
              <w:rPr>
                <w:color w:val="0000FF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78253C">
              <w:rPr>
                <w:color w:val="000000"/>
                <w:sz w:val="24"/>
                <w:szCs w:val="24"/>
                <w:lang w:val="ru-RU" w:eastAsia="ru-RU" w:bidi="ar-SA"/>
              </w:rPr>
              <w:t>та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Положенні про бально-накопичувальну систему оцінювання результатів навчання здобувачів вищої освіти у МДПУ імені </w:t>
            </w:r>
            <w:r w:rsidR="0078253C">
              <w:rPr>
                <w:color w:val="000000"/>
                <w:sz w:val="24"/>
                <w:szCs w:val="24"/>
                <w:lang w:val="ru-RU" w:eastAsia="ru-RU" w:bidi="ar-SA"/>
              </w:rPr>
              <w:t>Богдана Хмельницького» (п</w:t>
            </w:r>
            <w:r w:rsidR="002B0B99">
              <w:rPr>
                <w:color w:val="000000"/>
                <w:sz w:val="24"/>
                <w:szCs w:val="24"/>
                <w:lang w:val="ru-RU" w:eastAsia="ru-RU" w:bidi="ar-SA"/>
              </w:rPr>
              <w:t>р.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Вченої ради №5 від 24.10.2019 р.)</w:t>
            </w:r>
            <w:r w:rsidR="0078253C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43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https://drive.google.com/file/d/1BDRNtAJupqmHkldtICJTkvL-LNTIjWRX/view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. Інформація про форми контрольних заходів і критерії оцінювання міститься у навчально-методичних матеріалах: навчальних, робочих програмах, силабусах. 2 рази на рік проводиться звітування здобувачів про хід виконання індивідуального плану аспіранта (міжсеместровий звіт та річний звіт)</w:t>
            </w:r>
            <w:r w:rsidR="00336794" w:rsidRPr="00F96092">
              <w:rPr>
                <w:sz w:val="24"/>
                <w:szCs w:val="24"/>
                <w:lang w:val="ru-RU" w:eastAsia="ru-RU" w:bidi="ar-SA"/>
              </w:rPr>
              <w:t xml:space="preserve">. </w:t>
            </w:r>
            <w:r w:rsidRPr="00F96092">
              <w:rPr>
                <w:sz w:val="24"/>
                <w:szCs w:val="24"/>
                <w:lang w:val="ru-RU" w:eastAsia="ru-RU" w:bidi="ar-SA"/>
              </w:rPr>
              <w:t>Атестація здобувачів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здійснює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>ться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спеціалізованою вченою радою на підставі публічного захисту наукових досягнень у формі дис</w:t>
            </w:r>
            <w:r w:rsidR="00336794">
              <w:rPr>
                <w:color w:val="000000"/>
                <w:sz w:val="24"/>
                <w:szCs w:val="24"/>
                <w:lang w:val="ru-RU" w:eastAsia="ru-RU" w:bidi="ar-SA"/>
              </w:rPr>
              <w:t>ертації.</w:t>
            </w:r>
          </w:p>
        </w:tc>
      </w:tr>
      <w:tr w:rsidR="00A90E86" w:rsidRPr="00166533" w14:paraId="224DA2B6" w14:textId="77777777" w:rsidTr="002D432B">
        <w:trPr>
          <w:trHeight w:val="1288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2CAF" w14:textId="1AF363F4" w:rsidR="00A90E86" w:rsidRPr="00A90E86" w:rsidRDefault="00A90E86" w:rsidP="009D6C76">
            <w:pPr>
              <w:autoSpaceDE/>
              <w:autoSpaceDN/>
              <w:ind w:left="107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Опишіть, яким чином форми контрольних заходів </w:t>
            </w:r>
            <w:proofErr w:type="gramStart"/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 межах</w:t>
            </w:r>
            <w:proofErr w:type="gramEnd"/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навчальних дисциплін ОП дозволяють перевірити досягнення програмних </w:t>
            </w:r>
            <w:r w:rsidR="008B5CF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результатів навчання? </w:t>
            </w:r>
          </w:p>
          <w:p w14:paraId="1BFE3681" w14:textId="77777777" w:rsidR="004241CE" w:rsidRDefault="004241CE" w:rsidP="009D6C76">
            <w:pPr>
              <w:autoSpaceDE/>
              <w:autoSpaceDN/>
              <w:ind w:firstLine="42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62BD3741" w14:textId="20B7DE87" w:rsidR="000D0482" w:rsidRDefault="00A90E86" w:rsidP="009D6C76">
            <w:pPr>
              <w:autoSpaceDE/>
              <w:autoSpaceDN/>
              <w:ind w:firstLine="42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Форми контрольних заходів з навчальних дисциплін представлено в ОНП, навчальному плані, робочих програмах навчальних дисциплін, силабу</w:t>
            </w:r>
            <w:r w:rsidR="00F672CF">
              <w:rPr>
                <w:color w:val="000000"/>
                <w:sz w:val="24"/>
                <w:szCs w:val="24"/>
                <w:lang w:val="ru-RU" w:eastAsia="ru-RU" w:bidi="ar-SA"/>
              </w:rPr>
              <w:t>сах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F672CF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 часом</w:t>
            </w:r>
            <w:r w:rsidR="00F672CF">
              <w:rPr>
                <w:color w:val="000000"/>
                <w:sz w:val="24"/>
                <w:szCs w:val="24"/>
                <w:lang w:val="ru-RU" w:eastAsia="ru-RU" w:bidi="ar-SA"/>
              </w:rPr>
              <w:t>, змістом і функціональним призначенням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контроль поділяється на вхідний, поточний, періодичний і підсумковий, де:</w:t>
            </w:r>
            <w:r w:rsidR="005C6745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1) вхідний контроль є передумовою успішної організації вивчення навчальної дисципліни, що дає змогу визначити</w:t>
            </w:r>
            <w:r w:rsidR="00815CFC">
              <w:rPr>
                <w:color w:val="000000"/>
                <w:sz w:val="24"/>
                <w:szCs w:val="24"/>
                <w:lang w:val="ru-RU" w:eastAsia="ru-RU" w:bidi="ar-SA"/>
              </w:rPr>
              <w:t xml:space="preserve"> рівень обізнаності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15CFC">
              <w:rPr>
                <w:color w:val="000000"/>
                <w:sz w:val="24"/>
                <w:szCs w:val="24"/>
                <w:lang w:val="ru-RU" w:eastAsia="ru-RU" w:bidi="ar-SA"/>
              </w:rPr>
              <w:t>здобувачів щодо завдань і специфіки дисципліни,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15CFC">
              <w:rPr>
                <w:color w:val="000000"/>
                <w:sz w:val="24"/>
                <w:szCs w:val="24"/>
                <w:lang w:val="ru-RU" w:eastAsia="ru-RU" w:bidi="ar-SA"/>
              </w:rPr>
              <w:t>наявність</w:t>
            </w:r>
            <w:r w:rsidR="006C1999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досягнень, що повязані</w:t>
            </w:r>
            <w:r w:rsidR="00634AFE">
              <w:rPr>
                <w:color w:val="000000"/>
                <w:sz w:val="24"/>
                <w:szCs w:val="24"/>
                <w:lang w:val="ru-RU" w:eastAsia="ru-RU" w:bidi="ar-SA"/>
              </w:rPr>
              <w:t xml:space="preserve"> з</w:t>
            </w:r>
            <w:r w:rsidR="00E22C38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компетентностями і</w:t>
            </w:r>
            <w:r w:rsidR="00634AFE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ПРН, які забезпечує ОК, та контури</w:t>
            </w:r>
            <w:r w:rsidR="00815CFC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34AFE">
              <w:rPr>
                <w:color w:val="000000"/>
                <w:sz w:val="24"/>
                <w:szCs w:val="24"/>
                <w:lang w:val="ru-RU" w:eastAsia="ru-RU" w:bidi="ar-SA"/>
              </w:rPr>
              <w:t>індивідуальної освітньої траєкторії здобувачів ВО (як правило, цей контроль</w:t>
            </w:r>
            <w:r w:rsidR="00634AFE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проводиться у формі тестів</w:t>
            </w:r>
            <w:r w:rsidR="00634AFE">
              <w:rPr>
                <w:color w:val="000000"/>
                <w:sz w:val="24"/>
                <w:szCs w:val="24"/>
                <w:lang w:val="ru-RU" w:eastAsia="ru-RU" w:bidi="ar-SA"/>
              </w:rPr>
              <w:t xml:space="preserve"> відповідності та есе); </w:t>
            </w:r>
          </w:p>
          <w:p w14:paraId="0DDD7648" w14:textId="77777777" w:rsidR="000D0482" w:rsidRDefault="00A90E86" w:rsidP="009D6C76">
            <w:pPr>
              <w:autoSpaceDE/>
              <w:autoSpaceDN/>
              <w:ind w:firstLine="42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2) поточний к</w:t>
            </w:r>
            <w:r w:rsidR="00634AFE">
              <w:rPr>
                <w:color w:val="000000"/>
                <w:sz w:val="24"/>
                <w:szCs w:val="24"/>
                <w:lang w:val="ru-RU" w:eastAsia="ru-RU" w:bidi="ar-SA"/>
              </w:rPr>
              <w:t>онтроль відбувається на семінарськ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их заняттях для</w:t>
            </w:r>
            <w:r w:rsidR="008D3D45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обговорення дискусійних питань та виявлення рівня сформованих за темою аналітичних, комунікативних, дослідницьких навичок, що когерентні ПРН даного ОК (</w:t>
            </w:r>
            <w:r w:rsidR="008D3D45"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його здійс</w:t>
            </w:r>
            <w:r w:rsidR="008D3D45">
              <w:rPr>
                <w:color w:val="000000"/>
                <w:sz w:val="24"/>
                <w:szCs w:val="24"/>
                <w:lang w:val="ru-RU" w:eastAsia="ru-RU" w:bidi="ar-SA"/>
              </w:rPr>
              <w:t>нення застосовуються</w:t>
            </w:r>
            <w:r w:rsidR="008D3D45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перехресне опитування</w:t>
            </w:r>
            <w:r w:rsidR="008D3D45">
              <w:rPr>
                <w:color w:val="000000"/>
                <w:sz w:val="24"/>
                <w:szCs w:val="24"/>
                <w:lang w:val="ru-RU" w:eastAsia="ru-RU" w:bidi="ar-SA"/>
              </w:rPr>
              <w:t>, бесіда, діалог, вільний дискурс, історико-філософська довідка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8D3D45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D0482">
              <w:rPr>
                <w:color w:val="000000"/>
                <w:sz w:val="24"/>
                <w:szCs w:val="24"/>
                <w:lang w:val="ru-RU" w:eastAsia="ru-RU" w:bidi="ar-SA"/>
              </w:rPr>
              <w:t>презентація розвязання проблемної ситуації тощо);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725A4886" w14:textId="77777777" w:rsidR="009D6C76" w:rsidRDefault="00A90E86" w:rsidP="009D6C76">
            <w:pPr>
              <w:autoSpaceDE/>
              <w:autoSpaceDN/>
              <w:ind w:firstLine="42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3) періодичний контроль проводиться у визначений</w:t>
            </w:r>
            <w:r w:rsidR="00254E19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термін два рази на семестр,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фіксується в робочій програмі та здійснюється у формі письмової</w:t>
            </w:r>
            <w:r w:rsidR="00254E19">
              <w:rPr>
                <w:color w:val="000000"/>
                <w:sz w:val="24"/>
                <w:szCs w:val="24"/>
                <w:lang w:val="ru-RU" w:eastAsia="ru-RU" w:bidi="ar-SA"/>
              </w:rPr>
              <w:t xml:space="preserve"> (модульної)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роботи, яка містить</w:t>
            </w:r>
            <w:r w:rsidR="000925F2">
              <w:rPr>
                <w:color w:val="000000"/>
                <w:sz w:val="24"/>
                <w:szCs w:val="24"/>
                <w:lang w:val="ru-RU" w:eastAsia="ru-RU" w:bidi="ar-SA"/>
              </w:rPr>
              <w:t>: а)</w:t>
            </w:r>
            <w:r w:rsidR="00254E19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перевірку осмислення і засвоєння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925F2">
              <w:rPr>
                <w:color w:val="000000"/>
                <w:sz w:val="24"/>
                <w:szCs w:val="24"/>
                <w:lang w:val="ru-RU" w:eastAsia="ru-RU" w:bidi="ar-SA"/>
              </w:rPr>
              <w:t xml:space="preserve">теоретичного фрагменту ОК вивчених за цей період тем, що сформульована у термінах програмних результатів навчання </w:t>
            </w:r>
            <w:r w:rsidR="005E43E8">
              <w:rPr>
                <w:color w:val="000000"/>
                <w:sz w:val="24"/>
                <w:szCs w:val="24"/>
                <w:lang w:val="ru-RU" w:eastAsia="ru-RU" w:bidi="ar-SA"/>
              </w:rPr>
              <w:t>(наприклад, актуалізувати роль аксіологічної функції у вирішенні глобальних проблем сучасності); б)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аналітичне питання,</w:t>
            </w:r>
            <w:r w:rsidR="005E43E8">
              <w:rPr>
                <w:color w:val="000000"/>
                <w:sz w:val="24"/>
                <w:szCs w:val="24"/>
                <w:lang w:val="ru-RU" w:eastAsia="ru-RU" w:bidi="ar-SA"/>
              </w:rPr>
              <w:t xml:space="preserve"> що передбачає аналітику, інтерпретацію проблемної ситуації з використанням результатів власного або кафедрального дослідження</w:t>
            </w:r>
            <w:r w:rsidR="00A10F07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особистої думки</w:t>
            </w:r>
            <w:r w:rsidR="005E43E8">
              <w:rPr>
                <w:color w:val="000000"/>
                <w:sz w:val="24"/>
                <w:szCs w:val="24"/>
                <w:lang w:val="ru-RU" w:eastAsia="ru-RU" w:bidi="ar-SA"/>
              </w:rPr>
              <w:t xml:space="preserve"> (за наявністю, також у термінах ПРН); в)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E43E8">
              <w:rPr>
                <w:color w:val="000000"/>
                <w:sz w:val="24"/>
                <w:szCs w:val="24"/>
                <w:lang w:val="ru-RU" w:eastAsia="ru-RU" w:bidi="ar-SA"/>
              </w:rPr>
              <w:t>контрольні тести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що забезпечує перевірку результатів навчання</w:t>
            </w:r>
            <w:r w:rsidR="005E43E8">
              <w:rPr>
                <w:color w:val="000000"/>
                <w:sz w:val="24"/>
                <w:szCs w:val="24"/>
                <w:lang w:val="ru-RU" w:eastAsia="ru-RU" w:bidi="ar-SA"/>
              </w:rPr>
              <w:t xml:space="preserve">, що </w:t>
            </w:r>
            <w:r w:rsidR="00A10F07">
              <w:rPr>
                <w:color w:val="000000"/>
                <w:sz w:val="24"/>
                <w:szCs w:val="24"/>
                <w:lang w:val="ru-RU" w:eastAsia="ru-RU" w:bidi="ar-SA"/>
              </w:rPr>
              <w:t>пов</w:t>
            </w:r>
            <w:r w:rsidR="00A10F07" w:rsidRPr="00A10F07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A10F07">
              <w:rPr>
                <w:color w:val="000000"/>
                <w:sz w:val="24"/>
                <w:szCs w:val="24"/>
                <w:lang w:val="ru-RU" w:eastAsia="ru-RU" w:bidi="ar-SA"/>
              </w:rPr>
              <w:t>язані з перевіркою теоретичних, емпіричних знань, категорій, термінів, понять дисципліни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14:paraId="1483AB63" w14:textId="0C9D32FF" w:rsidR="00D3317A" w:rsidRDefault="00A90E86" w:rsidP="009D6C76">
            <w:pPr>
              <w:autoSpaceDE/>
              <w:autoSpaceDN/>
              <w:ind w:firstLine="42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4) підсумковий контроль відбуваєт</w:t>
            </w:r>
            <w:r w:rsidR="00A10F07">
              <w:rPr>
                <w:color w:val="000000"/>
                <w:sz w:val="24"/>
                <w:szCs w:val="24"/>
                <w:lang w:val="ru-RU" w:eastAsia="ru-RU" w:bidi="ar-SA"/>
              </w:rPr>
              <w:t xml:space="preserve">ься у формі заліку або екзамену, які </w:t>
            </w:r>
            <w:r w:rsidR="002264C6">
              <w:rPr>
                <w:color w:val="000000"/>
                <w:sz w:val="24"/>
                <w:szCs w:val="24"/>
                <w:lang w:val="ru-RU" w:eastAsia="ru-RU" w:bidi="ar-SA"/>
              </w:rPr>
              <w:t>спрямовані на оцінку здатності здобувача самостійно і відповідально застосовувати знання у навчальних ситуаціях, що «імітують» майбутню професійну діяльність</w:t>
            </w:r>
            <w:r w:rsidR="00D3317A">
              <w:rPr>
                <w:color w:val="000000"/>
                <w:sz w:val="24"/>
                <w:szCs w:val="24"/>
                <w:lang w:val="ru-RU" w:eastAsia="ru-RU" w:bidi="ar-SA"/>
              </w:rPr>
              <w:t xml:space="preserve">, засвідчують якість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знань</w:t>
            </w:r>
            <w:r w:rsidR="00D3317A">
              <w:rPr>
                <w:color w:val="000000"/>
                <w:sz w:val="24"/>
                <w:szCs w:val="24"/>
                <w:lang w:val="ru-RU" w:eastAsia="ru-RU" w:bidi="ar-SA"/>
              </w:rPr>
              <w:t>, комунікативної компетентності, уміння/навички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D3317A">
              <w:rPr>
                <w:color w:val="000000"/>
                <w:sz w:val="24"/>
                <w:szCs w:val="24"/>
                <w:lang w:val="ru-RU" w:eastAsia="ru-RU" w:bidi="ar-SA"/>
              </w:rPr>
              <w:t>(як правило, питання підсумкового контролю мають характер перевірки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D3317A">
              <w:rPr>
                <w:color w:val="000000"/>
                <w:sz w:val="24"/>
                <w:szCs w:val="24"/>
                <w:lang w:val="ru-RU" w:eastAsia="ru-RU" w:bidi="ar-SA"/>
              </w:rPr>
              <w:t>застосування концептуалізації, методології</w:t>
            </w:r>
            <w:r w:rsidR="004D4E2B">
              <w:rPr>
                <w:color w:val="000000"/>
                <w:sz w:val="24"/>
                <w:szCs w:val="24"/>
                <w:lang w:val="ru-RU" w:eastAsia="ru-RU" w:bidi="ar-SA"/>
              </w:rPr>
              <w:t>, презентації результатів навчання і дослідження, розв</w:t>
            </w:r>
            <w:r w:rsidR="004D4E2B" w:rsidRPr="004D4E2B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4D4E2B">
              <w:rPr>
                <w:color w:val="000000"/>
                <w:sz w:val="24"/>
                <w:szCs w:val="24"/>
                <w:lang w:val="ru-RU" w:eastAsia="ru-RU" w:bidi="ar-SA"/>
              </w:rPr>
              <w:t>язання</w:t>
            </w:r>
            <w:r w:rsidR="004D4E2B">
              <w:rPr>
                <w:color w:val="000000"/>
                <w:sz w:val="24"/>
                <w:szCs w:val="24"/>
                <w:lang w:val="uk-UA" w:eastAsia="ru-RU" w:bidi="ar-SA"/>
              </w:rPr>
              <w:t xml:space="preserve"> проблемних ситуацій, застосування когнітивно-комунікативних, логічних умінь, критичного, творчого мислення</w:t>
            </w:r>
            <w:r w:rsidR="00D3317A"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4D4E2B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14:paraId="5ED16647" w14:textId="2A7870BD" w:rsidR="00A90E86" w:rsidRPr="00A90E86" w:rsidRDefault="00A90E86" w:rsidP="009D6C7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вивчення освітнього компонента розробляється сценарій, що описує послідовність навчально-методичних заходів: частоту проведення консультацій викладачем, розклад вебінарів, онлайн семінарів, тестування, обсяг і структуру самостійної роботи аспірантів. Кожен модуль і вхідні в нього навчальні одиниці</w:t>
            </w:r>
            <w:r w:rsidR="004D4E2B">
              <w:rPr>
                <w:color w:val="000000"/>
                <w:sz w:val="24"/>
                <w:szCs w:val="24"/>
                <w:lang w:val="ru-RU" w:eastAsia="ru-RU" w:bidi="ar-SA"/>
              </w:rPr>
              <w:t xml:space="preserve"> (лекції, семінарські заняття, самостійна робота)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супроводжуються процедурами контролю і сам</w:t>
            </w:r>
            <w:r w:rsidR="00AB65AD">
              <w:rPr>
                <w:color w:val="000000"/>
                <w:sz w:val="24"/>
                <w:szCs w:val="24"/>
                <w:lang w:val="ru-RU" w:eastAsia="ru-RU" w:bidi="ar-SA"/>
              </w:rPr>
              <w:t>оконтролю, а також передбачено у завданнях вільний вибір рекомендованих завдань, що відповідає індивідуальній освітній траєкторії здобувачів (тематика есе, рефератів, презентацій тощо).</w:t>
            </w:r>
          </w:p>
        </w:tc>
      </w:tr>
      <w:tr w:rsidR="00A90E86" w:rsidRPr="00166533" w14:paraId="2A3FAC03" w14:textId="77777777" w:rsidTr="002D432B">
        <w:trPr>
          <w:trHeight w:val="1288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7EFB2" w14:textId="55774169" w:rsidR="00A90E86" w:rsidRPr="00A90E86" w:rsidRDefault="00A90E86" w:rsidP="00A90E86">
            <w:pPr>
              <w:autoSpaceDE/>
              <w:autoSpaceDN/>
              <w:ind w:left="107" w:right="188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і у які строки інформація про форми контрольних заходів та критерії оцінювання доводяться до здобу</w:t>
            </w:r>
            <w:r w:rsidR="00F85579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вачів вищої освіти? </w:t>
            </w:r>
          </w:p>
          <w:p w14:paraId="09632F66" w14:textId="5619089A" w:rsidR="00A90E86" w:rsidRPr="00A90E86" w:rsidRDefault="00A03A53" w:rsidP="009D6C76">
            <w:pPr>
              <w:autoSpaceDE/>
              <w:autoSpaceDN/>
              <w:ind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D1E0437" w14:textId="1D6ED64C" w:rsidR="00A90E86" w:rsidRPr="00F96092" w:rsidRDefault="00A90E86" w:rsidP="009D6C76">
            <w:pPr>
              <w:autoSpaceDE/>
              <w:autoSpaceDN/>
              <w:ind w:firstLine="70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Розроблені чіткі і зрозумілі критерії оцінювання, які викладені в методичних рекомендаціями з впровадження системи оцінювання результатів навчання здобувачів у МДПУ імені Богдана Хмельницького (затвердженого Вчено радою МДПУ протокол 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20 від 30 червня 2017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р., Наказ 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14/01-05 від 29 серпня 2017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р.) </w:t>
            </w:r>
            <w:hyperlink r:id="rId44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https://mdpu.org.ua/universitet/informatsiya-shho-pidlyagaye-oprilyudnennyu/dokumenti-vishhogo-navchalnogo-zaklad/polozhennya-z-organizatsiyi-osvitnogo-p/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) та відображені в навчально-методичних комплексах, враховані при складанні завдань для оцінювання знань.</w:t>
            </w:r>
          </w:p>
          <w:p w14:paraId="4394999B" w14:textId="21976F26" w:rsidR="00A90E86" w:rsidRPr="00F96092" w:rsidRDefault="00A90E86" w:rsidP="009D6C76">
            <w:pPr>
              <w:autoSpaceDE/>
              <w:autoSpaceDN/>
              <w:ind w:firstLine="72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Інформація про строки, форми контрольних заходів та критерії оцінювання своєчасно доводяться до здобувачів (за місяць до початку поточного контролю або заліково-екзаменаційної сесії),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розміщена на сайті </w:t>
            </w:r>
            <w:hyperlink r:id="rId45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https://mdpu.org.ua/universitet/informatsiya-shho-pidlyagaye-oprilyudnennyu/dokumenti-vishhogo-navchalnogo-zaklad/organizatsiya-osvitnogo-protsesu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 xml:space="preserve">). </w:t>
            </w:r>
          </w:p>
          <w:p w14:paraId="36D5B12A" w14:textId="77777777" w:rsidR="00A90E86" w:rsidRPr="00F96092" w:rsidRDefault="00A90E86" w:rsidP="009D6C7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Збір інформації щодо зрозумілості критеріїв оцінювання, здійснюється у відповідності до Положення про систему внутрішнього забезпечення якості вищої освіти в МДПУ імені Богдана Хмельницького</w:t>
            </w:r>
          </w:p>
          <w:p w14:paraId="3EFA7AA4" w14:textId="77777777" w:rsidR="00A90E86" w:rsidRPr="00A90E86" w:rsidRDefault="00DF5F24" w:rsidP="009D6C7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46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https://drive.google.com/file/d/1m3izwdrlRrzUJc88_n9bfr97fjhPbbod/view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та Положення про комісію Вченої ради МДПУ Богдана Хмельницького з експертизи якості освітніх програм спеціальностей (</w:t>
            </w:r>
            <w:hyperlink r:id="rId47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https://drive.google.com/file/d/19kAQJACZ-1R7eHxGSw28NqVMzA16Edvq/view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). Отримана інформ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ація враховується з метою вдосконалення освітнього процесу шляхом внесення доповнень до вищевказаних положень.</w:t>
            </w:r>
          </w:p>
        </w:tc>
      </w:tr>
      <w:tr w:rsidR="00A90E86" w:rsidRPr="00166533" w14:paraId="51370E4B" w14:textId="77777777" w:rsidTr="002D432B">
        <w:trPr>
          <w:trHeight w:val="964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BF09" w14:textId="4A99A911" w:rsidR="00A90E86" w:rsidRPr="00A90E86" w:rsidRDefault="00A90E86" w:rsidP="00A90E86">
            <w:pPr>
              <w:autoSpaceDE/>
              <w:autoSpaceDN/>
              <w:ind w:left="107" w:right="142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форми атестації здобувачів вищої освіти відповідають вимогам стандарту вищої осв</w:t>
            </w:r>
            <w:r w:rsidR="00F85579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іти (за наявності)? </w:t>
            </w:r>
          </w:p>
          <w:p w14:paraId="68CBB534" w14:textId="091FD118" w:rsidR="00A90E86" w:rsidRPr="00A90E86" w:rsidRDefault="00A90E86" w:rsidP="00A90E86">
            <w:pPr>
              <w:autoSpaceDE/>
              <w:autoSpaceDN/>
              <w:ind w:right="23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Стандарт вищої освіти за спеціальністю відсутній.</w:t>
            </w:r>
          </w:p>
          <w:p w14:paraId="69F36C2C" w14:textId="77777777" w:rsidR="00A90E86" w:rsidRPr="00F96092" w:rsidRDefault="00A90E86" w:rsidP="009D6C76">
            <w:pPr>
              <w:autoSpaceDE/>
              <w:autoSpaceDN/>
              <w:ind w:right="26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2 рази на рік проводиться звітування здобувачів про хід виконання індивідуального плану аспіранта відповідно до Положення № 385 "Про підготовку здобувачів вищої освіти ступеня доктора філософії", пункт 34 </w:t>
            </w:r>
            <w:hyperlink r:id="rId48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https://drive.google.com/file/d/1EOtAAFbsdt-lmMRmZRW58d8fTzjVEP1v/view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.</w:t>
            </w:r>
          </w:p>
          <w:p w14:paraId="3A89BD7C" w14:textId="2E10DB6A" w:rsidR="00A90E86" w:rsidRPr="00D6691A" w:rsidRDefault="00A90E86" w:rsidP="009D6C76">
            <w:pPr>
              <w:autoSpaceDE/>
              <w:autoSpaceDN/>
              <w:ind w:right="26" w:firstLine="447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Міжсеместровий звіт обговорюється н</w:t>
            </w:r>
            <w:r w:rsidR="00B615DD" w:rsidRPr="00F96092">
              <w:rPr>
                <w:sz w:val="24"/>
                <w:szCs w:val="24"/>
                <w:lang w:val="ru-RU" w:eastAsia="ru-RU" w:bidi="ar-SA"/>
              </w:rPr>
              <w:t>а засіданні кафедри філософії,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який подається разом із витягом з протоколу кафедри до відділу аспірантури і докторантури. Річний звіт обгово</w:t>
            </w:r>
            <w:r w:rsidR="00D6691A" w:rsidRPr="00F96092">
              <w:rPr>
                <w:sz w:val="24"/>
                <w:szCs w:val="24"/>
                <w:lang w:val="ru-RU" w:eastAsia="ru-RU" w:bidi="ar-SA"/>
              </w:rPr>
              <w:t>рюється на засіданнях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кафедри та вченої </w:t>
            </w:r>
            <w:proofErr w:type="gramStart"/>
            <w:r w:rsidRPr="00F96092">
              <w:rPr>
                <w:sz w:val="24"/>
                <w:szCs w:val="24"/>
                <w:lang w:val="ru-RU" w:eastAsia="ru-RU" w:bidi="ar-SA"/>
              </w:rPr>
              <w:t>ради фак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ультету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оформлюється у вигляді атестаційного листа, який подається разом із витягами з протоколів засідання кафедри та ради факультету. У разі невчасного подання чи неподання – термін звітування переноситься не більше ніж на один місяць. У разі не виконання аспірантом індивідуального плану вчена рада університету ухвалює рішення про дострокове відрахування. Атестація здобувачів здійснюється разовою спеціалізованою вченою радою на підставі публічного захисту наукових досягнень у формі дисертації. Стан готовності дисертації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 захисту визначається науковим керівником. Обов’язковою умовою допуску до захисту є успішне виконання індивідуального плану освітньо-наукової роботи. Здобувачі вищої освіти ступеня доктора філософії захищають дисертації відповідно до чинного зак</w:t>
            </w:r>
            <w:r w:rsidR="00B533E3">
              <w:rPr>
                <w:color w:val="000000"/>
                <w:sz w:val="24"/>
                <w:szCs w:val="24"/>
                <w:lang w:val="ru-RU" w:eastAsia="ru-RU" w:bidi="ar-SA"/>
              </w:rPr>
              <w:t>онодавства – 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      </w:r>
            <w:r w:rsidR="000E45CD">
              <w:rPr>
                <w:color w:val="000000"/>
                <w:sz w:val="24"/>
                <w:szCs w:val="24"/>
                <w:lang w:val="ru-RU" w:eastAsia="ru-RU" w:bidi="ar-SA"/>
              </w:rPr>
              <w:t xml:space="preserve"> (Постанова КМУ №44 від 12.01.2022 р.).</w:t>
            </w:r>
          </w:p>
        </w:tc>
      </w:tr>
      <w:tr w:rsidR="00A90E86" w:rsidRPr="00166533" w14:paraId="5F45BDE4" w14:textId="77777777" w:rsidTr="009D6C76">
        <w:trPr>
          <w:trHeight w:val="286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41B1" w14:textId="0E71C3D9" w:rsidR="00A90E86" w:rsidRPr="00A90E86" w:rsidRDefault="00A90E86" w:rsidP="009D6C76">
            <w:pPr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документом ЗВО регулюється процедура проведення контрольних заходів? Яким чином забезпечується його доступність для учасників </w:t>
            </w:r>
            <w:r w:rsidR="00F92CFF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освітнього процесу? </w:t>
            </w:r>
          </w:p>
          <w:p w14:paraId="64E0F319" w14:textId="77777777" w:rsidR="00A90E86" w:rsidRPr="00A90E86" w:rsidRDefault="00A90E86" w:rsidP="009D6C76">
            <w:pPr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Процедура проведення контрольних заходів регламентується Положенням про організацію освітнього процесу в Університеті (Протокол №3 від 20.09.2019) </w:t>
            </w:r>
          </w:p>
          <w:p w14:paraId="24DAF115" w14:textId="77777777" w:rsidR="00A90E86" w:rsidRPr="00F96092" w:rsidRDefault="00DF5F24" w:rsidP="009D6C76">
            <w:pPr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49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https://drive.google.com/open?id=1HWL9vuhcizztkaC6wgF-zXhr43uGR1W0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та Положенням про бально-накопичувальну систему оцінювання результатів навчання здобувачів вищої освіти у МДПУ імені Богдана Хмельницького (протокол №5 від 24.10.2019) </w:t>
            </w:r>
          </w:p>
          <w:p w14:paraId="7E5F74CA" w14:textId="7633BF24" w:rsidR="00A90E86" w:rsidRPr="00A90E86" w:rsidRDefault="00DF5F24" w:rsidP="009D6C76">
            <w:pPr>
              <w:tabs>
                <w:tab w:val="left" w:pos="851"/>
              </w:tabs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50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https://drive.google.com/open?id=1BDRNtAJupqmHkldtICJTkvL-LNTIjWRX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, які є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у вільному доступі для учасників освітнього процесу на сайті ЗВО. Контрольні заходи конкретизовані в силабусах дисциплін. Ознайомитись з критеріями, здобувачі можуть на сайті університету та Центру освітніх дистанційних технологій (</w:t>
            </w:r>
            <w:hyperlink r:id="rId51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http://www.dfn.mdpu.org.ua/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), де та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кож для кожної дисципліни зазначаються питання, що винесені для контролю кожної теми, періодичного та підсумкового контролю.</w:t>
            </w:r>
          </w:p>
          <w:p w14:paraId="2F105222" w14:textId="77777777" w:rsidR="00A90E86" w:rsidRPr="00A90E86" w:rsidRDefault="00A90E86" w:rsidP="009D6C76">
            <w:pPr>
              <w:tabs>
                <w:tab w:val="left" w:pos="851"/>
              </w:tabs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Навчально-методичні комплекси навчальних дисциплін містять сформовані процедури проведення контрольних заходів, питання до екзаменів, білети та критерії оцінювання. На кафедрі є робочі програми з навчальних дисциплін, силабуси, до яких здобувачі мають вільний доступ. </w:t>
            </w:r>
          </w:p>
          <w:p w14:paraId="202BB9CC" w14:textId="77777777" w:rsidR="00A90E86" w:rsidRPr="00A90E86" w:rsidRDefault="00A90E86" w:rsidP="009D6C76">
            <w:pPr>
              <w:tabs>
                <w:tab w:val="left" w:pos="851"/>
              </w:tabs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Викладачі </w:t>
            </w: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початку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семестру надають здобувачам вищої освіти силабус відповідної дисципліни, де визначені мета і схема дисципліни, компетентності і результати навчання, система оцінювання і форми контролю, а також перелік питань до іспиту (заліку). Крім того, під час занять викладачі додатково роз’яснюють ці критерії здобувачам. </w:t>
            </w:r>
          </w:p>
          <w:p w14:paraId="4883799C" w14:textId="3FC39993" w:rsidR="00A90E86" w:rsidRPr="00A90E86" w:rsidRDefault="00A90E86" w:rsidP="009D6C76">
            <w:pPr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ці процедури забезпечують об’єктивність екзаменаторів? Якими є процедури запобігання та врегулювання конфлікту інтересів? Наведіть приклади застосування відпові</w:t>
            </w:r>
            <w:r w:rsidR="00F92CFF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дних процедур на ОП </w:t>
            </w:r>
          </w:p>
          <w:p w14:paraId="76DD3FD8" w14:textId="2B56BE6D" w:rsidR="00A90E86" w:rsidRPr="00F96092" w:rsidRDefault="00A90E86" w:rsidP="009D6C76">
            <w:pPr>
              <w:autoSpaceDE/>
              <w:autoSpaceDN/>
              <w:spacing w:after="32"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Об’єктивність екзаменаторів забезпечується</w:t>
            </w:r>
            <w:r w:rsidR="00187D01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дотриманням процедури організац</w:t>
            </w:r>
            <w:r w:rsidR="005A5C03">
              <w:rPr>
                <w:color w:val="000000"/>
                <w:sz w:val="24"/>
                <w:szCs w:val="24"/>
                <w:lang w:val="ru-RU" w:eastAsia="ru-RU" w:bidi="ar-SA"/>
              </w:rPr>
              <w:t>ії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87D01" w:rsidRPr="00A90E86">
              <w:rPr>
                <w:color w:val="000000"/>
                <w:sz w:val="24"/>
                <w:szCs w:val="24"/>
                <w:lang w:val="ru-RU" w:eastAsia="ru-RU" w:bidi="ar-SA"/>
              </w:rPr>
              <w:t>екзаменів і заліків</w:t>
            </w:r>
            <w:r w:rsidR="005A5C03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="00187D01">
              <w:rPr>
                <w:color w:val="000000"/>
                <w:sz w:val="24"/>
                <w:szCs w:val="24"/>
                <w:lang w:val="ru-RU" w:eastAsia="ru-RU" w:bidi="ar-SA"/>
              </w:rPr>
              <w:t>чіткі критерії оцінювання з визначенням балів за контрольну відповідь (</w:t>
            </w:r>
            <w:r w:rsidR="005A5C03">
              <w:rPr>
                <w:color w:val="000000"/>
                <w:sz w:val="24"/>
                <w:szCs w:val="24"/>
                <w:lang w:val="ru-RU" w:eastAsia="ru-RU" w:bidi="ar-SA"/>
              </w:rPr>
              <w:t>Положення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організ</w:t>
            </w:r>
            <w:r w:rsidR="00E64536">
              <w:rPr>
                <w:color w:val="000000"/>
                <w:sz w:val="24"/>
                <w:szCs w:val="24"/>
                <w:lang w:val="ru-RU" w:eastAsia="ru-RU" w:bidi="ar-SA"/>
              </w:rPr>
              <w:t>ацію освітнього процесу МДПУ імені</w:t>
            </w:r>
            <w:r w:rsidR="00187D01">
              <w:rPr>
                <w:color w:val="000000"/>
                <w:sz w:val="24"/>
                <w:szCs w:val="24"/>
                <w:lang w:val="ru-RU" w:eastAsia="ru-RU" w:bidi="ar-SA"/>
              </w:rPr>
              <w:t xml:space="preserve"> Богдана Хмельницького (пр.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Вченої ради №3 від 20.09.2019 р.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hyperlink r:id="rId52" w:history="1">
              <w:r w:rsidR="00E6044E" w:rsidRPr="00F96092">
                <w:rPr>
                  <w:rStyle w:val="a3"/>
                  <w:color w:val="auto"/>
                  <w:sz w:val="24"/>
                  <w:szCs w:val="24"/>
                  <w:lang w:val="ru-RU" w:eastAsia="ru-RU" w:bidi="ar-SA"/>
                </w:rPr>
                <w:t>https://drive.google.com/file/d/1HWL9vuhcizztkaC6wgF-zXhr43uGR1W0/view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A5C03" w:rsidRPr="00F96092">
              <w:rPr>
                <w:sz w:val="24"/>
                <w:szCs w:val="24"/>
                <w:lang w:val="ru-RU" w:eastAsia="ru-RU" w:bidi="ar-SA"/>
              </w:rPr>
              <w:t xml:space="preserve">етичною неупередженістю екзаменатора та запобіганням конфлікту інтересів </w:t>
            </w:r>
            <w:r w:rsidRPr="00F96092">
              <w:rPr>
                <w:sz w:val="24"/>
                <w:szCs w:val="24"/>
                <w:lang w:val="ru-RU" w:eastAsia="ru-RU" w:bidi="ar-SA"/>
              </w:rPr>
              <w:t>«Порядком забезпечення рівних прав та можливостей жінок і чоловіків, ліквідації дискримінації за ознакою статі та усуненн</w:t>
            </w:r>
            <w:r w:rsidR="005A5C03" w:rsidRPr="00F96092">
              <w:rPr>
                <w:sz w:val="24"/>
                <w:szCs w:val="24"/>
                <w:lang w:val="ru-RU" w:eastAsia="ru-RU" w:bidi="ar-SA"/>
              </w:rPr>
              <w:t>я конфлікту інтересів» (пр.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№3 Вченої ради від 20.09.2019 р.) </w:t>
            </w:r>
            <w:hyperlink r:id="rId53" w:history="1"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drive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google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com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file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/1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qBxcanbqkEtnyfcOMce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4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QzpoauJWU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3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wx</w:t>
              </w:r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F96092">
                <w:rPr>
                  <w:sz w:val="24"/>
                  <w:szCs w:val="24"/>
                  <w:u w:val="single"/>
                  <w:lang w:eastAsia="ru-RU" w:bidi="ar-SA"/>
                </w:rPr>
                <w:t>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.</w:t>
            </w:r>
          </w:p>
          <w:p w14:paraId="20E72A12" w14:textId="26F6697B" w:rsidR="00A90E86" w:rsidRPr="00A90E86" w:rsidRDefault="00A90E86" w:rsidP="009D6C76">
            <w:pPr>
              <w:autoSpaceDE/>
              <w:autoSpaceDN/>
              <w:ind w:left="22" w:right="2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У випадках конфліктної ситуації за мотивованою заявою здобувача чи екзаменатора, завідувачем відділу докторантури та аспірантури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створюється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комісія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приймання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екзамену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заліку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),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якої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входять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завідувач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педагогічні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працівники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представники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докторантури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аспірантури</w:t>
            </w:r>
            <w:r w:rsidR="005A5C03"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профспілкового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комітету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студентів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аспірантів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ерескладання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здобувачем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екзамену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заліку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засвідчується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додатковою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заліково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екзаменаційною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відомостю за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підписами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6044E">
              <w:rPr>
                <w:color w:val="000000"/>
                <w:sz w:val="24"/>
                <w:szCs w:val="24"/>
                <w:lang w:val="ru-RU" w:eastAsia="ru-RU" w:bidi="ar-SA"/>
              </w:rPr>
              <w:t>членів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комісії</w:t>
            </w:r>
            <w:r w:rsidRPr="00E6044E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A90E86" w:rsidRPr="00F92CFF" w14:paraId="4DF6EBE8" w14:textId="77777777" w:rsidTr="002D432B">
        <w:trPr>
          <w:trHeight w:val="422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CD5D" w14:textId="065A8B77" w:rsidR="00A90E86" w:rsidRPr="00F96092" w:rsidRDefault="00A90E86" w:rsidP="00A90E86">
            <w:pPr>
              <w:autoSpaceDE/>
              <w:autoSpaceDN/>
              <w:ind w:left="107" w:right="100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Яким чином процедури ЗВО урегульовують порядок повторного проходження контрольних заходів? Наведіть приклади застосування відпо</w:t>
            </w:r>
            <w:r w:rsidR="00E6044E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відних правил на ОП </w:t>
            </w:r>
          </w:p>
          <w:p w14:paraId="071188D8" w14:textId="77777777" w:rsidR="00E6044E" w:rsidRPr="00F96092" w:rsidRDefault="00E6044E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308BF264" w14:textId="08003F70" w:rsidR="00BA3EBA" w:rsidRPr="00F96092" w:rsidRDefault="00BA3EBA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Порядок повторного проходження контрольних заходів може бути урегульованим на основі</w:t>
            </w:r>
          </w:p>
          <w:p w14:paraId="0C241EE4" w14:textId="1C26EBC2" w:rsidR="00A90E86" w:rsidRPr="00F96092" w:rsidRDefault="00BA3EBA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Положення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про організацію освітнього процесу Університету (</w:t>
            </w:r>
            <w:hyperlink r:id="rId54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https://drive.google.com/open?id=1HWL9vuhcizztkaC6wgF-zXhr43uGR1W0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)</w:t>
            </w:r>
            <w:r w:rsidRPr="00F96092">
              <w:rPr>
                <w:sz w:val="24"/>
                <w:szCs w:val="24"/>
                <w:lang w:val="ru-RU" w:eastAsia="ru-RU" w:bidi="ar-SA"/>
              </w:rPr>
              <w:t>, у якому чітко прописана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процедура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повторного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проходження контрольних заходів: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у разі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отримання незадовільної оцінки здобувачеві вищої освіти дозволено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перескладання екзамену (з</w:t>
            </w:r>
            <w:r w:rsidRPr="00F96092">
              <w:rPr>
                <w:sz w:val="24"/>
                <w:szCs w:val="24"/>
                <w:lang w:val="ru-RU" w:eastAsia="ru-RU" w:bidi="ar-SA"/>
              </w:rPr>
              <w:t>аліку) з дисципліни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>не більше двох разів. Заключне перескладання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екзамен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 xml:space="preserve">у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(залік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>у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) у здобувача вищої освіти може приймати комісія, яка створюється завідувачем відділом докторантури та аспірантури. Оцінка комісії є остаточною. У випадку незадовільної оцінки комісії здобувач повторно проходить навчання за ос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 xml:space="preserve">вітнім компонентом. На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ОНП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 xml:space="preserve"> «Філософія 033»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випадків повторного проходження контрольних заходів не зареєстровано.</w:t>
            </w:r>
            <w:r w:rsidR="00161AB4" w:rsidRPr="00F96092">
              <w:rPr>
                <w:sz w:val="24"/>
                <w:szCs w:val="24"/>
                <w:lang w:val="ru-RU" w:eastAsia="ru-RU" w:bidi="ar-SA"/>
              </w:rPr>
              <w:t xml:space="preserve"> Проте порядок запобігання подібних ситуацій був окремо обговорений з метою мінімізації конфлікту інтересів, оскільки на кафедрі є викладачі, які знаходяться у родинних стосунках.</w:t>
            </w:r>
          </w:p>
          <w:p w14:paraId="60C1BDB5" w14:textId="0C8E5367" w:rsidR="00A90E86" w:rsidRPr="00F96092" w:rsidRDefault="00A90E86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0397C164" w14:textId="25BE86F4" w:rsidR="00A90E86" w:rsidRPr="00F96092" w:rsidRDefault="00A90E86" w:rsidP="00A90E86">
            <w:pPr>
              <w:autoSpaceDE/>
              <w:autoSpaceDN/>
              <w:ind w:left="107" w:right="98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Яким чином процедури ЗВО урегульовують порядок оскарження процедури та результатів проведення контрольних заходів? Наведіть приклади застосування відпо</w:t>
            </w:r>
            <w:r w:rsidR="00AE49B5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відних правил на ОП </w:t>
            </w:r>
          </w:p>
          <w:p w14:paraId="6D616F47" w14:textId="435136E1" w:rsidR="00A90E86" w:rsidRPr="00F96092" w:rsidRDefault="00A90E86" w:rsidP="009D6C76">
            <w:pPr>
              <w:autoSpaceDE/>
              <w:autoSpaceDN/>
              <w:ind w:right="26" w:firstLine="447"/>
              <w:jc w:val="both"/>
              <w:rPr>
                <w:sz w:val="24"/>
                <w:szCs w:val="24"/>
                <w:lang w:val="uk-UA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При виникненні конфліктної ситуації під час проведення контрольних заходів або за їх результатами здобувач може оскаржити процедуру та результати</w:t>
            </w:r>
            <w:r w:rsidR="00AE49B5" w:rsidRPr="00F96092">
              <w:rPr>
                <w:sz w:val="24"/>
                <w:szCs w:val="24"/>
                <w:lang w:val="ru-RU" w:eastAsia="ru-RU" w:bidi="ar-SA"/>
              </w:rPr>
              <w:t xml:space="preserve"> контрольного заходу, якщо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832AFC" w:rsidRPr="00F96092">
              <w:rPr>
                <w:sz w:val="24"/>
                <w:szCs w:val="24"/>
                <w:lang w:val="ru-RU" w:eastAsia="ru-RU" w:bidi="ar-SA"/>
              </w:rPr>
              <w:t>мотивовано доведе якийсь чинник порушення його прав:</w:t>
            </w:r>
            <w:r w:rsidR="00715CE9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ru-RU" w:eastAsia="ru-RU" w:bidi="ar-SA"/>
              </w:rPr>
              <w:t>порушення норм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ru-RU" w:eastAsia="ru-RU" w:bidi="ar-SA"/>
              </w:rPr>
              <w:t>«Положення про організацію освітнього процесу в МДПУ імені Богдана Хмельницького» (протоко</w:t>
            </w:r>
            <w:r w:rsidR="00715CE9" w:rsidRPr="00F96092">
              <w:rPr>
                <w:sz w:val="24"/>
                <w:szCs w:val="24"/>
                <w:lang w:val="ru-RU" w:eastAsia="ru-RU" w:bidi="ar-SA"/>
              </w:rPr>
              <w:t>л Вченої ради №3 від 20.09.2019</w:t>
            </w:r>
            <w:r w:rsidR="00AD03A5" w:rsidRPr="00F96092">
              <w:rPr>
                <w:sz w:val="24"/>
                <w:szCs w:val="24"/>
                <w:lang w:val="ru-RU" w:eastAsia="ru-RU" w:bidi="ar-SA"/>
              </w:rPr>
              <w:t>р.)</w:t>
            </w:r>
            <w:r w:rsidR="00715CE9"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AD03A5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55" w:history="1"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drive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google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com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file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/1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HWL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9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vuhcizztkaC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6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wgF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zXhr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43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uGR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1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W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0/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view</w:t>
              </w:r>
            </w:hyperlink>
            <w:r w:rsidR="00AD03A5" w:rsidRPr="00F96092">
              <w:rPr>
                <w:sz w:val="24"/>
                <w:szCs w:val="24"/>
                <w:u w:val="single"/>
                <w:lang w:val="uk-UA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ru-RU" w:eastAsia="ru-RU" w:bidi="ar-SA"/>
              </w:rPr>
              <w:t xml:space="preserve">«Порядку забезпечення рівних прав та можливостей жінок і чоловіків, ліквідації дискримінації за ознакою статі та усунення конфлікту інтересів» (пр. №3 Вченої ради від 20.09.2019 р.) </w:t>
            </w:r>
            <w:hyperlink r:id="rId56" w:history="1"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drive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google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com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file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/1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qBxcanbqkEtnyfcOMce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4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QzpoauJWU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3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wx</w:t>
              </w:r>
              <w:r w:rsidR="00AD03A5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="00AD03A5" w:rsidRPr="00F96092">
                <w:rPr>
                  <w:sz w:val="24"/>
                  <w:szCs w:val="24"/>
                  <w:u w:val="single"/>
                  <w:lang w:eastAsia="ru-RU" w:bidi="ar-SA"/>
                </w:rPr>
                <w:t>view</w:t>
              </w:r>
            </w:hyperlink>
            <w:r w:rsidR="00AD03A5" w:rsidRPr="00F96092">
              <w:rPr>
                <w:sz w:val="24"/>
                <w:szCs w:val="24"/>
                <w:lang w:val="uk-UA" w:eastAsia="ru-RU" w:bidi="ar-SA"/>
              </w:rPr>
              <w:t xml:space="preserve">, </w:t>
            </w:r>
            <w:r w:rsidR="00832AFC" w:rsidRPr="00F96092">
              <w:rPr>
                <w:sz w:val="24"/>
                <w:szCs w:val="24"/>
                <w:lang w:val="ru-RU" w:eastAsia="ru-RU" w:bidi="ar-SA"/>
              </w:rPr>
              <w:t>невжиття заходів щодо попередження конфлікту інтересів, створення ситуації корупційних ризиків, порушення етичних норм та суспільних цінностей (гуманізм, повага, толерантність, взаєморозуміння, справедливість тощо) та гендерних, расових, етнічних, релігійних, національних засад)</w:t>
            </w:r>
            <w:r w:rsidR="00135682" w:rsidRPr="00F96092">
              <w:rPr>
                <w:sz w:val="24"/>
                <w:szCs w:val="24"/>
                <w:lang w:val="ru-RU" w:eastAsia="ru-RU" w:bidi="ar-SA"/>
              </w:rPr>
              <w:t xml:space="preserve"> тощо.</w:t>
            </w:r>
            <w:r w:rsidR="00AD03A5" w:rsidRPr="00F96092">
              <w:rPr>
                <w:sz w:val="24"/>
                <w:szCs w:val="24"/>
                <w:lang w:val="uk-UA" w:eastAsia="ru-RU" w:bidi="ar-SA"/>
              </w:rPr>
              <w:t xml:space="preserve"> У таких випадках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uk-UA" w:eastAsia="ru-RU" w:bidi="ar-SA"/>
              </w:rPr>
              <w:t>відділ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докторантури та аспірантури </w:t>
            </w:r>
            <w:r w:rsidR="00AD03A5" w:rsidRPr="00F96092">
              <w:rPr>
                <w:sz w:val="24"/>
                <w:szCs w:val="24"/>
                <w:lang w:val="uk-UA" w:eastAsia="ru-RU" w:bidi="ar-SA"/>
              </w:rPr>
              <w:t>створює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uk-UA" w:eastAsia="ru-RU" w:bidi="ar-SA"/>
              </w:rPr>
              <w:t>спеціальну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="00AD03A5" w:rsidRPr="00F96092">
              <w:rPr>
                <w:sz w:val="24"/>
                <w:szCs w:val="24"/>
                <w:lang w:val="uk-UA" w:eastAsia="ru-RU" w:bidi="ar-SA"/>
              </w:rPr>
              <w:t>комісію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для приймання екзамену або заліку</w:t>
            </w:r>
            <w:r w:rsidR="00715CE9" w:rsidRPr="00F96092">
              <w:rPr>
                <w:sz w:val="24"/>
                <w:szCs w:val="24"/>
                <w:lang w:val="uk-UA" w:eastAsia="ru-RU" w:bidi="ar-SA"/>
              </w:rPr>
              <w:t>. Якщо результати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</w:t>
            </w:r>
            <w:r w:rsidR="00715CE9" w:rsidRPr="00F96092">
              <w:rPr>
                <w:sz w:val="24"/>
                <w:szCs w:val="24"/>
                <w:lang w:val="uk-UA" w:eastAsia="ru-RU" w:bidi="ar-SA"/>
              </w:rPr>
              <w:t xml:space="preserve">перескладання </w:t>
            </w:r>
            <w:r w:rsidRPr="00F96092">
              <w:rPr>
                <w:sz w:val="24"/>
                <w:szCs w:val="24"/>
                <w:lang w:val="uk-UA" w:eastAsia="ru-RU" w:bidi="ar-SA"/>
              </w:rPr>
              <w:t>екзамену (заліку)</w:t>
            </w:r>
            <w:r w:rsidR="00715CE9" w:rsidRPr="00F96092">
              <w:rPr>
                <w:sz w:val="24"/>
                <w:szCs w:val="24"/>
                <w:lang w:val="uk-UA" w:eastAsia="ru-RU" w:bidi="ar-SA"/>
              </w:rPr>
              <w:t xml:space="preserve"> не задовольняють здобувача або викладача, вони мають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право оскаржувати дії чи бездіяльність пос</w:t>
            </w:r>
            <w:r w:rsidR="00715CE9" w:rsidRPr="00F96092">
              <w:rPr>
                <w:sz w:val="24"/>
                <w:szCs w:val="24"/>
                <w:lang w:val="uk-UA" w:eastAsia="ru-RU" w:bidi="ar-SA"/>
              </w:rPr>
              <w:t>адової особи ЗВО у встановленому</w:t>
            </w:r>
            <w:r w:rsidRPr="00F96092">
              <w:rPr>
                <w:sz w:val="24"/>
                <w:szCs w:val="24"/>
                <w:lang w:val="uk-UA" w:eastAsia="ru-RU" w:bidi="ar-SA"/>
              </w:rPr>
              <w:t xml:space="preserve"> законодавчими актами України </w:t>
            </w:r>
            <w:r w:rsidR="00715CE9" w:rsidRPr="00F96092">
              <w:rPr>
                <w:sz w:val="24"/>
                <w:szCs w:val="24"/>
                <w:lang w:val="ru-RU" w:eastAsia="ru-RU" w:bidi="ar-SA"/>
              </w:rPr>
              <w:t xml:space="preserve">порядку (п.2, ч.2, ст.17 Кодексу адміністративного судочинства та ін.). Подібних випадків на ОНП «Філософія 033» не було. </w:t>
            </w:r>
          </w:p>
        </w:tc>
      </w:tr>
      <w:tr w:rsidR="00A90E86" w:rsidRPr="00166533" w14:paraId="4CAED57B" w14:textId="77777777" w:rsidTr="002D432B">
        <w:trPr>
          <w:trHeight w:val="1833"/>
          <w:tblCellSpacing w:w="0" w:type="dxa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F987" w14:textId="01B7D1C0" w:rsidR="00A90E86" w:rsidRPr="00F96092" w:rsidRDefault="00A90E86" w:rsidP="00A90E86">
            <w:pPr>
              <w:tabs>
                <w:tab w:val="left" w:pos="1151"/>
              </w:tabs>
              <w:autoSpaceDE/>
              <w:autoSpaceDN/>
              <w:ind w:left="107" w:right="99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Які документи ЗВО містять політику, стандарти і процедури дотримання академі</w:t>
            </w:r>
            <w:r w:rsidR="000D2B97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чної доброчесності? </w:t>
            </w:r>
          </w:p>
          <w:p w14:paraId="6708CB32" w14:textId="77777777" w:rsidR="00554C62" w:rsidRPr="00F96092" w:rsidRDefault="00554C62" w:rsidP="00A90E86">
            <w:pPr>
              <w:autoSpaceDE/>
              <w:autoSpaceDN/>
              <w:ind w:firstLine="337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63A56624" w14:textId="0B472DEB" w:rsidR="00A90E86" w:rsidRPr="00F96092" w:rsidRDefault="00A90E86" w:rsidP="00A90E86">
            <w:pPr>
              <w:autoSpaceDE/>
              <w:autoSpaceDN/>
              <w:ind w:firstLine="3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Забезпечення академічної доброчесності при підготовці здоб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>увачів вищої освіти за ОНП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>«</w:t>
            </w:r>
            <w:r w:rsidRPr="00F96092">
              <w:rPr>
                <w:sz w:val="24"/>
                <w:szCs w:val="24"/>
                <w:lang w:val="ru-RU" w:eastAsia="ru-RU" w:bidi="ar-SA"/>
              </w:rPr>
              <w:t>Філософія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 xml:space="preserve"> 033»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є складовою внутрішньої системи забезпечення якості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 xml:space="preserve"> освіти в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МДПУ імені Богдана Хм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>ельницького.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Політика, стандарти і процедури дотримання академічної доброчесності</w:t>
            </w:r>
            <w:r w:rsidR="00CF7223" w:rsidRPr="00F96092">
              <w:rPr>
                <w:sz w:val="24"/>
                <w:szCs w:val="24"/>
                <w:lang w:val="ru-RU" w:eastAsia="ru-RU" w:bidi="ar-SA"/>
              </w:rPr>
              <w:t xml:space="preserve"> у </w:t>
            </w:r>
            <w:r w:rsidR="00CF7223" w:rsidRPr="00F96092">
              <w:rPr>
                <w:sz w:val="24"/>
                <w:szCs w:val="28"/>
                <w:lang w:val="ru-RU"/>
              </w:rPr>
              <w:t>ЗВО</w:t>
            </w:r>
            <w:r w:rsidR="00CF7223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регламентовано</w:t>
            </w:r>
            <w:r w:rsidR="00CF7223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внутрішніми</w:t>
            </w:r>
            <w:r w:rsidR="00CF7223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нормативними</w:t>
            </w:r>
            <w:r w:rsidR="00CF7223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документами:</w:t>
            </w:r>
            <w:r w:rsidR="00CF7223"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Положення</w:t>
            </w:r>
            <w:r w:rsidR="00CF7223" w:rsidRPr="00F96092">
              <w:rPr>
                <w:spacing w:val="-42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про</w:t>
            </w:r>
            <w:r w:rsidR="00CF7223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академічну</w:t>
            </w:r>
            <w:r w:rsidR="00CF7223" w:rsidRPr="00F96092">
              <w:rPr>
                <w:spacing w:val="4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доброчесність</w:t>
            </w:r>
            <w:r w:rsidR="00CF7223" w:rsidRPr="00F96092">
              <w:rPr>
                <w:spacing w:val="46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</w:rPr>
              <w:t>https</w:t>
            </w:r>
            <w:r w:rsidR="00CF7223" w:rsidRPr="00F96092">
              <w:rPr>
                <w:sz w:val="24"/>
                <w:szCs w:val="28"/>
                <w:lang w:val="ru-RU"/>
              </w:rPr>
              <w:t>://</w:t>
            </w:r>
            <w:r w:rsidR="00CF7223" w:rsidRPr="00F96092">
              <w:rPr>
                <w:sz w:val="24"/>
                <w:szCs w:val="28"/>
              </w:rPr>
              <w:t>mdpu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org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ua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wp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z w:val="24"/>
                <w:szCs w:val="28"/>
              </w:rPr>
              <w:t>content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uploads</w:t>
            </w:r>
            <w:r w:rsidR="00CF7223" w:rsidRPr="00F96092">
              <w:rPr>
                <w:sz w:val="24"/>
                <w:szCs w:val="28"/>
                <w:lang w:val="ru-RU"/>
              </w:rPr>
              <w:t>/2020/11/</w:t>
            </w:r>
            <w:r w:rsidR="00CF7223" w:rsidRPr="00F96092">
              <w:rPr>
                <w:sz w:val="24"/>
                <w:szCs w:val="28"/>
              </w:rPr>
              <w:t>akademichna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</w:rPr>
              <w:t>dobrochesnist</w:t>
            </w:r>
            <w:r w:rsidR="00CF7223" w:rsidRPr="00F96092">
              <w:rPr>
                <w:sz w:val="24"/>
                <w:szCs w:val="28"/>
                <w:lang w:val="ru-RU"/>
              </w:rPr>
              <w:t>_2020.</w:t>
            </w:r>
            <w:r w:rsidR="00CF7223" w:rsidRPr="00F96092">
              <w:rPr>
                <w:sz w:val="24"/>
                <w:szCs w:val="28"/>
              </w:rPr>
              <w:t>pdf</w:t>
            </w:r>
            <w:r w:rsidR="00CF7223" w:rsidRPr="00F96092">
              <w:rPr>
                <w:sz w:val="24"/>
                <w:szCs w:val="28"/>
                <w:lang w:val="ru-RU"/>
              </w:rPr>
              <w:t>,</w:t>
            </w:r>
            <w:r w:rsidR="00CF7223" w:rsidRPr="00F96092">
              <w:rPr>
                <w:spacing w:val="1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Кодекс</w:t>
            </w:r>
            <w:r w:rsidR="00CF7223" w:rsidRPr="00F96092">
              <w:rPr>
                <w:spacing w:val="16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академічної</w:t>
            </w:r>
            <w:r w:rsidR="00CF7223" w:rsidRPr="00F96092">
              <w:rPr>
                <w:spacing w:val="1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доброчесності</w:t>
            </w:r>
            <w:r w:rsidR="00CF7223" w:rsidRPr="00F96092">
              <w:rPr>
                <w:spacing w:val="16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</w:rPr>
              <w:t>https</w:t>
            </w:r>
            <w:r w:rsidR="00CF7223" w:rsidRPr="00F96092">
              <w:rPr>
                <w:sz w:val="24"/>
                <w:szCs w:val="28"/>
                <w:lang w:val="ru-RU"/>
              </w:rPr>
              <w:t>://</w:t>
            </w:r>
            <w:r w:rsidR="00CF7223" w:rsidRPr="00F96092">
              <w:rPr>
                <w:sz w:val="24"/>
                <w:szCs w:val="28"/>
              </w:rPr>
              <w:t>mdpu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org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ua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wp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z w:val="24"/>
                <w:szCs w:val="28"/>
              </w:rPr>
              <w:t>content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uploads</w:t>
            </w:r>
            <w:r w:rsidR="00CF7223" w:rsidRPr="00F96092">
              <w:rPr>
                <w:sz w:val="24"/>
                <w:szCs w:val="28"/>
                <w:lang w:val="ru-RU"/>
              </w:rPr>
              <w:t>/2020/11/</w:t>
            </w:r>
            <w:r w:rsidR="00CF7223" w:rsidRPr="00F96092">
              <w:rPr>
                <w:sz w:val="24"/>
                <w:szCs w:val="28"/>
              </w:rPr>
              <w:t>Kodeks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</w:rPr>
              <w:t>akadem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z w:val="24"/>
                <w:szCs w:val="28"/>
              </w:rPr>
              <w:t>dobrochesnosti</w:t>
            </w:r>
            <w:r w:rsidR="00CF7223" w:rsidRPr="00F96092">
              <w:rPr>
                <w:sz w:val="24"/>
                <w:szCs w:val="28"/>
                <w:lang w:val="ru-RU"/>
              </w:rPr>
              <w:t>_2020.</w:t>
            </w:r>
            <w:r w:rsidR="00CF7223" w:rsidRPr="00F96092">
              <w:rPr>
                <w:sz w:val="24"/>
                <w:szCs w:val="28"/>
              </w:rPr>
              <w:t>pdf</w:t>
            </w:r>
            <w:r w:rsidR="00CF7223" w:rsidRPr="00F96092">
              <w:rPr>
                <w:sz w:val="24"/>
                <w:szCs w:val="28"/>
                <w:lang w:val="ru-RU"/>
              </w:rPr>
              <w:t>,</w:t>
            </w:r>
            <w:r w:rsidR="00CF7223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Положення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№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352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про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запобігання</w:t>
            </w:r>
            <w:r w:rsidR="00CF7223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академічному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плагіату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в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освітній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діяльності</w:t>
            </w:r>
            <w:r w:rsidR="00CF7223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МДПУ</w:t>
            </w:r>
            <w:r w:rsidR="00CF7223" w:rsidRPr="00F96092">
              <w:rPr>
                <w:spacing w:val="12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імені</w:t>
            </w:r>
            <w:r w:rsidR="00CF7223" w:rsidRPr="00F96092">
              <w:rPr>
                <w:spacing w:val="13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Богдана</w:t>
            </w:r>
            <w:r w:rsidR="00CF7223" w:rsidRPr="00F96092">
              <w:rPr>
                <w:spacing w:val="12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Хмельницького</w:t>
            </w:r>
            <w:r w:rsidR="00CF7223" w:rsidRPr="00F96092">
              <w:rPr>
                <w:spacing w:val="13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</w:rPr>
              <w:t>https</w:t>
            </w:r>
            <w:r w:rsidR="00CF7223" w:rsidRPr="00F96092">
              <w:rPr>
                <w:sz w:val="24"/>
                <w:szCs w:val="28"/>
                <w:lang w:val="ru-RU"/>
              </w:rPr>
              <w:t>://</w:t>
            </w:r>
            <w:r w:rsidR="00CF7223" w:rsidRPr="00F96092">
              <w:rPr>
                <w:sz w:val="24"/>
                <w:szCs w:val="28"/>
              </w:rPr>
              <w:t>drive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google</w:t>
            </w:r>
            <w:r w:rsidR="00CF7223" w:rsidRPr="00F96092">
              <w:rPr>
                <w:sz w:val="24"/>
                <w:szCs w:val="28"/>
                <w:lang w:val="ru-RU"/>
              </w:rPr>
              <w:t>.</w:t>
            </w:r>
            <w:r w:rsidR="00CF7223" w:rsidRPr="00F96092">
              <w:rPr>
                <w:sz w:val="24"/>
                <w:szCs w:val="28"/>
              </w:rPr>
              <w:t>com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file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d</w:t>
            </w:r>
            <w:r w:rsidR="00CF7223" w:rsidRPr="00F96092">
              <w:rPr>
                <w:sz w:val="24"/>
                <w:szCs w:val="28"/>
                <w:lang w:val="ru-RU"/>
              </w:rPr>
              <w:t>/10</w:t>
            </w:r>
            <w:r w:rsidR="00CF7223" w:rsidRPr="00F96092">
              <w:rPr>
                <w:sz w:val="24"/>
                <w:szCs w:val="28"/>
              </w:rPr>
              <w:t>RJA</w:t>
            </w:r>
            <w:r w:rsidR="00CF7223" w:rsidRPr="00F96092">
              <w:rPr>
                <w:sz w:val="24"/>
                <w:szCs w:val="28"/>
                <w:lang w:val="ru-RU"/>
              </w:rPr>
              <w:t>1</w:t>
            </w:r>
            <w:r w:rsidR="00CF7223" w:rsidRPr="00F96092">
              <w:rPr>
                <w:sz w:val="24"/>
                <w:szCs w:val="28"/>
              </w:rPr>
              <w:t>IbMKp</w:t>
            </w:r>
            <w:r w:rsidR="00CF7223" w:rsidRPr="00F96092">
              <w:rPr>
                <w:sz w:val="24"/>
                <w:szCs w:val="28"/>
                <w:lang w:val="ru-RU"/>
              </w:rPr>
              <w:t>-</w:t>
            </w:r>
            <w:r w:rsidR="00CF7223" w:rsidRPr="00F96092">
              <w:rPr>
                <w:sz w:val="24"/>
                <w:szCs w:val="28"/>
              </w:rPr>
              <w:t>kIqNq</w:t>
            </w:r>
            <w:r w:rsidR="00CF7223" w:rsidRPr="00F96092">
              <w:rPr>
                <w:sz w:val="24"/>
                <w:szCs w:val="28"/>
                <w:lang w:val="ru-RU"/>
              </w:rPr>
              <w:t>7894</w:t>
            </w:r>
            <w:r w:rsidR="00CF7223" w:rsidRPr="00F96092">
              <w:rPr>
                <w:sz w:val="24"/>
                <w:szCs w:val="28"/>
              </w:rPr>
              <w:t>oAO</w:t>
            </w:r>
            <w:r w:rsidR="00CF7223" w:rsidRPr="00F96092">
              <w:rPr>
                <w:sz w:val="24"/>
                <w:szCs w:val="28"/>
                <w:lang w:val="ru-RU"/>
              </w:rPr>
              <w:t>6</w:t>
            </w:r>
            <w:r w:rsidR="00CF7223" w:rsidRPr="00F96092">
              <w:rPr>
                <w:sz w:val="24"/>
                <w:szCs w:val="28"/>
              </w:rPr>
              <w:t>bnxwiP</w:t>
            </w:r>
            <w:r w:rsidR="00CF7223" w:rsidRPr="00F96092">
              <w:rPr>
                <w:sz w:val="24"/>
                <w:szCs w:val="28"/>
                <w:lang w:val="ru-RU"/>
              </w:rPr>
              <w:t>/</w:t>
            </w:r>
            <w:r w:rsidR="00CF7223" w:rsidRPr="00F96092">
              <w:rPr>
                <w:sz w:val="24"/>
                <w:szCs w:val="28"/>
              </w:rPr>
              <w:t>view</w:t>
            </w:r>
            <w:r w:rsidR="00CF7223" w:rsidRPr="00F96092">
              <w:rPr>
                <w:sz w:val="24"/>
                <w:szCs w:val="28"/>
                <w:lang w:val="ru-RU"/>
              </w:rPr>
              <w:t>,</w:t>
            </w:r>
            <w:r w:rsidR="00CF7223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які</w:t>
            </w:r>
            <w:r w:rsidR="00CF7223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оприлюднені</w:t>
            </w:r>
            <w:r w:rsidR="00CF7223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на</w:t>
            </w:r>
            <w:r w:rsidR="00CF7223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сайті</w:t>
            </w:r>
            <w:r w:rsidR="00CF7223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CF7223" w:rsidRPr="00F96092">
              <w:rPr>
                <w:sz w:val="24"/>
                <w:szCs w:val="28"/>
                <w:lang w:val="ru-RU"/>
              </w:rPr>
              <w:t>університету.</w:t>
            </w:r>
            <w:r w:rsidRPr="00F96092">
              <w:rPr>
                <w:szCs w:val="24"/>
                <w:lang w:val="ru-RU" w:eastAsia="ru-RU" w:bidi="ar-SA"/>
              </w:rPr>
              <w:t xml:space="preserve"> </w:t>
            </w:r>
          </w:p>
          <w:p w14:paraId="5B4C5276" w14:textId="1F5CD720" w:rsidR="00A90E86" w:rsidRPr="00F96092" w:rsidRDefault="00A90E86" w:rsidP="009D6C76">
            <w:pPr>
              <w:tabs>
                <w:tab w:val="left" w:pos="1151"/>
              </w:tabs>
              <w:autoSpaceDE/>
              <w:autoSpaceDN/>
              <w:ind w:right="26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У відповідності до</w:t>
            </w:r>
            <w:r w:rsidR="00424951" w:rsidRPr="00F96092">
              <w:rPr>
                <w:sz w:val="24"/>
                <w:szCs w:val="24"/>
                <w:lang w:val="ru-RU" w:eastAsia="ru-RU" w:bidi="ar-SA"/>
              </w:rPr>
              <w:t xml:space="preserve"> цих документів для практичної реалізації заходів щодо дотримання академічної доброчесності в університеті створено постійно діючу Комісію з питань наукової етики та запобігання плагіату в освітній діяльності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424951" w:rsidRPr="00F96092">
              <w:rPr>
                <w:sz w:val="24"/>
                <w:szCs w:val="24"/>
                <w:lang w:val="ru-RU" w:eastAsia="ru-RU" w:bidi="ar-SA"/>
              </w:rPr>
              <w:t>(наказ № 03/01-05 від 09.02.2016 р.), яка формує напрями просвітницької, організаційної</w:t>
            </w:r>
            <w:r w:rsidR="00A34CA5"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="00424951" w:rsidRPr="00F96092">
              <w:rPr>
                <w:sz w:val="24"/>
                <w:szCs w:val="24"/>
                <w:lang w:val="ru-RU" w:eastAsia="ru-RU" w:bidi="ar-SA"/>
              </w:rPr>
              <w:t xml:space="preserve"> процедурно-інструментальної діяльності</w:t>
            </w:r>
            <w:r w:rsidR="00A34CA5" w:rsidRPr="00F96092">
              <w:rPr>
                <w:sz w:val="24"/>
                <w:szCs w:val="24"/>
                <w:lang w:val="ru-RU" w:eastAsia="ru-RU" w:bidi="ar-SA"/>
              </w:rPr>
              <w:t xml:space="preserve"> колективу університету та забезпечує систему контролю у сфері етики наукової комунікації,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34CA5" w:rsidRPr="00F96092">
              <w:rPr>
                <w:sz w:val="24"/>
                <w:szCs w:val="24"/>
                <w:lang w:val="ru-RU" w:eastAsia="ru-RU" w:bidi="ar-SA"/>
              </w:rPr>
              <w:t>прав інтелектуальної власності та їх захисту, запобігання та виявлення академічного плагіату в науково- освітньому процесі університету, у здійсненні перевірки робіт із застосуванням відповідних програм та</w:t>
            </w:r>
            <w:r w:rsidR="00554C62" w:rsidRPr="00F96092">
              <w:rPr>
                <w:sz w:val="24"/>
                <w:szCs w:val="24"/>
                <w:lang w:val="ru-RU" w:eastAsia="ru-RU" w:bidi="ar-SA"/>
              </w:rPr>
              <w:t xml:space="preserve"> у порядку подання апеляцій та їх розгляду. </w:t>
            </w:r>
          </w:p>
          <w:p w14:paraId="1A045B7A" w14:textId="1D61438F" w:rsidR="00A90E86" w:rsidRPr="00F96092" w:rsidRDefault="00A03A53" w:rsidP="00A90E86">
            <w:pPr>
              <w:tabs>
                <w:tab w:val="left" w:pos="1151"/>
              </w:tabs>
              <w:autoSpaceDE/>
              <w:autoSpaceDN/>
              <w:ind w:left="107" w:right="99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4360C4C" w14:textId="4B29A562" w:rsidR="00A90E86" w:rsidRPr="00F96092" w:rsidRDefault="00A90E86" w:rsidP="00A90E86">
            <w:pPr>
              <w:tabs>
                <w:tab w:val="left" w:pos="1076"/>
              </w:tabs>
              <w:autoSpaceDE/>
              <w:autoSpaceDN/>
              <w:ind w:left="107" w:right="99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Які технологічні рішення використовуються на ОП як інструменти протидії порушенням академіч</w:t>
            </w:r>
            <w:r w:rsidR="00554C62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ної доброчесності? </w:t>
            </w:r>
          </w:p>
          <w:p w14:paraId="347DC802" w14:textId="77777777" w:rsidR="006D79DF" w:rsidRPr="00F96092" w:rsidRDefault="006D79DF" w:rsidP="00813B66">
            <w:pPr>
              <w:autoSpaceDE/>
              <w:autoSpaceDN/>
              <w:ind w:firstLine="337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15699ED3" w14:textId="67D01AA6" w:rsidR="006D79DF" w:rsidRPr="00F96092" w:rsidRDefault="00A83D54" w:rsidP="00813B66">
            <w:pPr>
              <w:autoSpaceDE/>
              <w:autoSpaceDN/>
              <w:ind w:firstLine="3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На ОНП</w:t>
            </w:r>
            <w:r w:rsidR="00D96ACA" w:rsidRPr="00F96092">
              <w:rPr>
                <w:sz w:val="24"/>
                <w:szCs w:val="24"/>
                <w:lang w:val="ru-RU" w:eastAsia="ru-RU" w:bidi="ar-SA"/>
              </w:rPr>
              <w:t xml:space="preserve"> функціонує посилений контроль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завідувачів кафедр, наукових керівників дисертаційних робіт, членів екзаменаційних комісій щодо</w:t>
            </w:r>
            <w:r w:rsidR="00D96ACA" w:rsidRPr="00F96092">
              <w:rPr>
                <w:sz w:val="24"/>
                <w:szCs w:val="24"/>
                <w:lang w:val="ru-RU" w:eastAsia="ru-RU" w:bidi="ar-SA"/>
              </w:rPr>
              <w:t xml:space="preserve"> порушень академічної доброчесності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D96ACA" w:rsidRPr="00F96092">
              <w:rPr>
                <w:sz w:val="24"/>
                <w:szCs w:val="24"/>
                <w:lang w:val="ru-RU" w:eastAsia="ru-RU" w:bidi="ar-SA"/>
              </w:rPr>
              <w:t>у науко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вій комунікації, в </w:t>
            </w:r>
            <w:r w:rsidR="00D96ACA" w:rsidRPr="00F96092">
              <w:rPr>
                <w:sz w:val="24"/>
                <w:szCs w:val="24"/>
                <w:lang w:val="ru-RU" w:eastAsia="ru-RU" w:bidi="ar-SA"/>
              </w:rPr>
              <w:t>оформленні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посилань на джерела інформації у разі запозичень ідей, тверджень, відомостей тощо; </w:t>
            </w:r>
            <w:r w:rsidR="00D96ACA" w:rsidRPr="00F96092">
              <w:rPr>
                <w:sz w:val="24"/>
                <w:szCs w:val="24"/>
                <w:lang w:val="ru-RU" w:eastAsia="ru-RU" w:bidi="ar-SA"/>
              </w:rPr>
              <w:t>у забезпеченні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науковими керівниками 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консультантами</w:t>
            </w:r>
            <w:r w:rsidR="0065297C" w:rsidRPr="00F96092">
              <w:rPr>
                <w:sz w:val="24"/>
                <w:szCs w:val="24"/>
                <w:lang w:val="ru-RU" w:eastAsia="ru-RU" w:bidi="ar-SA"/>
              </w:rPr>
              <w:t xml:space="preserve"> об’єктивної перевірки дисертаційних та кваліфікаційних робіт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н</w:t>
            </w:r>
            <w:r w:rsidR="0065297C" w:rsidRPr="00F96092">
              <w:rPr>
                <w:sz w:val="24"/>
                <w:szCs w:val="24"/>
                <w:lang w:val="ru-RU" w:eastAsia="ru-RU" w:bidi="ar-SA"/>
              </w:rPr>
              <w:t xml:space="preserve">а предмет академічного плагіату тощо.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З метою систематизації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,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зб</w:t>
            </w:r>
            <w:r w:rsidRPr="00F96092">
              <w:rPr>
                <w:sz w:val="24"/>
                <w:szCs w:val="24"/>
                <w:lang w:val="ru-RU" w:eastAsia="ru-RU" w:bidi="ar-SA"/>
              </w:rPr>
              <w:t>ерігання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 та поширення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в електронному вигляді наукових творів, а також 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для </w:t>
            </w:r>
            <w:r w:rsidRPr="00F96092">
              <w:rPr>
                <w:sz w:val="24"/>
                <w:szCs w:val="24"/>
                <w:lang w:val="ru-RU" w:eastAsia="ru-RU" w:bidi="ar-SA"/>
              </w:rPr>
              <w:t>уможливлення їх «прозорості»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надано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відкритий доступ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 в репозитарії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D79DF" w:rsidRPr="00F96092">
              <w:rPr>
                <w:sz w:val="24"/>
                <w:szCs w:val="24"/>
                <w:lang w:val="ru-RU" w:eastAsia="ru-RU" w:bidi="ar-SA"/>
              </w:rPr>
              <w:t xml:space="preserve">університету </w:t>
            </w:r>
            <w:r w:rsidR="00A90E86" w:rsidRPr="00F96092">
              <w:rPr>
                <w:sz w:val="24"/>
                <w:szCs w:val="24"/>
                <w:lang w:val="ru-RU" w:eastAsia="ru-RU" w:bidi="ar-SA"/>
              </w:rPr>
              <w:t>(</w:t>
            </w:r>
            <w:hyperlink r:id="rId57" w:history="1">
              <w:r w:rsidR="00A90E86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http://eprints.mdpu.org.ua/view/divisions/Kaf=5Fpsihol/</w:t>
              </w:r>
            </w:hyperlink>
            <w:r w:rsidR="00A90E86" w:rsidRPr="00F96092">
              <w:rPr>
                <w:sz w:val="24"/>
                <w:szCs w:val="24"/>
                <w:lang w:val="ru-RU" w:eastAsia="ru-RU" w:bidi="ar-SA"/>
              </w:rPr>
              <w:t>).</w:t>
            </w:r>
          </w:p>
          <w:p w14:paraId="6CAD5494" w14:textId="1FD93802" w:rsidR="00813B66" w:rsidRPr="00F96092" w:rsidRDefault="00554C62" w:rsidP="00813B66">
            <w:pPr>
              <w:autoSpaceDE/>
              <w:autoSpaceDN/>
              <w:ind w:firstLine="337"/>
              <w:jc w:val="both"/>
              <w:rPr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8"/>
                <w:lang w:val="ru-RU"/>
              </w:rPr>
              <w:t>Комісія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з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питань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академічної</w:t>
            </w:r>
            <w:r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доброчесності</w:t>
            </w:r>
            <w:r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в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освітній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діяльності</w:t>
            </w:r>
            <w:r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МДПУ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імені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Богдана</w:t>
            </w:r>
            <w:r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65297C" w:rsidRPr="00F96092">
              <w:rPr>
                <w:sz w:val="24"/>
                <w:szCs w:val="28"/>
                <w:lang w:val="ru-RU"/>
              </w:rPr>
              <w:t>Хмельницького</w:t>
            </w:r>
            <w:r w:rsidR="0065297C" w:rsidRPr="00F96092">
              <w:rPr>
                <w:spacing w:val="3"/>
                <w:sz w:val="24"/>
                <w:szCs w:val="28"/>
                <w:lang w:val="ru-RU"/>
              </w:rPr>
              <w:t xml:space="preserve"> (</w:t>
            </w:r>
            <w:r w:rsidR="0065297C" w:rsidRPr="00F96092">
              <w:rPr>
                <w:sz w:val="24"/>
                <w:szCs w:val="28"/>
                <w:lang w:val="ru-RU"/>
              </w:rPr>
              <w:t>Положення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про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академічну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доброчесність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</w:rPr>
              <w:t>https</w:t>
            </w:r>
            <w:r w:rsidRPr="00F96092">
              <w:rPr>
                <w:sz w:val="24"/>
                <w:szCs w:val="28"/>
                <w:lang w:val="ru-RU"/>
              </w:rPr>
              <w:t>://</w:t>
            </w:r>
            <w:r w:rsidRPr="00F96092">
              <w:rPr>
                <w:sz w:val="24"/>
                <w:szCs w:val="28"/>
              </w:rPr>
              <w:t>mdpu</w:t>
            </w:r>
            <w:r w:rsidRPr="00F96092">
              <w:rPr>
                <w:sz w:val="24"/>
                <w:szCs w:val="28"/>
                <w:lang w:val="ru-RU"/>
              </w:rPr>
              <w:t>.</w:t>
            </w:r>
            <w:r w:rsidRPr="00F96092">
              <w:rPr>
                <w:sz w:val="24"/>
                <w:szCs w:val="28"/>
              </w:rPr>
              <w:t>org</w:t>
            </w:r>
            <w:r w:rsidRPr="00F96092">
              <w:rPr>
                <w:sz w:val="24"/>
                <w:szCs w:val="28"/>
                <w:lang w:val="ru-RU"/>
              </w:rPr>
              <w:t>.</w:t>
            </w:r>
            <w:r w:rsidRPr="00F96092">
              <w:rPr>
                <w:sz w:val="24"/>
                <w:szCs w:val="28"/>
              </w:rPr>
              <w:t>ua</w:t>
            </w:r>
            <w:r w:rsidRPr="00F96092">
              <w:rPr>
                <w:sz w:val="24"/>
                <w:szCs w:val="28"/>
                <w:lang w:val="ru-RU"/>
              </w:rPr>
              <w:t>/</w:t>
            </w:r>
            <w:r w:rsidRPr="00F96092">
              <w:rPr>
                <w:sz w:val="24"/>
                <w:szCs w:val="28"/>
              </w:rPr>
              <w:t>wp</w:t>
            </w:r>
            <w:r w:rsidRPr="00F96092">
              <w:rPr>
                <w:sz w:val="24"/>
                <w:szCs w:val="28"/>
                <w:lang w:val="ru-RU"/>
              </w:rPr>
              <w:t>-</w:t>
            </w:r>
            <w:r w:rsidRPr="00F96092">
              <w:rPr>
                <w:sz w:val="24"/>
                <w:szCs w:val="28"/>
              </w:rPr>
              <w:t>content</w:t>
            </w:r>
            <w:r w:rsidRPr="00F96092">
              <w:rPr>
                <w:sz w:val="24"/>
                <w:szCs w:val="28"/>
                <w:lang w:val="ru-RU"/>
              </w:rPr>
              <w:t>/</w:t>
            </w:r>
            <w:r w:rsidRPr="00F96092">
              <w:rPr>
                <w:sz w:val="24"/>
                <w:szCs w:val="28"/>
              </w:rPr>
              <w:t>uploads</w:t>
            </w:r>
            <w:r w:rsidRPr="00F96092">
              <w:rPr>
                <w:sz w:val="24"/>
                <w:szCs w:val="28"/>
                <w:lang w:val="ru-RU"/>
              </w:rPr>
              <w:t>/2020/11/</w:t>
            </w:r>
            <w:r w:rsidRPr="00F96092">
              <w:rPr>
                <w:sz w:val="24"/>
                <w:szCs w:val="28"/>
              </w:rPr>
              <w:t>akademichna</w:t>
            </w:r>
            <w:r w:rsidRPr="00F96092">
              <w:rPr>
                <w:sz w:val="24"/>
                <w:szCs w:val="28"/>
                <w:lang w:val="ru-RU"/>
              </w:rPr>
              <w:t>-</w:t>
            </w:r>
            <w:r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</w:rPr>
              <w:t>dobrochesnist</w:t>
            </w:r>
            <w:r w:rsidRPr="00F96092">
              <w:rPr>
                <w:sz w:val="24"/>
                <w:szCs w:val="28"/>
                <w:lang w:val="ru-RU"/>
              </w:rPr>
              <w:t>_2020.</w:t>
            </w:r>
            <w:r w:rsidRPr="00F96092">
              <w:rPr>
                <w:sz w:val="24"/>
                <w:szCs w:val="28"/>
              </w:rPr>
              <w:t>pdf</w:t>
            </w:r>
            <w:r w:rsidRPr="00F96092">
              <w:rPr>
                <w:sz w:val="24"/>
                <w:szCs w:val="28"/>
                <w:lang w:val="ru-RU"/>
              </w:rPr>
              <w:t>.</w:t>
            </w:r>
            <w:r w:rsidR="0065297C" w:rsidRPr="00F96092">
              <w:rPr>
                <w:sz w:val="24"/>
                <w:szCs w:val="28"/>
                <w:lang w:val="ru-RU"/>
              </w:rPr>
              <w:t>)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наділяється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правом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одержувати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і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розглядати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заяви</w:t>
            </w:r>
            <w:r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щодо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порушення</w:t>
            </w:r>
            <w:r w:rsidRPr="00F96092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норм</w:t>
            </w:r>
            <w:r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академічної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доброчесності,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використовувати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необхідні</w:t>
            </w:r>
            <w:r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технічні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засоби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та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програмні</w:t>
            </w:r>
            <w:r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продукти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щодо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аналізу</w:t>
            </w:r>
            <w:r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фактів</w:t>
            </w:r>
            <w:r w:rsidRPr="00F96092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про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порушення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правил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F96092">
              <w:rPr>
                <w:sz w:val="24"/>
                <w:szCs w:val="28"/>
                <w:lang w:val="ru-RU"/>
              </w:rPr>
              <w:t>академічної</w:t>
            </w:r>
            <w:r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65297C" w:rsidRPr="00F96092">
              <w:rPr>
                <w:sz w:val="24"/>
                <w:szCs w:val="28"/>
                <w:lang w:val="ru-RU"/>
              </w:rPr>
              <w:t>доб</w:t>
            </w:r>
            <w:r w:rsidRPr="00F96092">
              <w:rPr>
                <w:sz w:val="24"/>
                <w:szCs w:val="28"/>
                <w:lang w:val="ru-RU"/>
              </w:rPr>
              <w:t>рочесності</w:t>
            </w:r>
            <w:r w:rsidR="0065297C" w:rsidRPr="00F96092">
              <w:rPr>
                <w:sz w:val="24"/>
                <w:szCs w:val="28"/>
                <w:lang w:val="ru-RU"/>
              </w:rPr>
              <w:t>.</w:t>
            </w:r>
            <w:r w:rsidR="00813B66" w:rsidRPr="00F96092">
              <w:rPr>
                <w:sz w:val="24"/>
                <w:szCs w:val="28"/>
                <w:lang w:val="ru-RU"/>
              </w:rPr>
              <w:t xml:space="preserve"> Університетом</w:t>
            </w:r>
            <w:r w:rsidR="00813B66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підписано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договір</w:t>
            </w:r>
            <w:r w:rsidR="00A83D54" w:rsidRPr="00F96092">
              <w:rPr>
                <w:sz w:val="24"/>
                <w:szCs w:val="28"/>
                <w:lang w:val="ru-RU"/>
              </w:rPr>
              <w:t xml:space="preserve"> (№172</w:t>
            </w:r>
            <w:r w:rsidR="00A83D54" w:rsidRPr="00F96092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A83D54" w:rsidRPr="00F96092">
              <w:rPr>
                <w:sz w:val="24"/>
                <w:szCs w:val="28"/>
                <w:lang w:val="ru-RU"/>
              </w:rPr>
              <w:t>від</w:t>
            </w:r>
            <w:r w:rsidR="00A83D54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A83D54" w:rsidRPr="00F96092">
              <w:rPr>
                <w:sz w:val="24"/>
                <w:szCs w:val="28"/>
                <w:lang w:val="ru-RU"/>
              </w:rPr>
              <w:t>23.04.2021</w:t>
            </w:r>
            <w:r w:rsidR="00A83D54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A83D54" w:rsidRPr="00F96092">
              <w:rPr>
                <w:sz w:val="24"/>
                <w:szCs w:val="28"/>
                <w:lang w:val="ru-RU"/>
              </w:rPr>
              <w:t>р.)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з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ТОВ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«Антиплагіат»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про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надання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відповідних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послуг</w:t>
            </w:r>
            <w:r w:rsidR="00813B66" w:rsidRPr="00F96092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та</w:t>
            </w:r>
            <w:r w:rsidR="00813B66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використання</w:t>
            </w:r>
            <w:r w:rsidR="00813B66"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комп’ютерної</w:t>
            </w:r>
            <w:r w:rsidR="00813B66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програми</w:t>
            </w:r>
            <w:r w:rsidR="00813B66"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</w:rPr>
              <w:t>Uni</w:t>
            </w:r>
            <w:r w:rsidR="00813B66" w:rsidRPr="00F96092">
              <w:rPr>
                <w:sz w:val="24"/>
                <w:szCs w:val="28"/>
                <w:lang w:val="ru-RU"/>
              </w:rPr>
              <w:t>С</w:t>
            </w:r>
            <w:r w:rsidR="00813B66" w:rsidRPr="00F96092">
              <w:rPr>
                <w:sz w:val="24"/>
                <w:szCs w:val="28"/>
              </w:rPr>
              <w:t>heck</w:t>
            </w:r>
            <w:r w:rsidR="00813B66" w:rsidRPr="00F96092">
              <w:rPr>
                <w:sz w:val="24"/>
                <w:szCs w:val="28"/>
                <w:lang w:val="ru-RU"/>
              </w:rPr>
              <w:t>.</w:t>
            </w:r>
            <w:r w:rsidR="00813B66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Здобувачі</w:t>
            </w:r>
            <w:r w:rsidR="00813B66"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мають</w:t>
            </w:r>
            <w:r w:rsidR="00813B66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можливість</w:t>
            </w:r>
            <w:r w:rsidR="00813B66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безкоштовно</w:t>
            </w:r>
            <w:r w:rsidR="00813B66" w:rsidRPr="00F96092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перевіряти</w:t>
            </w:r>
            <w:r w:rsidR="00813B66" w:rsidRPr="00F96092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дисертаційні</w:t>
            </w:r>
            <w:r w:rsidR="00A03A53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робіти, наукові статті</w:t>
            </w:r>
            <w:r w:rsidR="00A83D54" w:rsidRPr="00F96092">
              <w:rPr>
                <w:sz w:val="24"/>
                <w:szCs w:val="28"/>
                <w:lang w:val="ru-RU"/>
              </w:rPr>
              <w:t>,</w:t>
            </w:r>
            <w:r w:rsidR="00813B66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тези</w:t>
            </w:r>
            <w:r w:rsidR="00813B66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доповідей та</w:t>
            </w:r>
            <w:r w:rsidR="00813B66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3B66" w:rsidRPr="00F96092">
              <w:rPr>
                <w:sz w:val="24"/>
                <w:szCs w:val="28"/>
                <w:lang w:val="ru-RU"/>
              </w:rPr>
              <w:t>інші види публікацій</w:t>
            </w:r>
          </w:p>
          <w:p w14:paraId="62DC069F" w14:textId="132D7319" w:rsidR="00A90E86" w:rsidRPr="00F96092" w:rsidRDefault="00A90E86" w:rsidP="009D6C76">
            <w:pPr>
              <w:tabs>
                <w:tab w:val="left" w:pos="1076"/>
              </w:tabs>
              <w:autoSpaceDE/>
              <w:autoSpaceDN/>
              <w:ind w:right="99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105ABA9C" w14:textId="5EE1BE5C" w:rsidR="008F7D52" w:rsidRPr="00F96092" w:rsidRDefault="00A90E86" w:rsidP="009D6C76">
            <w:pPr>
              <w:autoSpaceDE/>
              <w:autoSpaceDN/>
              <w:ind w:left="107" w:right="99" w:firstLine="63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Яким чином ЗВО популяризує академічну доброчесність серед здобувач</w:t>
            </w:r>
            <w:r w:rsidR="00F734FA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ів вищої освіти ОП?</w:t>
            </w:r>
          </w:p>
          <w:p w14:paraId="17A12280" w14:textId="54ECE4D1" w:rsidR="008F7D52" w:rsidRPr="00F96092" w:rsidRDefault="00A90E86" w:rsidP="009D6C76">
            <w:pPr>
              <w:tabs>
                <w:tab w:val="left" w:pos="1076"/>
              </w:tabs>
              <w:autoSpaceDE/>
              <w:autoSpaceDN/>
              <w:ind w:right="99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Вмотивованість є головним фактором дотримання за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>сад академічної доброчесності, т</w:t>
            </w:r>
            <w:r w:rsidRPr="00F96092">
              <w:rPr>
                <w:sz w:val="24"/>
                <w:szCs w:val="24"/>
                <w:lang w:val="ru-RU" w:eastAsia="ru-RU" w:bidi="ar-SA"/>
              </w:rPr>
              <w:t>ому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 xml:space="preserve"> на ОНП «Філософія» передбачено визначення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відповідних компете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 xml:space="preserve">нтностей, у змісті програми </w:t>
            </w:r>
            <w:r w:rsidRPr="00F96092">
              <w:rPr>
                <w:sz w:val="24"/>
                <w:szCs w:val="24"/>
                <w:lang w:val="ru-RU" w:eastAsia="ru-RU" w:bidi="ar-SA"/>
              </w:rPr>
              <w:t>передбачено ряд навчальних дисциплін,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 xml:space="preserve"> що містять осмислення наукової етики,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а саме: «Методика наукового аналізу та розробки дисертаційного проекту», «Інформаційно-комунікаційні технології за професійним спрямуванням»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>, «Філософія науки та методологія інновацій»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. Їх впровадження сприяє формуванню у здобувача здатності до здійснення самостійної пошукової діяльності, дослідження пріоритетних наукових напрямів із позицій академічної доброчесності та професійної </w:t>
            </w:r>
            <w:r w:rsidR="00F734FA" w:rsidRPr="00F96092">
              <w:rPr>
                <w:sz w:val="24"/>
                <w:szCs w:val="24"/>
                <w:lang w:val="ru-RU" w:eastAsia="ru-RU" w:bidi="ar-SA"/>
              </w:rPr>
              <w:t>етики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. </w:t>
            </w:r>
            <w:r w:rsidR="005B0DCD" w:rsidRPr="00F96092">
              <w:rPr>
                <w:sz w:val="24"/>
                <w:szCs w:val="24"/>
                <w:lang w:val="ru-RU" w:eastAsia="ru-RU" w:bidi="ar-SA"/>
              </w:rPr>
              <w:t>Процедура запобігання порушенням академічної доброчесності забезпечується шляхом інформування НПП та здобувачів вищої освіти про необхідність дотримання правил академічної доброчесності, ознайомлення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B0DCD" w:rsidRPr="00F96092">
              <w:rPr>
                <w:sz w:val="24"/>
                <w:szCs w:val="24"/>
                <w:lang w:val="ru-RU" w:eastAsia="ru-RU" w:bidi="ar-SA"/>
              </w:rPr>
              <w:t>із положеннями,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з науковими працями</w:t>
            </w:r>
            <w:r w:rsidR="005B0DCD" w:rsidRPr="00F96092">
              <w:rPr>
                <w:sz w:val="24"/>
                <w:szCs w:val="24"/>
                <w:lang w:val="ru-RU" w:eastAsia="ru-RU" w:bidi="ar-SA"/>
              </w:rPr>
              <w:t xml:space="preserve"> у репозиторії університету та </w:t>
            </w:r>
            <w:r w:rsidRPr="00F96092">
              <w:rPr>
                <w:sz w:val="24"/>
                <w:szCs w:val="24"/>
                <w:lang w:val="ru-RU" w:eastAsia="ru-RU" w:bidi="ar-SA"/>
              </w:rPr>
              <w:t>з правилами оформлення наукових статей на сайті університету (</w:t>
            </w:r>
            <w:hyperlink r:id="rId58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https://mdpu.org.ua/nauka/na-dopomogu-naukovtsyam/vimogi-do-oformlennya-naukovih-statej/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>). На засіданнях Вченої ради університету розглядаються питання академічної доброчесності (</w:t>
            </w:r>
            <w:r w:rsidRPr="00166533">
              <w:rPr>
                <w:sz w:val="24"/>
                <w:szCs w:val="24"/>
                <w:lang w:val="ru-RU" w:eastAsia="ru-RU" w:bidi="ar-SA"/>
              </w:rPr>
              <w:t>протокол №7 від 04.12.2018 р.).</w:t>
            </w:r>
            <w:r w:rsidR="005B0DCD" w:rsidRPr="00166533">
              <w:rPr>
                <w:sz w:val="28"/>
                <w:szCs w:val="28"/>
                <w:lang w:val="ru-RU"/>
              </w:rPr>
              <w:t>,</w:t>
            </w:r>
            <w:r w:rsidR="00424951" w:rsidRPr="00F9609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проводяться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семінари</w:t>
            </w:r>
            <w:r w:rsidR="00424951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щодо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академічної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культури</w:t>
            </w:r>
            <w:r w:rsidR="00424951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у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науковій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та</w:t>
            </w:r>
            <w:r w:rsidR="00424951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освітніх</w:t>
            </w:r>
            <w:r w:rsidR="00424951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24951" w:rsidRPr="00F96092">
              <w:rPr>
                <w:sz w:val="24"/>
                <w:szCs w:val="28"/>
                <w:lang w:val="ru-RU"/>
              </w:rPr>
              <w:t>сферах.</w:t>
            </w:r>
            <w:r w:rsidR="008F7D52" w:rsidRPr="00F96092">
              <w:rPr>
                <w:sz w:val="24"/>
                <w:szCs w:val="24"/>
                <w:lang w:val="ru-RU" w:eastAsia="ru-RU" w:bidi="ar-SA"/>
              </w:rPr>
              <w:t xml:space="preserve"> Двічі на навчальний рік (наприкінці семестрів) відповідальна особа звітує на засіданні кафедри про результати моніторингу та діяльності щодо дотримання академічної доброчесності. </w:t>
            </w:r>
          </w:p>
          <w:p w14:paraId="042F9770" w14:textId="450A4B9B" w:rsidR="00424951" w:rsidRPr="00F96092" w:rsidRDefault="00424951" w:rsidP="005B0DCD">
            <w:pPr>
              <w:tabs>
                <w:tab w:val="left" w:pos="1076"/>
              </w:tabs>
              <w:autoSpaceDE/>
              <w:autoSpaceDN/>
              <w:ind w:left="107" w:right="99" w:firstLine="630"/>
              <w:jc w:val="both"/>
              <w:rPr>
                <w:szCs w:val="24"/>
                <w:lang w:val="ru-RU" w:eastAsia="ru-RU" w:bidi="ar-SA"/>
              </w:rPr>
            </w:pPr>
          </w:p>
          <w:p w14:paraId="603050A1" w14:textId="1E7FF40E" w:rsidR="00A90E86" w:rsidRPr="00F96092" w:rsidRDefault="00A03A53" w:rsidP="008F7D52">
            <w:pPr>
              <w:tabs>
                <w:tab w:val="left" w:pos="851"/>
              </w:tabs>
              <w:autoSpaceDE/>
              <w:autoSpaceDN/>
              <w:ind w:left="107" w:right="99" w:firstLine="63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>Яким чином ЗВО реагує на порушення академічної доброчесності? Наведіть приклади відповідних ситуацій щодо здобувачів вищої ос</w:t>
            </w:r>
            <w:r w:rsidR="008F7D52" w:rsidRPr="00F96092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віти відповідної ОП </w:t>
            </w:r>
          </w:p>
          <w:p w14:paraId="5ADF820D" w14:textId="77777777" w:rsidR="008F7D52" w:rsidRPr="00F96092" w:rsidRDefault="008F7D52" w:rsidP="00A90E86">
            <w:pPr>
              <w:autoSpaceDE/>
              <w:autoSpaceDN/>
              <w:ind w:right="236" w:firstLine="337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3892212E" w14:textId="46994EFB" w:rsidR="00A90E86" w:rsidRPr="00F96092" w:rsidRDefault="00A90E86" w:rsidP="009D6C76">
            <w:pPr>
              <w:pStyle w:val="a4"/>
              <w:spacing w:before="97"/>
              <w:ind w:right="26" w:firstLine="447"/>
              <w:jc w:val="both"/>
              <w:rPr>
                <w:sz w:val="24"/>
                <w:szCs w:val="28"/>
                <w:lang w:val="ru-RU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 xml:space="preserve">Питання дотримання академічної доброчесності регулює Комісія з питань академічної доброчесності </w:t>
            </w:r>
            <w:r w:rsidR="00720444" w:rsidRPr="00F96092">
              <w:rPr>
                <w:sz w:val="24"/>
                <w:szCs w:val="24"/>
                <w:lang w:val="ru-RU" w:eastAsia="ru-RU" w:bidi="ar-SA"/>
              </w:rPr>
              <w:t>університету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на основі «</w:t>
            </w:r>
            <w:r w:rsidR="00720444" w:rsidRPr="00F96092">
              <w:rPr>
                <w:sz w:val="24"/>
                <w:szCs w:val="24"/>
                <w:lang w:val="ru-RU" w:eastAsia="ru-RU" w:bidi="ar-SA"/>
              </w:rPr>
              <w:t>Положення</w:t>
            </w:r>
            <w:r w:rsidR="00720444" w:rsidRPr="00F96092">
              <w:rPr>
                <w:sz w:val="24"/>
                <w:szCs w:val="28"/>
                <w:lang w:val="ru-RU"/>
              </w:rPr>
              <w:t xml:space="preserve"> про</w:t>
            </w:r>
            <w:r w:rsidR="00720444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720444" w:rsidRPr="00F96092">
              <w:rPr>
                <w:sz w:val="24"/>
                <w:szCs w:val="28"/>
                <w:lang w:val="ru-RU"/>
              </w:rPr>
              <w:t>академічну</w:t>
            </w:r>
            <w:r w:rsidR="0072044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720444" w:rsidRPr="00F96092">
              <w:rPr>
                <w:sz w:val="24"/>
                <w:szCs w:val="28"/>
                <w:lang w:val="ru-RU"/>
              </w:rPr>
              <w:t>доброчесність»</w:t>
            </w:r>
            <w:r w:rsidR="0072044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720444" w:rsidRPr="00F96092">
              <w:rPr>
                <w:sz w:val="24"/>
                <w:szCs w:val="28"/>
              </w:rPr>
              <w:t>https</w:t>
            </w:r>
            <w:r w:rsidR="00720444" w:rsidRPr="00F96092">
              <w:rPr>
                <w:sz w:val="24"/>
                <w:szCs w:val="28"/>
                <w:lang w:val="ru-RU"/>
              </w:rPr>
              <w:t>://</w:t>
            </w:r>
            <w:r w:rsidR="00720444" w:rsidRPr="00F96092">
              <w:rPr>
                <w:sz w:val="24"/>
                <w:szCs w:val="28"/>
              </w:rPr>
              <w:t>mdpu</w:t>
            </w:r>
            <w:r w:rsidR="00720444" w:rsidRPr="00F96092">
              <w:rPr>
                <w:sz w:val="24"/>
                <w:szCs w:val="28"/>
                <w:lang w:val="ru-RU"/>
              </w:rPr>
              <w:t>.</w:t>
            </w:r>
            <w:r w:rsidR="00720444" w:rsidRPr="00F96092">
              <w:rPr>
                <w:sz w:val="24"/>
                <w:szCs w:val="28"/>
              </w:rPr>
              <w:t>org</w:t>
            </w:r>
            <w:r w:rsidR="00720444" w:rsidRPr="00F96092">
              <w:rPr>
                <w:sz w:val="24"/>
                <w:szCs w:val="28"/>
                <w:lang w:val="ru-RU"/>
              </w:rPr>
              <w:t>.</w:t>
            </w:r>
            <w:r w:rsidR="00720444" w:rsidRPr="00F96092">
              <w:rPr>
                <w:sz w:val="24"/>
                <w:szCs w:val="28"/>
              </w:rPr>
              <w:t>ua</w:t>
            </w:r>
            <w:r w:rsidR="00720444" w:rsidRPr="00F96092">
              <w:rPr>
                <w:sz w:val="24"/>
                <w:szCs w:val="28"/>
                <w:lang w:val="ru-RU"/>
              </w:rPr>
              <w:t>/</w:t>
            </w:r>
            <w:r w:rsidR="00720444" w:rsidRPr="00F96092">
              <w:rPr>
                <w:sz w:val="24"/>
                <w:szCs w:val="28"/>
              </w:rPr>
              <w:t>wp</w:t>
            </w:r>
            <w:r w:rsidR="00720444" w:rsidRPr="00F96092">
              <w:rPr>
                <w:sz w:val="24"/>
                <w:szCs w:val="28"/>
                <w:lang w:val="ru-RU"/>
              </w:rPr>
              <w:t>-</w:t>
            </w:r>
            <w:r w:rsidR="0072044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720444" w:rsidRPr="00F96092">
              <w:rPr>
                <w:sz w:val="24"/>
                <w:szCs w:val="28"/>
              </w:rPr>
              <w:t>content</w:t>
            </w:r>
            <w:r w:rsidR="00720444" w:rsidRPr="00F96092">
              <w:rPr>
                <w:sz w:val="24"/>
                <w:szCs w:val="28"/>
                <w:lang w:val="ru-RU"/>
              </w:rPr>
              <w:t>/</w:t>
            </w:r>
            <w:r w:rsidR="00720444" w:rsidRPr="00F96092">
              <w:rPr>
                <w:sz w:val="24"/>
                <w:szCs w:val="28"/>
              </w:rPr>
              <w:t>uploads</w:t>
            </w:r>
            <w:r w:rsidR="00720444" w:rsidRPr="00F96092">
              <w:rPr>
                <w:sz w:val="24"/>
                <w:szCs w:val="28"/>
                <w:lang w:val="ru-RU"/>
              </w:rPr>
              <w:t>/2020/11/</w:t>
            </w:r>
            <w:r w:rsidR="00720444" w:rsidRPr="00F96092">
              <w:rPr>
                <w:sz w:val="24"/>
                <w:szCs w:val="28"/>
              </w:rPr>
              <w:t>akademichna</w:t>
            </w:r>
            <w:r w:rsidR="00720444" w:rsidRPr="00F96092">
              <w:rPr>
                <w:sz w:val="24"/>
                <w:szCs w:val="28"/>
                <w:lang w:val="ru-RU"/>
              </w:rPr>
              <w:t>-</w:t>
            </w:r>
            <w:r w:rsidR="00720444" w:rsidRPr="00F96092">
              <w:rPr>
                <w:sz w:val="24"/>
                <w:szCs w:val="28"/>
              </w:rPr>
              <w:t>dobrochesnist</w:t>
            </w:r>
            <w:r w:rsidR="00720444" w:rsidRPr="00F96092">
              <w:rPr>
                <w:sz w:val="24"/>
                <w:szCs w:val="28"/>
                <w:lang w:val="ru-RU"/>
              </w:rPr>
              <w:t>_2020.</w:t>
            </w:r>
            <w:r w:rsidR="00720444" w:rsidRPr="00F96092">
              <w:rPr>
                <w:sz w:val="24"/>
                <w:szCs w:val="28"/>
              </w:rPr>
              <w:t>pdf</w:t>
            </w:r>
            <w:r w:rsidR="00720444" w:rsidRPr="00F96092">
              <w:rPr>
                <w:spacing w:val="2"/>
                <w:sz w:val="24"/>
                <w:szCs w:val="28"/>
                <w:lang w:val="uk-UA"/>
              </w:rPr>
              <w:t>,</w:t>
            </w:r>
            <w:r w:rsidR="00720444" w:rsidRPr="00F96092">
              <w:rPr>
                <w:spacing w:val="2"/>
                <w:sz w:val="24"/>
                <w:szCs w:val="28"/>
                <w:lang w:val="ru-RU"/>
              </w:rPr>
              <w:t xml:space="preserve"> в</w:t>
            </w:r>
            <w:r w:rsidR="001468D9" w:rsidRPr="00F96092">
              <w:rPr>
                <w:spacing w:val="2"/>
                <w:sz w:val="24"/>
                <w:szCs w:val="28"/>
                <w:lang w:val="ru-RU"/>
              </w:rPr>
              <w:t xml:space="preserve"> якому </w:t>
            </w:r>
            <w:r w:rsidRPr="00F96092">
              <w:rPr>
                <w:sz w:val="24"/>
                <w:szCs w:val="24"/>
                <w:lang w:val="ru-RU" w:eastAsia="ru-RU" w:bidi="ar-SA"/>
              </w:rPr>
              <w:t>прописуються: види академічної відповідальності за конкретні порушення академічної доброчесності, процедури встановлення і доведення фактів порушень академічної доброчесності, процедури прийняття рішень про академічну відповідальність учасників освітнього процесу, а також</w:t>
            </w:r>
            <w:r w:rsidR="001468D9" w:rsidRPr="00F96092">
              <w:rPr>
                <w:sz w:val="24"/>
                <w:szCs w:val="24"/>
                <w:lang w:val="ru-RU" w:eastAsia="ru-RU" w:bidi="ar-SA"/>
              </w:rPr>
              <w:t xml:space="preserve"> визначаються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органи, що приймають такі рішення, </w:t>
            </w:r>
            <w:r w:rsidR="001468D9" w:rsidRPr="00F96092">
              <w:rPr>
                <w:sz w:val="24"/>
                <w:szCs w:val="24"/>
                <w:lang w:val="ru-RU" w:eastAsia="ru-RU" w:bidi="ar-SA"/>
              </w:rPr>
              <w:t xml:space="preserve">проводять 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процедури апеляції для осіб, яких звинувачують у порушенні академічної доброчесності. </w:t>
            </w:r>
            <w:r w:rsidR="001468D9" w:rsidRPr="00F96092">
              <w:rPr>
                <w:sz w:val="24"/>
                <w:szCs w:val="24"/>
                <w:lang w:val="ru-RU" w:eastAsia="ru-RU" w:bidi="ar-SA"/>
              </w:rPr>
              <w:t>Так, у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разі виявлення в працях здобувачів низького відсотку оригінальності матеріали повертаються для доопрацювання. За порушення академічної доброчесності здобувачі та НПП можуть бути притягнені до такої відповідальності, як відмова у присудженні наукового ступеня чи вченого звання; позбавлення в установленому порядку присудження наукового ступеня чи присвоєного вченого звання; позбавлення права обіймати певні посади. Здобувачі можуть бути притягнені до повторного проходження оцінювання; відрахування з університету; позбавлення академічної стипендії. </w:t>
            </w:r>
          </w:p>
          <w:p w14:paraId="590FC2BE" w14:textId="77777777" w:rsidR="00A90E86" w:rsidRPr="00F96092" w:rsidRDefault="00A90E86" w:rsidP="009D6C76">
            <w:pPr>
              <w:autoSpaceDE/>
              <w:autoSpaceDN/>
              <w:ind w:right="26" w:firstLine="63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F96092">
              <w:rPr>
                <w:sz w:val="24"/>
                <w:szCs w:val="24"/>
                <w:lang w:val="ru-RU" w:eastAsia="ru-RU" w:bidi="ar-SA"/>
              </w:rPr>
              <w:t>Фактів порушення академічну доброчесність серед викладачів та здобувачів вищої освіти МДПУ імені Богдана Хмельницького виявлено не було.</w:t>
            </w:r>
          </w:p>
        </w:tc>
      </w:tr>
    </w:tbl>
    <w:p w14:paraId="6A409D15" w14:textId="1905E33C" w:rsidR="00A90E86" w:rsidRPr="00A90E86" w:rsidRDefault="00A03A53" w:rsidP="00A90E86">
      <w:pPr>
        <w:autoSpaceDE/>
        <w:autoSpaceDN/>
        <w:spacing w:before="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p w14:paraId="2427FF55" w14:textId="77777777" w:rsidR="00A90E86" w:rsidRPr="00A90E86" w:rsidRDefault="00A90E86" w:rsidP="00A90E86">
      <w:pPr>
        <w:tabs>
          <w:tab w:val="left" w:pos="1211"/>
        </w:tabs>
        <w:autoSpaceDE/>
        <w:autoSpaceDN/>
        <w:spacing w:before="71"/>
        <w:ind w:left="929"/>
        <w:rPr>
          <w:sz w:val="24"/>
          <w:szCs w:val="24"/>
          <w:lang w:val="ru-RU" w:eastAsia="ru-RU" w:bidi="ar-SA"/>
        </w:rPr>
      </w:pP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6.Людські ресурси</w:t>
      </w:r>
    </w:p>
    <w:p w14:paraId="2D7B2676" w14:textId="07D35BD1" w:rsidR="00A90E86" w:rsidRPr="00A90E86" w:rsidRDefault="00A03A53" w:rsidP="00A90E86">
      <w:pPr>
        <w:tabs>
          <w:tab w:val="left" w:pos="1211"/>
        </w:tabs>
        <w:autoSpaceDE/>
        <w:autoSpaceDN/>
        <w:spacing w:before="71"/>
        <w:ind w:left="929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A90E86" w:rsidRPr="00D11B30" w14:paraId="3B3D3944" w14:textId="77777777" w:rsidTr="00A90E86">
        <w:trPr>
          <w:trHeight w:val="761"/>
          <w:tblCellSpacing w:w="0" w:type="dxa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5AC0" w14:textId="43736CBC" w:rsidR="00A90E86" w:rsidRPr="00A90E86" w:rsidRDefault="00A90E86" w:rsidP="00A90E86">
            <w:pPr>
              <w:autoSpaceDE/>
              <w:autoSpaceDN/>
              <w:ind w:left="107" w:right="142" w:firstLine="63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чином під час конкурсного добору викладачів ОП забезпечується необхідний рівень </w:t>
            </w:r>
            <w:r w:rsidR="00F9609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їх професіоналізму? </w:t>
            </w:r>
          </w:p>
          <w:p w14:paraId="4245C311" w14:textId="44BA91FD" w:rsidR="00E0197E" w:rsidRDefault="00E0197E" w:rsidP="00A90E86">
            <w:pPr>
              <w:tabs>
                <w:tab w:val="left" w:pos="851"/>
              </w:tabs>
              <w:autoSpaceDE/>
              <w:autoSpaceDN/>
              <w:ind w:left="107" w:right="14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78C96870" w14:textId="77A71495" w:rsidR="00A90E86" w:rsidRPr="00A90E86" w:rsidRDefault="00A90E86" w:rsidP="00761218">
            <w:pPr>
              <w:tabs>
                <w:tab w:val="left" w:pos="851"/>
              </w:tabs>
              <w:autoSpaceDE/>
              <w:autoSpaceDN/>
              <w:ind w:right="142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Відповідно до принципу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fitness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for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purpose</w:t>
            </w:r>
            <w:r w:rsidR="00A03A53">
              <w:rPr>
                <w:color w:val="00B05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професійна та академічна кваліфікація викладачів, задіяних до реалізації ОП, мають свідчити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 здатність забезпечити цілі та програмні результати програми (базова освіта, досвід професійної діяльності, науковий ступень, вчене звання,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вагомі наукові розробки, дослідницькі проекти, публікаційна активність (монографії, статті, що індексуються у науково-метричних базах даних, науково-методичні розробки, підвищення кваліфікації, стажування</w:t>
            </w:r>
            <w:r w:rsidR="00E0197E">
              <w:rPr>
                <w:color w:val="000000"/>
                <w:sz w:val="24"/>
                <w:szCs w:val="24"/>
                <w:lang w:val="ru-RU" w:eastAsia="ru-RU" w:bidi="ar-SA"/>
              </w:rPr>
              <w:t>, рейтинг активності, результати анкетування здобувачами освітит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тощо. </w:t>
            </w:r>
          </w:p>
          <w:p w14:paraId="01AF402A" w14:textId="2660ED59" w:rsidR="00A90E86" w:rsidRPr="00A90E86" w:rsidRDefault="00A90E86" w:rsidP="00761218">
            <w:pPr>
              <w:tabs>
                <w:tab w:val="left" w:pos="851"/>
              </w:tabs>
              <w:autoSpaceDE/>
              <w:autoSpaceDN/>
              <w:ind w:right="142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Процедура конкурсного добору викладачів в університеті є прозорою</w:t>
            </w:r>
            <w:r w:rsidR="00D11B30">
              <w:rPr>
                <w:color w:val="000000"/>
                <w:sz w:val="24"/>
                <w:szCs w:val="24"/>
                <w:lang w:val="ru-RU" w:eastAsia="ru-RU" w:bidi="ar-SA"/>
              </w:rPr>
              <w:t xml:space="preserve"> (інформація</w:t>
            </w:r>
            <w:r w:rsidR="0034191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оголошення про конкурс надаються на сайті університету </w:t>
            </w:r>
            <w:hyperlink r:id="rId59" w:history="1"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https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://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mdpu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org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ua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universitet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vchena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rada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vchena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rada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informuye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doshka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ogoloshen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vchenoyi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  <w:lang w:val="ru-RU"/>
                </w:rPr>
                <w:t>-</w:t>
              </w:r>
              <w:r w:rsidR="00341916" w:rsidRPr="00F96092">
                <w:rPr>
                  <w:rStyle w:val="a3"/>
                  <w:color w:val="auto"/>
                  <w:sz w:val="24"/>
                  <w:szCs w:val="28"/>
                </w:rPr>
                <w:t>radi</w:t>
              </w:r>
            </w:hyperlink>
            <w:r w:rsidR="00341916" w:rsidRPr="00F96092">
              <w:rPr>
                <w:sz w:val="28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та в ЗМІ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)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здійснюється відповідно до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«Порядку проведення конкурсного відбору при заміщенні посад науково-педагогічних працівників та укладання з ними трудових договорів (контрактів) МДПУ імені Богдана Хмельницького», наказ від 24.04.2019 р.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,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пр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.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№ 13 та допов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нень, затверджених Вченою радою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від 20.09.2019 р.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, п</w:t>
            </w:r>
            <w:r w:rsidRPr="00F96092">
              <w:rPr>
                <w:sz w:val="24"/>
                <w:szCs w:val="24"/>
                <w:lang w:val="ru-RU" w:eastAsia="ru-RU" w:bidi="ar-SA"/>
              </w:rPr>
              <w:t>р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>. №</w:t>
            </w:r>
            <w:r w:rsidRPr="00F96092">
              <w:rPr>
                <w:sz w:val="24"/>
                <w:szCs w:val="24"/>
                <w:lang w:val="ru-RU" w:eastAsia="ru-RU" w:bidi="ar-SA"/>
              </w:rPr>
              <w:t>3.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60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https://drive.google.com/file/d/1PiFf7Ra_ITiGWmRGEfBLylmogUn47DXf/view</w:t>
              </w:r>
            </w:hyperlink>
            <w:r w:rsidRPr="00F96092">
              <w:rPr>
                <w:sz w:val="24"/>
                <w:szCs w:val="24"/>
                <w:lang w:val="ru-RU" w:eastAsia="ru-RU" w:bidi="ar-SA"/>
              </w:rPr>
              <w:t xml:space="preserve">. </w:t>
            </w:r>
            <w:r w:rsidR="00341916" w:rsidRPr="00F96092">
              <w:rPr>
                <w:sz w:val="24"/>
                <w:szCs w:val="24"/>
                <w:lang w:val="ru-RU" w:eastAsia="ru-RU" w:bidi="ar-SA"/>
              </w:rPr>
              <w:t>Особливі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вимоги </w:t>
            </w:r>
            <w:r w:rsidR="00341916" w:rsidRPr="00F96092">
              <w:rPr>
                <w:sz w:val="24"/>
                <w:szCs w:val="28"/>
                <w:lang w:val="ru-RU"/>
              </w:rPr>
              <w:t>відповідно</w:t>
            </w:r>
            <w:r w:rsidR="00341916" w:rsidRPr="00F96092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пункту</w:t>
            </w:r>
            <w:r w:rsidR="00341916" w:rsidRPr="00F96092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38</w:t>
            </w:r>
            <w:r w:rsidR="00341916" w:rsidRPr="00F96092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Ліцензійних</w:t>
            </w:r>
            <w:r w:rsidR="00341916" w:rsidRPr="00F96092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умов</w:t>
            </w:r>
            <w:r w:rsidR="00341916" w:rsidRPr="00F96092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провадження</w:t>
            </w:r>
            <w:r w:rsidR="00341916" w:rsidRPr="00F96092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освітньої</w:t>
            </w:r>
            <w:r w:rsidR="00341916"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341916" w:rsidRPr="00F96092">
              <w:rPr>
                <w:sz w:val="24"/>
                <w:szCs w:val="28"/>
                <w:lang w:val="ru-RU"/>
              </w:rPr>
              <w:t>діяльності</w:t>
            </w:r>
            <w:r w:rsidR="00341916" w:rsidRPr="00F96092">
              <w:rPr>
                <w:szCs w:val="24"/>
                <w:lang w:val="ru-RU" w:eastAsia="ru-RU" w:bidi="ar-SA"/>
              </w:rPr>
              <w:t xml:space="preserve"> </w:t>
            </w:r>
            <w:r w:rsidR="00341916" w:rsidRPr="00F96092">
              <w:rPr>
                <w:sz w:val="24"/>
                <w:szCs w:val="24"/>
                <w:lang w:val="ru-RU" w:eastAsia="ru-RU" w:bidi="ar-SA"/>
              </w:rPr>
              <w:t>висуваються розробникам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О</w:t>
            </w:r>
            <w:r w:rsidR="00341916" w:rsidRPr="00F96092">
              <w:rPr>
                <w:sz w:val="24"/>
                <w:szCs w:val="24"/>
                <w:lang w:val="ru-RU" w:eastAsia="ru-RU" w:bidi="ar-SA"/>
              </w:rPr>
              <w:t>НП. З</w:t>
            </w:r>
            <w:r w:rsidRPr="00F96092">
              <w:rPr>
                <w:sz w:val="24"/>
                <w:szCs w:val="24"/>
                <w:lang w:val="ru-RU" w:eastAsia="ru-RU" w:bidi="ar-SA"/>
              </w:rPr>
              <w:t>абезпечення ОНП «Філософія 033» здійснюється тільки висококваліфік</w:t>
            </w:r>
            <w:r w:rsidR="005951FA" w:rsidRPr="00F96092">
              <w:rPr>
                <w:sz w:val="24"/>
                <w:szCs w:val="24"/>
                <w:lang w:val="ru-RU" w:eastAsia="ru-RU" w:bidi="ar-SA"/>
              </w:rPr>
              <w:t>ованими активними викладачами (доктори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наук</w:t>
            </w:r>
            <w:r w:rsidR="005951FA" w:rsidRPr="00F96092">
              <w:rPr>
                <w:sz w:val="24"/>
                <w:szCs w:val="24"/>
                <w:lang w:val="ru-RU" w:eastAsia="ru-RU" w:bidi="ar-SA"/>
              </w:rPr>
              <w:t xml:space="preserve"> – </w:t>
            </w:r>
            <w:proofErr w:type="gramStart"/>
            <w:r w:rsidR="005951FA" w:rsidRPr="00F96092">
              <w:rPr>
                <w:sz w:val="24"/>
                <w:szCs w:val="24"/>
                <w:lang w:val="ru-RU" w:eastAsia="ru-RU" w:bidi="ar-SA"/>
              </w:rPr>
              <w:t>5 ,</w:t>
            </w:r>
            <w:proofErr w:type="gramEnd"/>
            <w:r w:rsidR="005951FA" w:rsidRPr="00F96092">
              <w:rPr>
                <w:sz w:val="24"/>
                <w:szCs w:val="24"/>
                <w:lang w:val="ru-RU" w:eastAsia="ru-RU" w:bidi="ar-SA"/>
              </w:rPr>
              <w:t xml:space="preserve"> кандидати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наук</w:t>
            </w:r>
            <w:r w:rsidR="005951FA" w:rsidRPr="00F96092">
              <w:rPr>
                <w:sz w:val="24"/>
                <w:szCs w:val="24"/>
                <w:lang w:val="ru-RU" w:eastAsia="ru-RU" w:bidi="ar-SA"/>
              </w:rPr>
              <w:t xml:space="preserve"> – 4</w:t>
            </w:r>
            <w:r w:rsidRPr="00F96092">
              <w:rPr>
                <w:sz w:val="24"/>
                <w:szCs w:val="24"/>
                <w:lang w:val="ru-RU" w:eastAsia="ru-RU" w:bidi="ar-SA"/>
              </w:rPr>
              <w:t>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ТАБЛИЦЯ</w:t>
            </w:r>
            <w:r w:rsidR="00F96092" w:rsidRPr="00F96092">
              <w:rPr>
                <w:sz w:val="24"/>
                <w:szCs w:val="24"/>
                <w:lang w:val="ru-RU" w:eastAsia="ru-RU" w:bidi="ar-SA"/>
              </w:rPr>
              <w:t xml:space="preserve"> 2 Додатку</w:t>
            </w:r>
            <w:r w:rsidR="00D11B30" w:rsidRPr="00F96092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1A8B111E" w14:textId="77777777" w:rsidTr="00A90E86">
        <w:trPr>
          <w:trHeight w:val="1176"/>
          <w:tblCellSpacing w:w="0" w:type="dxa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AD6A" w14:textId="77777777" w:rsidR="00A90E86" w:rsidRPr="00A90E86" w:rsidRDefault="00A90E86" w:rsidP="00A90E86">
            <w:pPr>
              <w:autoSpaceDE/>
              <w:autoSpaceDN/>
              <w:ind w:left="107" w:right="188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Опишіть, із посиланням на конкретні приклади, яким чином ЗВО залучає роботодавців до організації та реалізації освітнього процесу</w:t>
            </w:r>
          </w:p>
          <w:p w14:paraId="186B7F78" w14:textId="04C57215" w:rsidR="00A90E86" w:rsidRPr="00A90E86" w:rsidRDefault="00A03A53" w:rsidP="00A90E86">
            <w:pPr>
              <w:autoSpaceDE/>
              <w:autoSpaceDN/>
              <w:ind w:left="10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FC2AD9B" w14:textId="0FB4295D" w:rsidR="00A90E86" w:rsidRPr="00761218" w:rsidRDefault="00A90E86" w:rsidP="00761218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ЗВО залучає до організації та реалізації освітнього процесу провідних професіоналів-практиків, експертів галузі, представників роботодавців, запрошуючи їх для проведення теоретичної і практичної освітньої діяль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ності,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розробки програм наукових досліджень 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проектів. На загальноуніверситетському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рівні постійно працюють програми </w:t>
            </w:r>
            <w:r w:rsidRPr="00EA63AA">
              <w:rPr>
                <w:sz w:val="24"/>
                <w:szCs w:val="24"/>
                <w:lang w:val="ru-RU" w:eastAsia="ru-RU" w:bidi="ar-SA"/>
              </w:rPr>
              <w:t>«Гість університету»,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EA63AA">
              <w:rPr>
                <w:sz w:val="24"/>
                <w:szCs w:val="24"/>
                <w:lang w:val="ru-RU" w:eastAsia="ru-RU" w:bidi="ar-SA"/>
              </w:rPr>
              <w:t>«Зустрічі зі стекголдерами»</w:t>
            </w:r>
            <w:r w:rsidR="00EA63AA">
              <w:rPr>
                <w:sz w:val="24"/>
                <w:szCs w:val="24"/>
                <w:lang w:val="ru-RU" w:eastAsia="ru-RU" w:bidi="ar-SA"/>
              </w:rPr>
              <w:t>, вебінари</w:t>
            </w:r>
            <w:r w:rsidRPr="00EA63AA">
              <w:rPr>
                <w:sz w:val="24"/>
                <w:szCs w:val="24"/>
                <w:lang w:val="ru-RU" w:eastAsia="ru-RU" w:bidi="ar-SA"/>
              </w:rPr>
              <w:t xml:space="preserve"> експертів МОН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НАПН, НАЗЯВО України</w:t>
            </w:r>
            <w:r w:rsidR="00EA63AA">
              <w:rPr>
                <w:color w:val="000000"/>
                <w:sz w:val="24"/>
                <w:szCs w:val="24"/>
                <w:lang w:val="ru-RU" w:eastAsia="ru-RU" w:bidi="ar-SA"/>
              </w:rPr>
              <w:t>, міжнародних установ науки і освіти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>озробка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ОП «Філософія 033»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починалась спільно із стейкголдерами – учасниками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держб</w:t>
            </w:r>
            <w:r w:rsidR="001F30F7">
              <w:rPr>
                <w:color w:val="000000"/>
                <w:sz w:val="24"/>
                <w:szCs w:val="24"/>
                <w:lang w:val="ru-RU" w:eastAsia="ru-RU" w:bidi="ar-SA"/>
              </w:rPr>
              <w:t>юджетних та гра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>нтових досліджень</w:t>
            </w:r>
            <w:r w:rsidR="001F30F7">
              <w:rPr>
                <w:color w:val="000000"/>
                <w:sz w:val="24"/>
                <w:szCs w:val="24"/>
                <w:lang w:val="ru-RU" w:eastAsia="ru-RU" w:bidi="ar-SA"/>
              </w:rPr>
              <w:t xml:space="preserve"> університету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F30F7">
              <w:rPr>
                <w:color w:val="000000"/>
                <w:sz w:val="24"/>
                <w:szCs w:val="24"/>
                <w:lang w:val="ru-RU" w:eastAsia="ru-RU" w:bidi="ar-SA"/>
              </w:rPr>
              <w:t>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Степаненко І.В., д.філос.н., професор (НАПН України, державний експерт Міністерс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тва соціальної політики України,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Семікін М.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О.,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к. філос. н., доцент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>зав. відділом культури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заступник го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>лови Мелітопольського виконкому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Помиткіна Л.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>В., д. психол. н., професор НАУ та інші). У чисельних конференціях,</w:t>
            </w:r>
            <w:r w:rsidR="005951FA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воркшопах, семінарах, майстер-класах за тематикою «Філософсько-освітній супровід комунікативно-діалогічних стратегій інтеркультурного згуртування суспільства: аксіологія різноманіття та інклюзії для сталого розвитку»</w:t>
            </w:r>
            <w:r w:rsidR="005951FA">
              <w:rPr>
                <w:color w:val="000000"/>
                <w:sz w:val="24"/>
                <w:szCs w:val="24"/>
                <w:lang w:val="ru-RU" w:eastAsia="ru-RU" w:bidi="ar-SA"/>
              </w:rPr>
              <w:t xml:space="preserve"> брали участь відомі вчені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Нестерова М.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О., д.філос.н., професор, професор кафедри Жана Моне, </w:t>
            </w:r>
            <w:r w:rsidR="00B22422"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координатор проекту Жана Моне «Jean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22422" w:rsidRPr="00A90E86">
              <w:rPr>
                <w:color w:val="000000"/>
                <w:sz w:val="24"/>
                <w:szCs w:val="24"/>
                <w:lang w:val="ru-RU" w:eastAsia="ru-RU" w:bidi="ar-SA"/>
              </w:rPr>
              <w:t>Monnet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22422" w:rsidRPr="00A90E86">
              <w:rPr>
                <w:color w:val="000000"/>
                <w:sz w:val="24"/>
                <w:szCs w:val="24"/>
                <w:lang w:val="ru-RU" w:eastAsia="ru-RU" w:bidi="ar-SA"/>
              </w:rPr>
              <w:t>Project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22422" w:rsidRPr="00A90E86">
              <w:rPr>
                <w:color w:val="000000"/>
                <w:sz w:val="24"/>
                <w:szCs w:val="24"/>
                <w:lang w:val="ru-RU" w:eastAsia="ru-RU" w:bidi="ar-SA"/>
              </w:rPr>
              <w:t>EVDIS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>D», Курбатов С. В., д.філос.н., професор, радник Президії НАПН України, Амід Кумар (Індія)та інші),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22422" w:rsidRPr="00A90E86">
              <w:rPr>
                <w:color w:val="000000"/>
                <w:sz w:val="24"/>
                <w:szCs w:val="24"/>
                <w:lang w:val="ru-RU" w:eastAsia="ru-RU" w:bidi="ar-SA"/>
              </w:rPr>
              <w:t>керівники соціально-політичних, державних, культурно-освітніх, громадських, конфесійних обєд</w:t>
            </w:r>
            <w:r w:rsidR="00B22422">
              <w:rPr>
                <w:color w:val="000000"/>
                <w:sz w:val="24"/>
                <w:szCs w:val="24"/>
                <w:lang w:val="ru-RU" w:eastAsia="ru-RU" w:bidi="ar-SA"/>
              </w:rPr>
              <w:t>нань.</w:t>
            </w:r>
          </w:p>
        </w:tc>
      </w:tr>
      <w:tr w:rsidR="00A90E86" w:rsidRPr="00166533" w14:paraId="1253B3A6" w14:textId="77777777" w:rsidTr="00A90E86">
        <w:trPr>
          <w:trHeight w:val="564"/>
          <w:tblCellSpacing w:w="0" w:type="dxa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5E79" w14:textId="028106A8" w:rsidR="00A90E86" w:rsidRPr="00A90E86" w:rsidRDefault="00A90E86" w:rsidP="00761218">
            <w:pPr>
              <w:autoSpaceDE/>
              <w:autoSpaceDN/>
              <w:ind w:left="44" w:right="96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Опишіть, із посиланням на конкретні приклади, яким чином ЗВО залучає до аудиторних занять на ОП професіоналів-практиків, експертів галузі, предста</w:t>
            </w:r>
            <w:r w:rsidR="00B22422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вників роботодавців </w:t>
            </w:r>
          </w:p>
          <w:p w14:paraId="69CA560A" w14:textId="4A0AB6AA" w:rsidR="00A90E86" w:rsidRPr="00A90E86" w:rsidRDefault="00A90E86" w:rsidP="00761218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ЗВО залучає до освітнього процесу, зокрема до аудиторних занять фахівців різних сфер суспільного життя. На ОНП «Філософія 033» професіонали-практики</w:t>
            </w:r>
            <w:r w:rsidR="000773EE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проводили студії за певними освітніми компонентами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(Білогур В.Є., д. філос. н., професор ДНУ імені Альфреда Нобеля – ОК-07 «Філософська</w:t>
            </w:r>
            <w:r w:rsidR="000773EE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антропологія», Матвієнко П. В., д. філос. н., к. філос. н., доцент Афанасьєва Л.В., директор Центру соціологічних досліджень МДПУ – </w:t>
            </w:r>
            <w:r w:rsidR="000773EE" w:rsidRPr="00A90E86">
              <w:rPr>
                <w:color w:val="000000"/>
                <w:sz w:val="24"/>
                <w:szCs w:val="24"/>
                <w:lang w:val="ru-RU" w:eastAsia="ru-RU" w:bidi="ar-SA"/>
              </w:rPr>
              <w:t>«Філософія сучасного світ</w:t>
            </w:r>
            <w:r w:rsidR="000773EE">
              <w:rPr>
                <w:color w:val="000000"/>
                <w:sz w:val="24"/>
                <w:szCs w:val="24"/>
                <w:lang w:val="ru-RU" w:eastAsia="ru-RU" w:bidi="ar-SA"/>
              </w:rPr>
              <w:t>у» та інші)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Pr="004540F8">
              <w:rPr>
                <w:color w:val="000000"/>
                <w:sz w:val="24"/>
                <w:szCs w:val="24"/>
                <w:lang w:val="ru-RU" w:eastAsia="ru-RU" w:bidi="ar-SA"/>
              </w:rPr>
              <w:t>експерти НАЗЯВО (Аверіна К.С., д. пед.. н., професор МДПУ імені Богдана Хмельницького – ОК-05 «Інноваційні педагогічні технології у вищій освіті»,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Фалько Н.М., к. психол.н., доце</w:t>
            </w:r>
            <w:r w:rsidRPr="004540F8">
              <w:rPr>
                <w:color w:val="000000"/>
                <w:sz w:val="24"/>
                <w:szCs w:val="24"/>
                <w:lang w:val="ru-RU" w:eastAsia="ru-RU" w:bidi="ar-SA"/>
              </w:rPr>
              <w:t>нт МДПУ імені Богдана Хмельницького, ВК-О1 «Психологія розвитку особистості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 культурно-освітньому просторі»); провідні фахівці державної, культурно-освітньої сфери та громадсько-конфесійних</w:t>
            </w:r>
            <w:r w:rsidR="000773EE">
              <w:rPr>
                <w:color w:val="000000"/>
                <w:sz w:val="24"/>
                <w:szCs w:val="24"/>
                <w:lang w:val="ru-RU" w:eastAsia="ru-RU" w:bidi="ar-SA"/>
              </w:rPr>
              <w:t xml:space="preserve"> і наукових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об’єднань ( Семікін М.О., к. філос.н., 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>доцент, заступник голови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Мелітопольської міської ради Запорізької області – ОК-06 «Філософія релігії та культури», Набокова А.С., голова Запорізького обласного благодійного 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>фонду «Розвиток майбутнього» - ВК-1 «Аксіологія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», Бріцин М.В., богослов, магістр християнського служіння,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голова Міжконфесійного комітету християнських церков Мелітополя – ОК-06 «Філософія релігії і культури»,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 xml:space="preserve">Чорна В.В., к.пед.н., голова Ради молодих вчених,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Літвина Ю.С., к.пед. н., доцент, керівник громадської організації «Тьютор» - ОК-08 «Філософія науки та методологія інновацій». Значна частина роботодавців приймає участь в організації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роботи за сертифікаційними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програм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>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5617BA">
              <w:rPr>
                <w:color w:val="000000"/>
                <w:sz w:val="24"/>
                <w:szCs w:val="24"/>
                <w:lang w:val="ru-RU" w:eastAsia="ru-RU" w:bidi="ar-SA"/>
              </w:rPr>
              <w:t xml:space="preserve"> у виробничій практиці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45665D4A" w14:textId="77777777" w:rsidTr="00A90E86">
        <w:trPr>
          <w:trHeight w:val="409"/>
          <w:tblCellSpacing w:w="0" w:type="dxa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9E01" w14:textId="2E122023" w:rsidR="00A90E86" w:rsidRPr="00A90E86" w:rsidRDefault="00A90E86" w:rsidP="00761218">
            <w:pPr>
              <w:autoSpaceDE/>
              <w:autoSpaceDN/>
              <w:ind w:right="142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Опишіть, яким чином ЗВО сприяє професійному розвиткові викладачів ОП? Наведіть конкретні приклади такого</w:t>
            </w:r>
            <w:r w:rsidR="00F8344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сприяння </w:t>
            </w:r>
          </w:p>
          <w:p w14:paraId="06BDC601" w14:textId="1DFA793E" w:rsidR="00F83441" w:rsidRDefault="00A03A53" w:rsidP="00A90E86">
            <w:pPr>
              <w:autoSpaceDE/>
              <w:autoSpaceDN/>
              <w:ind w:left="107" w:right="142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  <w:p w14:paraId="3B6C50D9" w14:textId="7F9E4FEE" w:rsidR="00A90E86" w:rsidRPr="00761218" w:rsidRDefault="00A90E86" w:rsidP="00761218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Вектор професійного розвитку задається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науковими інтересами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самих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викладачів, а ЗВО відповідно до «Положення про підвищення кваліфікації та стажування науково-педагогічних та педагогічних працівників вищих навчальних закладів</w:t>
            </w:r>
            <w:r w:rsidR="00CB2035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hyperlink r:id="rId61" w:history="1">
              <w:r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https://drive.google.com/file/d/1KfDRCxwrduFSXdRad9tnxz3cjMAxvUMH/view</w:t>
              </w:r>
            </w:hyperlink>
            <w:r w:rsidR="00CB2035" w:rsidRPr="00F96092">
              <w:rPr>
                <w:sz w:val="24"/>
                <w:szCs w:val="24"/>
                <w:u w:val="single"/>
                <w:lang w:val="ru-RU" w:eastAsia="ru-RU" w:bidi="ar-SA"/>
              </w:rPr>
              <w:t>)</w:t>
            </w:r>
            <w:r w:rsidR="00586DE8" w:rsidRPr="00F96092">
              <w:rPr>
                <w:lang w:val="ru-RU"/>
              </w:rPr>
              <w:t xml:space="preserve"> </w:t>
            </w:r>
            <w:hyperlink r:id="rId62" w:history="1">
              <w:r w:rsidR="00586DE8" w:rsidRPr="00F96092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https://mdpu.org.ua/nauka/pidvishhennya-kvalifikatsiyi-npp/</w:t>
              </w:r>
            </w:hyperlink>
            <w:r w:rsidR="00586DE8" w:rsidRPr="00F96092">
              <w:rPr>
                <w:sz w:val="24"/>
                <w:szCs w:val="24"/>
                <w:lang w:val="ru-RU" w:eastAsia="ru-RU" w:bidi="ar-SA"/>
              </w:rPr>
              <w:t>)</w:t>
            </w:r>
            <w:r w:rsidR="00586DE8" w:rsidRPr="00F96092">
              <w:rPr>
                <w:sz w:val="28"/>
                <w:szCs w:val="28"/>
                <w:lang w:val="ru-RU"/>
              </w:rPr>
              <w:t xml:space="preserve"> </w:t>
            </w:r>
            <w:r w:rsidR="00586DE8" w:rsidRPr="00F96092">
              <w:rPr>
                <w:sz w:val="24"/>
                <w:szCs w:val="28"/>
                <w:lang w:val="ru-RU"/>
              </w:rPr>
              <w:t xml:space="preserve">та </w:t>
            </w:r>
            <w:r w:rsidR="00586DE8" w:rsidRPr="00F96092">
              <w:rPr>
                <w:sz w:val="28"/>
                <w:szCs w:val="28"/>
                <w:lang w:val="ru-RU"/>
              </w:rPr>
              <w:t>«</w:t>
            </w:r>
            <w:r w:rsidR="00586DE8" w:rsidRPr="00F96092">
              <w:rPr>
                <w:sz w:val="24"/>
                <w:szCs w:val="28"/>
                <w:lang w:val="ru-RU"/>
              </w:rPr>
              <w:t>Програми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щодо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удосконалення</w:t>
            </w:r>
            <w:r w:rsidR="00CB2035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професійної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майстерності</w:t>
            </w:r>
            <w:r w:rsidR="00CB2035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науково-педагогічних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працівників</w:t>
            </w:r>
            <w:r w:rsidR="00CB2035" w:rsidRPr="00F96092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  <w:lang w:val="ru-RU"/>
              </w:rPr>
              <w:t>університету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86DE8" w:rsidRPr="00F96092">
              <w:rPr>
                <w:spacing w:val="1"/>
                <w:sz w:val="24"/>
                <w:szCs w:val="28"/>
                <w:lang w:val="ru-RU"/>
              </w:rPr>
              <w:t>(</w:t>
            </w:r>
            <w:r w:rsidR="00CB2035" w:rsidRPr="00F96092">
              <w:rPr>
                <w:sz w:val="24"/>
                <w:szCs w:val="28"/>
              </w:rPr>
              <w:t>https</w:t>
            </w:r>
            <w:r w:rsidR="00CB2035" w:rsidRPr="00F96092">
              <w:rPr>
                <w:sz w:val="24"/>
                <w:szCs w:val="28"/>
                <w:lang w:val="ru-RU"/>
              </w:rPr>
              <w:t>://</w:t>
            </w:r>
            <w:r w:rsidR="00CB2035" w:rsidRPr="00F96092">
              <w:rPr>
                <w:sz w:val="24"/>
                <w:szCs w:val="28"/>
              </w:rPr>
              <w:t>mdpu</w:t>
            </w:r>
            <w:r w:rsidR="00CB2035" w:rsidRPr="00F96092">
              <w:rPr>
                <w:sz w:val="24"/>
                <w:szCs w:val="28"/>
                <w:lang w:val="ru-RU"/>
              </w:rPr>
              <w:t>.</w:t>
            </w:r>
            <w:r w:rsidR="00CB2035" w:rsidRPr="00F96092">
              <w:rPr>
                <w:sz w:val="24"/>
                <w:szCs w:val="28"/>
              </w:rPr>
              <w:t>org</w:t>
            </w:r>
            <w:r w:rsidR="00CB2035" w:rsidRPr="00F96092">
              <w:rPr>
                <w:sz w:val="24"/>
                <w:szCs w:val="28"/>
                <w:lang w:val="ru-RU"/>
              </w:rPr>
              <w:t>.</w:t>
            </w:r>
            <w:r w:rsidR="00CB2035" w:rsidRPr="00F96092">
              <w:rPr>
                <w:sz w:val="24"/>
                <w:szCs w:val="28"/>
              </w:rPr>
              <w:t>ua</w:t>
            </w:r>
            <w:r w:rsidR="00CB2035" w:rsidRPr="00F96092">
              <w:rPr>
                <w:sz w:val="24"/>
                <w:szCs w:val="28"/>
                <w:lang w:val="ru-RU"/>
              </w:rPr>
              <w:t>/</w:t>
            </w:r>
            <w:r w:rsidR="00CB2035" w:rsidRPr="00F96092">
              <w:rPr>
                <w:sz w:val="24"/>
                <w:szCs w:val="28"/>
              </w:rPr>
              <w:t>programi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shhodo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udoskonalennya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profesijnoyi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majsternosti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naukovo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pedagogichnih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z w:val="24"/>
                <w:szCs w:val="28"/>
              </w:rPr>
              <w:t>pratsivnikiv</w:t>
            </w:r>
            <w:r w:rsidR="00CB2035" w:rsidRPr="00F96092">
              <w:rPr>
                <w:sz w:val="24"/>
                <w:szCs w:val="28"/>
                <w:lang w:val="ru-RU"/>
              </w:rPr>
              <w:t>-</w:t>
            </w:r>
            <w:r w:rsidR="00CB2035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CB2035" w:rsidRPr="00F96092">
              <w:rPr>
                <w:sz w:val="24"/>
                <w:szCs w:val="28"/>
              </w:rPr>
              <w:t>universitetu</w:t>
            </w:r>
            <w:r w:rsidR="00CB2035" w:rsidRPr="00F96092">
              <w:rPr>
                <w:sz w:val="24"/>
                <w:szCs w:val="28"/>
                <w:lang w:val="ru-RU"/>
              </w:rPr>
              <w:t>/</w:t>
            </w:r>
            <w:r w:rsidR="00586DE8" w:rsidRPr="00F96092">
              <w:rPr>
                <w:sz w:val="24"/>
                <w:szCs w:val="28"/>
                <w:lang w:val="ru-RU"/>
              </w:rPr>
              <w:t>)</w:t>
            </w:r>
            <w:r w:rsidRPr="00F96092">
              <w:rPr>
                <w:sz w:val="24"/>
                <w:szCs w:val="24"/>
                <w:lang w:val="ru-RU" w:eastAsia="ru-RU" w:bidi="ar-SA"/>
              </w:rPr>
              <w:t xml:space="preserve"> сприяє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науково-педагогічному персоналу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не менше 1 разу на 5 років підвищувати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96092">
              <w:rPr>
                <w:sz w:val="24"/>
                <w:szCs w:val="24"/>
                <w:lang w:val="ru-RU" w:eastAsia="ru-RU" w:bidi="ar-SA"/>
              </w:rPr>
              <w:t>кваліфікацію (проходити стажування) у відповідних наукових чи освітньо-наукових установах відповідного профілю.</w:t>
            </w:r>
            <w:r w:rsidR="006E0524" w:rsidRPr="00F96092">
              <w:rPr>
                <w:sz w:val="24"/>
                <w:szCs w:val="28"/>
                <w:lang w:val="ru-RU"/>
              </w:rPr>
              <w:t xml:space="preserve"> Щорічно</w:t>
            </w:r>
            <w:r w:rsidR="006E0524"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в</w:t>
            </w:r>
            <w:r w:rsidR="006E0524"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університеті</w:t>
            </w:r>
            <w:r w:rsidR="006E0524" w:rsidRPr="00F96092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мають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змогу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проходити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фахове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стажування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в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F96092">
              <w:rPr>
                <w:sz w:val="24"/>
                <w:szCs w:val="28"/>
                <w:lang w:val="ru-RU"/>
              </w:rPr>
              <w:t>інших</w:t>
            </w:r>
            <w:r w:rsidR="006E0524" w:rsidRPr="00F96092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6E0524">
              <w:rPr>
                <w:sz w:val="24"/>
                <w:szCs w:val="28"/>
                <w:lang w:val="ru-RU"/>
              </w:rPr>
              <w:t>ЗВО</w:t>
            </w:r>
            <w:r w:rsidR="006E0524" w:rsidRPr="006E052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6E0524">
              <w:rPr>
                <w:sz w:val="24"/>
                <w:szCs w:val="28"/>
                <w:lang w:val="ru-RU"/>
              </w:rPr>
              <w:t>та</w:t>
            </w:r>
            <w:r w:rsidR="006E0524" w:rsidRPr="006E052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6E0524">
              <w:rPr>
                <w:sz w:val="24"/>
                <w:szCs w:val="28"/>
                <w:lang w:val="ru-RU"/>
              </w:rPr>
              <w:t>за</w:t>
            </w:r>
            <w:r w:rsidR="006E0524" w:rsidRPr="006E052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6E0524" w:rsidRPr="006E0524">
              <w:rPr>
                <w:sz w:val="24"/>
                <w:szCs w:val="28"/>
                <w:lang w:val="ru-RU"/>
              </w:rPr>
              <w:t>кордоном</w:t>
            </w:r>
            <w:r w:rsidR="006E0524">
              <w:rPr>
                <w:sz w:val="24"/>
                <w:szCs w:val="28"/>
                <w:lang w:val="ru-RU"/>
              </w:rPr>
              <w:t>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Зміст і тематика підвищення кваліфікації науково-педагогічного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працівника має відповідати змісту навчальних дисциплін, які він викладає. За останні п’ять років підвищення кваліфікації пройшли </w:t>
            </w:r>
            <w:r w:rsidRPr="00586DE8">
              <w:rPr>
                <w:sz w:val="24"/>
                <w:szCs w:val="24"/>
                <w:lang w:val="ru-RU" w:eastAsia="ru-RU" w:bidi="ar-SA"/>
              </w:rPr>
              <w:t xml:space="preserve">100% викладачів </w:t>
            </w:r>
            <w:r w:rsidR="006E0524">
              <w:rPr>
                <w:sz w:val="24"/>
                <w:szCs w:val="24"/>
                <w:lang w:val="ru-RU" w:eastAsia="ru-RU" w:bidi="ar-SA"/>
              </w:rPr>
              <w:t>випускової кафедри та НПП за програмою (міжнародне</w:t>
            </w:r>
            <w:r w:rsidRPr="00586DE8">
              <w:rPr>
                <w:sz w:val="24"/>
                <w:szCs w:val="24"/>
                <w:lang w:val="ru-RU" w:eastAsia="ru-RU" w:bidi="ar-SA"/>
              </w:rPr>
              <w:t xml:space="preserve"> стажування</w:t>
            </w:r>
            <w:r w:rsidR="006E0524">
              <w:rPr>
                <w:sz w:val="24"/>
                <w:szCs w:val="24"/>
                <w:lang w:val="ru-RU" w:eastAsia="ru-RU" w:bidi="ar-SA"/>
              </w:rPr>
              <w:t xml:space="preserve">, </w:t>
            </w:r>
            <w:r w:rsidR="006E0524" w:rsidRPr="00586DE8">
              <w:rPr>
                <w:sz w:val="24"/>
                <w:szCs w:val="24"/>
                <w:lang w:val="ru-RU" w:eastAsia="ru-RU" w:bidi="ar-SA"/>
              </w:rPr>
              <w:t>стажування</w:t>
            </w:r>
            <w:r w:rsidRPr="00586DE8">
              <w:rPr>
                <w:sz w:val="24"/>
                <w:szCs w:val="24"/>
                <w:lang w:val="ru-RU" w:eastAsia="ru-RU" w:bidi="ar-SA"/>
              </w:rPr>
              <w:t xml:space="preserve"> у </w:t>
            </w:r>
            <w:r w:rsidR="006E0524">
              <w:rPr>
                <w:sz w:val="24"/>
                <w:szCs w:val="24"/>
                <w:lang w:val="ru-RU" w:eastAsia="ru-RU" w:bidi="ar-SA"/>
              </w:rPr>
              <w:t xml:space="preserve">інших ЗВО, у процесі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участі в науково-практичних конференціях, семінарах, у реалізації м</w:t>
            </w:r>
            <w:r w:rsidR="006E0524">
              <w:rPr>
                <w:color w:val="000000"/>
                <w:sz w:val="24"/>
                <w:szCs w:val="24"/>
                <w:lang w:val="ru-RU" w:eastAsia="ru-RU" w:bidi="ar-SA"/>
              </w:rPr>
              <w:t>іжнародних грантових проектів.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4938C697" w14:textId="77777777" w:rsidTr="00A90E86">
        <w:trPr>
          <w:trHeight w:val="872"/>
          <w:tblCellSpacing w:w="0" w:type="dxa"/>
        </w:trPr>
        <w:tc>
          <w:tcPr>
            <w:tcW w:w="9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AC2A" w14:textId="3B35CD67" w:rsidR="00A90E86" w:rsidRPr="00A90E86" w:rsidRDefault="00A90E86" w:rsidP="006E0524">
            <w:pPr>
              <w:tabs>
                <w:tab w:val="left" w:pos="3388"/>
                <w:tab w:val="left" w:pos="4110"/>
                <w:tab w:val="left" w:pos="5009"/>
                <w:tab w:val="left" w:pos="6552"/>
                <w:tab w:val="left" w:pos="7988"/>
              </w:tabs>
              <w:autoSpaceDE/>
              <w:autoSpaceDN/>
              <w:ind w:left="107" w:right="9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ЗВО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стимулює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розвиток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виклад</w:t>
            </w:r>
            <w:r w:rsidR="006E052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ацької майстерності </w:t>
            </w:r>
          </w:p>
          <w:p w14:paraId="575ED481" w14:textId="491A0CD5" w:rsidR="006E0524" w:rsidRDefault="006E0524" w:rsidP="00A90E86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</w:p>
          <w:p w14:paraId="023F15ED" w14:textId="44A79D9C" w:rsidR="00A90E86" w:rsidRPr="00761218" w:rsidRDefault="00A90E86" w:rsidP="00761218">
            <w:pPr>
              <w:pStyle w:val="a4"/>
              <w:spacing w:before="96"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Університет стимулює розвиток викладацької майстерності </w:t>
            </w:r>
            <w:r w:rsidR="005138AF">
              <w:rPr>
                <w:color w:val="000000"/>
                <w:sz w:val="24"/>
                <w:szCs w:val="24"/>
                <w:lang w:val="ru-RU" w:eastAsia="ru-RU" w:bidi="ar-SA"/>
              </w:rPr>
              <w:t>на основі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«Положення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 рейтингову комісію з питань оцінювання результативності професійної діяльності та професійної активності на</w:t>
            </w:r>
            <w:r w:rsidR="005138AF">
              <w:rPr>
                <w:color w:val="000000"/>
                <w:sz w:val="24"/>
                <w:szCs w:val="24"/>
                <w:lang w:val="ru-RU" w:eastAsia="ru-RU" w:bidi="ar-SA"/>
              </w:rPr>
              <w:t>уково-педагогічних працівників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D1F22" w:rsidRPr="007D1F22">
              <w:rPr>
                <w:sz w:val="24"/>
                <w:szCs w:val="28"/>
              </w:rPr>
              <w:t>https</w:t>
            </w:r>
            <w:r w:rsidR="007D1F22" w:rsidRPr="007D1F22">
              <w:rPr>
                <w:sz w:val="24"/>
                <w:szCs w:val="28"/>
                <w:lang w:val="ru-RU"/>
              </w:rPr>
              <w:t>://</w:t>
            </w:r>
            <w:r w:rsidR="007D1F22" w:rsidRPr="007D1F22">
              <w:rPr>
                <w:sz w:val="24"/>
                <w:szCs w:val="28"/>
              </w:rPr>
              <w:t>drive</w:t>
            </w:r>
            <w:r w:rsidR="007D1F22" w:rsidRPr="007D1F22">
              <w:rPr>
                <w:sz w:val="24"/>
                <w:szCs w:val="28"/>
                <w:lang w:val="ru-RU"/>
              </w:rPr>
              <w:t>.</w:t>
            </w:r>
            <w:r w:rsidR="007D1F22" w:rsidRPr="007D1F22">
              <w:rPr>
                <w:sz w:val="24"/>
                <w:szCs w:val="28"/>
              </w:rPr>
              <w:t>google</w:t>
            </w:r>
            <w:r w:rsidR="007D1F22" w:rsidRPr="007D1F22">
              <w:rPr>
                <w:sz w:val="24"/>
                <w:szCs w:val="28"/>
                <w:lang w:val="ru-RU"/>
              </w:rPr>
              <w:t>.</w:t>
            </w:r>
            <w:r w:rsidR="007D1F22" w:rsidRPr="007D1F22">
              <w:rPr>
                <w:sz w:val="24"/>
                <w:szCs w:val="28"/>
              </w:rPr>
              <w:t>com</w:t>
            </w:r>
            <w:r w:rsidR="007D1F22" w:rsidRPr="007D1F22">
              <w:rPr>
                <w:sz w:val="24"/>
                <w:szCs w:val="28"/>
                <w:lang w:val="ru-RU"/>
              </w:rPr>
              <w:t>/</w:t>
            </w:r>
            <w:r w:rsidR="007D1F22" w:rsidRPr="007D1F22">
              <w:rPr>
                <w:sz w:val="24"/>
                <w:szCs w:val="28"/>
              </w:rPr>
              <w:t>file</w:t>
            </w:r>
            <w:r w:rsidR="007D1F22" w:rsidRPr="007D1F22">
              <w:rPr>
                <w:sz w:val="24"/>
                <w:szCs w:val="28"/>
                <w:lang w:val="ru-RU"/>
              </w:rPr>
              <w:t>/</w:t>
            </w:r>
            <w:r w:rsidR="007D1F22" w:rsidRPr="007D1F22">
              <w:rPr>
                <w:sz w:val="24"/>
                <w:szCs w:val="28"/>
              </w:rPr>
              <w:t>d</w:t>
            </w:r>
            <w:r w:rsidR="007D1F22" w:rsidRPr="007D1F22">
              <w:rPr>
                <w:sz w:val="24"/>
                <w:szCs w:val="28"/>
                <w:lang w:val="ru-RU"/>
              </w:rPr>
              <w:t>/16</w:t>
            </w:r>
            <w:r w:rsidR="007D1F22" w:rsidRPr="007D1F22">
              <w:rPr>
                <w:sz w:val="24"/>
                <w:szCs w:val="28"/>
              </w:rPr>
              <w:t>SpovP</w:t>
            </w:r>
            <w:r w:rsidR="007D1F22" w:rsidRPr="007D1F22">
              <w:rPr>
                <w:sz w:val="24"/>
                <w:szCs w:val="28"/>
                <w:lang w:val="ru-RU"/>
              </w:rPr>
              <w:t>6</w:t>
            </w:r>
            <w:r w:rsidR="007D1F22" w:rsidRPr="007D1F22">
              <w:rPr>
                <w:sz w:val="24"/>
                <w:szCs w:val="28"/>
              </w:rPr>
              <w:t>Kngso</w:t>
            </w:r>
            <w:r w:rsidR="007D1F22" w:rsidRPr="007D1F22">
              <w:rPr>
                <w:sz w:val="24"/>
                <w:szCs w:val="28"/>
                <w:lang w:val="ru-RU"/>
              </w:rPr>
              <w:t>1</w:t>
            </w:r>
            <w:r w:rsidR="007D1F22" w:rsidRPr="007D1F22">
              <w:rPr>
                <w:sz w:val="24"/>
                <w:szCs w:val="28"/>
              </w:rPr>
              <w:t>Wp</w:t>
            </w:r>
            <w:r w:rsidR="007D1F22" w:rsidRPr="007D1F22">
              <w:rPr>
                <w:sz w:val="24"/>
                <w:szCs w:val="28"/>
                <w:lang w:val="ru-RU"/>
              </w:rPr>
              <w:t>5</w:t>
            </w:r>
            <w:r w:rsidR="007D1F22" w:rsidRPr="007D1F22">
              <w:rPr>
                <w:sz w:val="24"/>
                <w:szCs w:val="28"/>
              </w:rPr>
              <w:t>RyGcAJStmiQ</w:t>
            </w:r>
            <w:r w:rsidR="007D1F22" w:rsidRPr="007D1F22">
              <w:rPr>
                <w:sz w:val="24"/>
                <w:szCs w:val="28"/>
                <w:lang w:val="ru-RU"/>
              </w:rPr>
              <w:t>5</w:t>
            </w:r>
            <w:r w:rsidR="007D1F22" w:rsidRPr="007D1F22">
              <w:rPr>
                <w:sz w:val="24"/>
                <w:szCs w:val="28"/>
              </w:rPr>
              <w:t>bj</w:t>
            </w:r>
            <w:r w:rsidR="007D1F22" w:rsidRPr="007D1F22">
              <w:rPr>
                <w:sz w:val="24"/>
                <w:szCs w:val="28"/>
                <w:lang w:val="ru-RU"/>
              </w:rPr>
              <w:t>2</w:t>
            </w:r>
            <w:r w:rsidR="007D1F22" w:rsidRPr="007D1F22">
              <w:rPr>
                <w:sz w:val="24"/>
                <w:szCs w:val="28"/>
              </w:rPr>
              <w:t>R</w:t>
            </w:r>
            <w:r w:rsidR="007D1F22" w:rsidRPr="007D1F22">
              <w:rPr>
                <w:sz w:val="24"/>
                <w:szCs w:val="28"/>
                <w:lang w:val="ru-RU"/>
              </w:rPr>
              <w:t>/</w:t>
            </w:r>
            <w:r w:rsidR="007D1F22" w:rsidRPr="007D1F22">
              <w:rPr>
                <w:sz w:val="24"/>
                <w:szCs w:val="28"/>
              </w:rPr>
              <w:t>view</w:t>
            </w:r>
            <w:r w:rsidR="007D1F22" w:rsidRPr="007D1F22">
              <w:rPr>
                <w:color w:val="000000"/>
                <w:sz w:val="22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</w:t>
            </w:r>
            <w:r w:rsidR="005138AF" w:rsidRPr="005138AF">
              <w:rPr>
                <w:sz w:val="24"/>
                <w:szCs w:val="28"/>
                <w:lang w:val="ru-RU"/>
              </w:rPr>
              <w:t>Положення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про</w:t>
            </w:r>
            <w:r w:rsidR="005138AF" w:rsidRPr="005138AF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рейтингове</w:t>
            </w:r>
            <w:r w:rsidR="005138AF" w:rsidRPr="005138AF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оцінювання</w:t>
            </w:r>
            <w:r w:rsidR="005138AF" w:rsidRPr="005138AF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результативності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професійної</w:t>
            </w:r>
            <w:r w:rsidR="005138AF" w:rsidRPr="005138AF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діяльності</w:t>
            </w:r>
            <w:r w:rsidR="005138AF" w:rsidRPr="005138AF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науково-педагогічних</w:t>
            </w:r>
            <w:r w:rsidR="005138AF" w:rsidRPr="005138AF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працівників</w:t>
            </w:r>
            <w:r w:rsidR="005138AF" w:rsidRPr="005138AF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Мелітопольського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державного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педагогічного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університету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імені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Богдана</w:t>
            </w:r>
            <w:r w:rsidR="005138AF" w:rsidRPr="005138AF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Хмельницького</w:t>
            </w:r>
            <w:r w:rsidR="005138AF" w:rsidRPr="005138AF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5138AF" w:rsidRPr="005138AF">
              <w:rPr>
                <w:sz w:val="24"/>
                <w:szCs w:val="28"/>
                <w:lang w:val="ru-RU"/>
              </w:rPr>
              <w:t>(</w:t>
            </w:r>
            <w:hyperlink r:id="rId63" w:history="1">
              <w:r w:rsidR="00761218" w:rsidRPr="00C10BAE">
                <w:rPr>
                  <w:rStyle w:val="a3"/>
                  <w:sz w:val="24"/>
                  <w:szCs w:val="28"/>
                </w:rPr>
                <w:t>https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://</w:t>
              </w:r>
              <w:r w:rsidR="00761218" w:rsidRPr="00C10BAE">
                <w:rPr>
                  <w:rStyle w:val="a3"/>
                  <w:sz w:val="24"/>
                  <w:szCs w:val="28"/>
                </w:rPr>
                <w:t>mdpu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761218" w:rsidRPr="00C10BAE">
                <w:rPr>
                  <w:rStyle w:val="a3"/>
                  <w:sz w:val="24"/>
                  <w:szCs w:val="28"/>
                </w:rPr>
                <w:t>org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761218" w:rsidRPr="00C10BAE">
                <w:rPr>
                  <w:rStyle w:val="a3"/>
                  <w:sz w:val="24"/>
                  <w:szCs w:val="28"/>
                </w:rPr>
                <w:t>ua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761218" w:rsidRPr="00C10BAE">
                <w:rPr>
                  <w:rStyle w:val="a3"/>
                  <w:sz w:val="24"/>
                  <w:szCs w:val="28"/>
                </w:rPr>
                <w:t>wp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761218" w:rsidRPr="00C10BAE">
                <w:rPr>
                  <w:rStyle w:val="a3"/>
                  <w:sz w:val="24"/>
                  <w:szCs w:val="28"/>
                </w:rPr>
                <w:t>content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761218" w:rsidRPr="00C10BAE">
                <w:rPr>
                  <w:rStyle w:val="a3"/>
                  <w:sz w:val="24"/>
                  <w:szCs w:val="28"/>
                </w:rPr>
                <w:t>uploads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/2021/05/</w:t>
              </w:r>
              <w:r w:rsidR="00761218" w:rsidRPr="00C10BAE">
                <w:rPr>
                  <w:rStyle w:val="a3"/>
                  <w:sz w:val="24"/>
                  <w:szCs w:val="28"/>
                </w:rPr>
                <w:t>Rejting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761218" w:rsidRPr="00C10BAE">
                <w:rPr>
                  <w:rStyle w:val="a3"/>
                  <w:sz w:val="24"/>
                  <w:szCs w:val="28"/>
                </w:rPr>
                <w:t>NPP</w:t>
              </w:r>
              <w:r w:rsidR="00761218" w:rsidRPr="00C10BAE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761218" w:rsidRPr="00C10BAE">
                <w:rPr>
                  <w:rStyle w:val="a3"/>
                  <w:sz w:val="24"/>
                  <w:szCs w:val="28"/>
                </w:rPr>
                <w:t>pdf</w:t>
              </w:r>
            </w:hyperlink>
            <w:r w:rsidR="005138AF" w:rsidRPr="005138AF">
              <w:rPr>
                <w:sz w:val="24"/>
                <w:szCs w:val="28"/>
                <w:lang w:val="ru-RU"/>
              </w:rPr>
              <w:t>).</w:t>
            </w:r>
            <w:r w:rsidR="00761218">
              <w:rPr>
                <w:sz w:val="24"/>
                <w:szCs w:val="28"/>
                <w:lang w:val="ru-RU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Керівництво ЗВО підтримує публікаційну активність НПП, оскільки викладацька майстерність залежить від володіння інноваційними науково-педагогічними досягненнями: за публікацію наукових статей 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базах даних Scopus та Web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of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Science</w:t>
            </w:r>
            <w:r w:rsidR="005138AF">
              <w:rPr>
                <w:color w:val="000000"/>
                <w:sz w:val="24"/>
                <w:szCs w:val="24"/>
                <w:lang w:val="ru-RU" w:eastAsia="ru-RU" w:bidi="ar-SA"/>
              </w:rPr>
              <w:t>, за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монографії у відповідності до колективного договору виплачується премія у розмірі одного посадового окладу;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 перші позиції у внутрішньому рейтингу НПП виплачується премія;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стимулювання викладацької майстерності здійснюється шляхом присвоєння звань, нагородження грамотами;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 успіхи у професійній діяльності та внесок у розвиток університету і держави НПП нагороджуються знаками, медалями та грамотами, зокрема усі викладачі програми мають нагороди, більша частина з них мають «високі» нагороди: Троїцька Т.С. –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орден, медалі, Почесну грамоту Верховної ради України,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Осадчий В.В. - Почесне звання «Заслужений діяч науки і техніки України»,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Коробченко А.А.</w:t>
            </w:r>
            <w:r w:rsidR="00761218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- Почесну грамоту КМУ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 інші.</w:t>
            </w:r>
          </w:p>
        </w:tc>
      </w:tr>
    </w:tbl>
    <w:p w14:paraId="2227701E" w14:textId="14E89258" w:rsidR="00A90E86" w:rsidRPr="00A90E86" w:rsidRDefault="00A03A53" w:rsidP="00A90E86">
      <w:pPr>
        <w:autoSpaceDE/>
        <w:autoSpaceDN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p w14:paraId="7871BC11" w14:textId="00AAC8D8" w:rsidR="00A90E86" w:rsidRPr="00A90E86" w:rsidRDefault="000C1C90" w:rsidP="00A90E86">
      <w:pPr>
        <w:tabs>
          <w:tab w:val="left" w:pos="1211"/>
        </w:tabs>
        <w:autoSpaceDE/>
        <w:autoSpaceDN/>
        <w:spacing w:before="1"/>
        <w:ind w:left="2009"/>
        <w:rPr>
          <w:sz w:val="24"/>
          <w:szCs w:val="24"/>
          <w:lang w:val="ru-RU" w:eastAsia="ru-RU" w:bidi="ar-SA"/>
        </w:rPr>
      </w:pPr>
      <w:r>
        <w:rPr>
          <w:b/>
          <w:bCs/>
          <w:color w:val="000000"/>
          <w:sz w:val="24"/>
          <w:szCs w:val="24"/>
          <w:lang w:val="ru-RU" w:eastAsia="ru-RU" w:bidi="ar-SA"/>
        </w:rPr>
        <w:t>7.</w:t>
      </w:r>
      <w:r w:rsidR="00A90E86" w:rsidRPr="00A90E86">
        <w:rPr>
          <w:b/>
          <w:bCs/>
          <w:color w:val="000000"/>
          <w:sz w:val="24"/>
          <w:szCs w:val="24"/>
          <w:lang w:val="ru-RU" w:eastAsia="ru-RU" w:bidi="ar-SA"/>
        </w:rPr>
        <w:t>Освітнє середовище та матеріальні ресурси</w:t>
      </w:r>
    </w:p>
    <w:p w14:paraId="3E48C605" w14:textId="58DDF19A" w:rsidR="00A90E86" w:rsidRPr="00A90E86" w:rsidRDefault="00A03A53" w:rsidP="00A90E86">
      <w:pPr>
        <w:tabs>
          <w:tab w:val="left" w:pos="1211"/>
        </w:tabs>
        <w:autoSpaceDE/>
        <w:autoSpaceDN/>
        <w:spacing w:before="1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A90E86" w:rsidRPr="00166533" w14:paraId="4E62DE9F" w14:textId="77777777" w:rsidTr="00A90E86">
        <w:trPr>
          <w:trHeight w:val="1556"/>
          <w:tblCellSpacing w:w="0" w:type="dxa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92C0" w14:textId="4DF41718" w:rsidR="00A90E86" w:rsidRPr="00A90E86" w:rsidRDefault="00A90E86" w:rsidP="00761218">
            <w:pPr>
              <w:autoSpaceDE/>
              <w:autoSpaceDN/>
              <w:ind w:right="14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яким чином фінансові та матеріально-технічні ресурси (бібліотека, інша інфраструктура, обладнання тощо), а також навчально-методичне забезпечення ОП забезпечують досягнення визначених ОП цілей та програмних ре</w:t>
            </w:r>
            <w:r w:rsidR="005138AF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зультатів навчання? </w:t>
            </w:r>
          </w:p>
          <w:p w14:paraId="50C77690" w14:textId="3C560589" w:rsidR="00A90E86" w:rsidRPr="00A90E86" w:rsidRDefault="00A03A53" w:rsidP="00761218">
            <w:pPr>
              <w:autoSpaceDE/>
              <w:autoSpaceDN/>
              <w:ind w:left="107" w:right="14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A58DEA9" w14:textId="31C65D7B" w:rsidR="00A90E86" w:rsidRPr="00761218" w:rsidRDefault="00A90E86" w:rsidP="00761218">
            <w:pPr>
              <w:pStyle w:val="a4"/>
              <w:spacing w:before="97"/>
              <w:ind w:right="14" w:firstLine="469"/>
              <w:jc w:val="both"/>
              <w:rPr>
                <w:sz w:val="24"/>
                <w:szCs w:val="28"/>
                <w:lang w:val="uk-U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забезпечення досягнення визначених ОНП цілей університет має спеціалізовані навчальні аудиторії з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проекційними апаратами, звуковідтворюючою та кінопроекційною апаратурою, слайдпроекторами, наукові і методичні центри, кабінети, комп’ютерні класи, які оснащені необхідним обладнанням для наукового, методичного і організаційного забезпечення реалізації ОП.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В університеті є багатофункціональна бібліотека </w:t>
            </w:r>
            <w:r w:rsidR="00BA3BF9" w:rsidRPr="00BA3BF9">
              <w:rPr>
                <w:sz w:val="24"/>
                <w:szCs w:val="28"/>
                <w:lang w:val="ru-RU"/>
              </w:rPr>
              <w:t>(</w:t>
            </w:r>
            <w:r w:rsidR="00BA3BF9" w:rsidRPr="00BA3BF9">
              <w:rPr>
                <w:sz w:val="24"/>
                <w:szCs w:val="28"/>
              </w:rPr>
              <w:t>http</w:t>
            </w:r>
            <w:r w:rsidR="00BA3BF9" w:rsidRPr="00BA3BF9">
              <w:rPr>
                <w:sz w:val="24"/>
                <w:szCs w:val="28"/>
                <w:lang w:val="ru-RU"/>
              </w:rPr>
              <w:t>://</w:t>
            </w:r>
            <w:r w:rsidR="00BA3BF9" w:rsidRPr="00BA3BF9">
              <w:rPr>
                <w:sz w:val="24"/>
                <w:szCs w:val="28"/>
              </w:rPr>
              <w:t>library</w:t>
            </w:r>
            <w:r w:rsidR="00BA3BF9" w:rsidRPr="00BA3BF9">
              <w:rPr>
                <w:sz w:val="24"/>
                <w:szCs w:val="28"/>
                <w:lang w:val="ru-RU"/>
              </w:rPr>
              <w:t>.</w:t>
            </w:r>
            <w:r w:rsidR="00BA3BF9" w:rsidRPr="00BA3BF9">
              <w:rPr>
                <w:sz w:val="24"/>
                <w:szCs w:val="28"/>
              </w:rPr>
              <w:t>mdpu</w:t>
            </w:r>
            <w:r w:rsidR="00BA3BF9" w:rsidRPr="00BA3BF9">
              <w:rPr>
                <w:sz w:val="24"/>
                <w:szCs w:val="28"/>
                <w:lang w:val="ru-RU"/>
              </w:rPr>
              <w:t>.</w:t>
            </w:r>
            <w:r w:rsidR="00BA3BF9" w:rsidRPr="00BA3BF9">
              <w:rPr>
                <w:sz w:val="24"/>
                <w:szCs w:val="28"/>
              </w:rPr>
              <w:t>org</w:t>
            </w:r>
            <w:r w:rsidR="00BA3BF9" w:rsidRPr="00BA3BF9">
              <w:rPr>
                <w:sz w:val="24"/>
                <w:szCs w:val="28"/>
                <w:lang w:val="ru-RU"/>
              </w:rPr>
              <w:t>.</w:t>
            </w:r>
            <w:r w:rsidR="00BA3BF9" w:rsidRPr="00BA3BF9">
              <w:rPr>
                <w:sz w:val="24"/>
                <w:szCs w:val="28"/>
              </w:rPr>
              <w:t>ua</w:t>
            </w:r>
            <w:r w:rsidR="00BA3BF9" w:rsidRPr="00BA3BF9">
              <w:rPr>
                <w:sz w:val="24"/>
                <w:szCs w:val="28"/>
                <w:lang w:val="ru-RU"/>
              </w:rPr>
              <w:t>)</w:t>
            </w:r>
            <w:r w:rsidR="00BA3BF9" w:rsidRPr="00BA3BF9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загальною площею 955,2 м</w:t>
            </w:r>
            <w:r w:rsidRPr="00A90E86">
              <w:rPr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BA3BF9">
              <w:rPr>
                <w:color w:val="000000"/>
                <w:sz w:val="24"/>
                <w:szCs w:val="24"/>
                <w:lang w:val="ru-RU" w:eastAsia="ru-RU" w:bidi="ar-SA"/>
              </w:rPr>
              <w:t>фонд якої складає 399214 прим., з них наукової – 109861 прим., навчальної – 143520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прим. Постійно поновлюється електронний репозитарій (ePrints</w:t>
            </w:r>
            <w:r w:rsidRPr="00A90E86">
              <w:rPr>
                <w:color w:val="FF0000"/>
                <w:sz w:val="24"/>
                <w:szCs w:val="24"/>
                <w:lang w:val="ru-RU" w:eastAsia="ru-RU" w:bidi="ar-SA"/>
              </w:rPr>
              <w:t>)</w:t>
            </w:r>
            <w:r w:rsidR="00BA3BF9" w:rsidRPr="00BA3BF9">
              <w:rPr>
                <w:sz w:val="28"/>
                <w:szCs w:val="28"/>
                <w:lang w:val="ru-RU"/>
              </w:rPr>
              <w:t xml:space="preserve"> (</w:t>
            </w:r>
            <w:hyperlink r:id="rId64" w:history="1">
              <w:r w:rsidR="00BA3BF9" w:rsidRPr="001A1826">
                <w:rPr>
                  <w:rStyle w:val="a3"/>
                  <w:color w:val="auto"/>
                  <w:sz w:val="28"/>
                  <w:szCs w:val="28"/>
                </w:rPr>
                <w:t>http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  <w:lang w:val="ru-RU"/>
                </w:rPr>
                <w:t>://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</w:rPr>
                <w:t>eprints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  <w:lang w:val="ru-RU"/>
                </w:rPr>
                <w:t>.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</w:rPr>
                <w:t>mdpu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  <w:lang w:val="ru-RU"/>
                </w:rPr>
                <w:t>.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</w:rPr>
                <w:t>org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  <w:lang w:val="ru-RU"/>
                </w:rPr>
                <w:t>.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</w:rPr>
                <w:t>ua</w:t>
              </w:r>
              <w:r w:rsidR="00BA3BF9" w:rsidRPr="001A1826">
                <w:rPr>
                  <w:rStyle w:val="a3"/>
                  <w:color w:val="auto"/>
                  <w:sz w:val="28"/>
                  <w:szCs w:val="28"/>
                  <w:lang w:val="ru-RU"/>
                </w:rPr>
                <w:t>/),</w:t>
              </w:r>
              <w:r w:rsidR="00BA3BF9" w:rsidRPr="001A1826">
                <w:rPr>
                  <w:rStyle w:val="a3"/>
                  <w:color w:val="auto"/>
                  <w:spacing w:val="7"/>
                  <w:sz w:val="28"/>
                  <w:szCs w:val="28"/>
                  <w:lang w:val="ru-RU"/>
                </w:rPr>
                <w:t xml:space="preserve"> </w:t>
              </w:r>
            </w:hyperlink>
            <w:r w:rsidR="00BA3BF9" w:rsidRPr="001A1826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щороку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здійснюється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передплата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на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періодичні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фахові</w:t>
            </w:r>
            <w:r w:rsidR="00BA3BF9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BA3BF9" w:rsidRPr="001A1826">
              <w:rPr>
                <w:sz w:val="24"/>
                <w:szCs w:val="28"/>
                <w:lang w:val="ru-RU"/>
              </w:rPr>
              <w:t>видання</w:t>
            </w:r>
            <w:r w:rsidR="00B87B8E" w:rsidRPr="001A1826">
              <w:rPr>
                <w:szCs w:val="24"/>
                <w:lang w:val="ru-RU" w:eastAsia="ru-RU" w:bidi="ar-SA"/>
              </w:rPr>
              <w:t>.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 Інформаційно-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технічна база ОП складається з комп’ютерних засобів, електронних баз даних, лабораторії мультимедійних технологій при інформаційно-обчислювальному центрі університету, інтернет класи, безкоштовної мережі Wi-Fi. До послуг аспірантів – вільний доступ до Б</w:t>
            </w:r>
            <w:r w:rsidR="00B87B8E">
              <w:rPr>
                <w:color w:val="000000"/>
                <w:sz w:val="24"/>
                <w:szCs w:val="24"/>
                <w:lang w:val="ru-RU" w:eastAsia="ru-RU" w:bidi="ar-SA"/>
              </w:rPr>
              <w:t>Д Scopus та/або Web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87B8E">
              <w:rPr>
                <w:color w:val="000000"/>
                <w:sz w:val="24"/>
                <w:szCs w:val="24"/>
                <w:lang w:val="ru-RU" w:eastAsia="ru-RU" w:bidi="ar-SA"/>
              </w:rPr>
              <w:t>of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87B8E">
              <w:rPr>
                <w:color w:val="000000"/>
                <w:sz w:val="24"/>
                <w:szCs w:val="24"/>
                <w:lang w:val="ru-RU" w:eastAsia="ru-RU" w:bidi="ar-SA"/>
              </w:rPr>
              <w:t>Science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65" w:history="1"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https://mdpu.org.ua/nauka/naukometrichni-bazi-danih/</w:t>
              </w:r>
            </w:hyperlink>
            <w:r w:rsidRPr="001A1826">
              <w:rPr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A1826">
              <w:rPr>
                <w:sz w:val="24"/>
                <w:szCs w:val="24"/>
                <w:lang w:val="ru-RU" w:eastAsia="ru-RU" w:bidi="ar-SA"/>
              </w:rPr>
              <w:t>Для вирішення дослідницьких та навчальних завдань аспіранти кафедри використовують допомогу фахівців та матеріали науково-дослідних центр</w:t>
            </w:r>
            <w:r w:rsidR="00B87B8E" w:rsidRPr="001A1826">
              <w:rPr>
                <w:sz w:val="24"/>
                <w:szCs w:val="24"/>
                <w:lang w:val="ru-RU" w:eastAsia="ru-RU" w:bidi="ar-SA"/>
              </w:rPr>
              <w:t>ів та лабораторій, зокрема Центр</w:t>
            </w:r>
            <w:r w:rsidR="00F86327" w:rsidRPr="001A1826">
              <w:rPr>
                <w:sz w:val="24"/>
                <w:szCs w:val="24"/>
                <w:lang w:val="ru-RU" w:eastAsia="ru-RU" w:bidi="ar-SA"/>
              </w:rPr>
              <w:t>у</w:t>
            </w:r>
            <w:r w:rsidR="00B87B8E" w:rsidRPr="001A1826">
              <w:rPr>
                <w:sz w:val="24"/>
                <w:szCs w:val="24"/>
                <w:lang w:val="ru-RU" w:eastAsia="ru-RU" w:bidi="ar-SA"/>
              </w:rPr>
              <w:t xml:space="preserve"> соціологічних досліджень,</w:t>
            </w:r>
            <w:r w:rsidR="00B87B8E" w:rsidRPr="001A1826">
              <w:rPr>
                <w:sz w:val="28"/>
                <w:szCs w:val="28"/>
                <w:lang w:val="ru-RU"/>
              </w:rPr>
              <w:t xml:space="preserve"> </w:t>
            </w:r>
            <w:r w:rsidR="00F86327" w:rsidRPr="001A1826">
              <w:rPr>
                <w:sz w:val="24"/>
                <w:szCs w:val="28"/>
                <w:lang w:val="ru-RU"/>
              </w:rPr>
              <w:t>Лабораторії</w:t>
            </w:r>
            <w:r w:rsidR="00B87B8E" w:rsidRPr="001A182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B87B8E" w:rsidRPr="001A1826">
              <w:rPr>
                <w:sz w:val="24"/>
                <w:szCs w:val="28"/>
                <w:lang w:val="ru-RU"/>
              </w:rPr>
              <w:t>духовно-морального</w:t>
            </w:r>
            <w:r w:rsidR="00B87B8E" w:rsidRPr="001A1826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B87B8E" w:rsidRPr="001A1826">
              <w:rPr>
                <w:sz w:val="24"/>
                <w:szCs w:val="28"/>
                <w:lang w:val="ru-RU"/>
              </w:rPr>
              <w:t>розвитку,</w:t>
            </w:r>
            <w:r w:rsidR="00B87B8E" w:rsidRPr="001A1826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F86327" w:rsidRPr="001A1826">
              <w:rPr>
                <w:sz w:val="24"/>
                <w:szCs w:val="28"/>
                <w:lang w:val="ru-RU"/>
              </w:rPr>
              <w:t>Психологічного</w:t>
            </w:r>
            <w:r w:rsidR="00B87B8E" w:rsidRPr="001A1826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B87B8E" w:rsidRPr="001A1826">
              <w:rPr>
                <w:sz w:val="24"/>
                <w:szCs w:val="28"/>
                <w:lang w:val="ru-RU"/>
              </w:rPr>
              <w:t>центр</w:t>
            </w:r>
            <w:r w:rsidR="00F86327" w:rsidRPr="001A1826">
              <w:rPr>
                <w:sz w:val="24"/>
                <w:szCs w:val="28"/>
                <w:lang w:val="ru-RU"/>
              </w:rPr>
              <w:t>у</w:t>
            </w:r>
            <w:r w:rsidR="00A03A53">
              <w:rPr>
                <w:sz w:val="24"/>
                <w:szCs w:val="28"/>
                <w:lang w:val="ru-RU"/>
              </w:rPr>
              <w:t xml:space="preserve"> </w:t>
            </w:r>
            <w:hyperlink r:id="rId66" w:history="1"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https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://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mdpu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org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ua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/3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dtour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</w:rPr>
                <w:t>nnispmo</w:t>
              </w:r>
              <w:r w:rsidR="00B87B8E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/</w:t>
              </w:r>
            </w:hyperlink>
            <w:r w:rsidR="001A1826">
              <w:rPr>
                <w:sz w:val="24"/>
                <w:szCs w:val="28"/>
                <w:lang w:val="uk-UA"/>
              </w:rPr>
              <w:t>,</w:t>
            </w:r>
            <w:r w:rsidRPr="00F86327">
              <w:rPr>
                <w:color w:val="000000"/>
                <w:sz w:val="24"/>
                <w:szCs w:val="24"/>
                <w:lang w:val="uk-UA" w:eastAsia="ru-RU" w:bidi="ar-SA"/>
              </w:rPr>
              <w:t xml:space="preserve"> банк</w:t>
            </w:r>
            <w:r w:rsidR="001A1826">
              <w:rPr>
                <w:color w:val="000000"/>
                <w:sz w:val="24"/>
                <w:szCs w:val="24"/>
                <w:lang w:val="uk-UA" w:eastAsia="ru-RU" w:bidi="ar-SA"/>
              </w:rPr>
              <w:t>у</w:t>
            </w:r>
            <w:r w:rsidRPr="00F86327">
              <w:rPr>
                <w:color w:val="000000"/>
                <w:sz w:val="24"/>
                <w:szCs w:val="24"/>
                <w:lang w:val="uk-UA" w:eastAsia="ru-RU" w:bidi="ar-SA"/>
              </w:rPr>
              <w:t xml:space="preserve"> наукової, навчальної, методичної літератури</w:t>
            </w:r>
            <w:r w:rsidR="00F86327" w:rsidRPr="00F86327">
              <w:rPr>
                <w:color w:val="000000"/>
                <w:sz w:val="24"/>
                <w:szCs w:val="24"/>
                <w:lang w:val="uk-UA" w:eastAsia="ru-RU" w:bidi="ar-SA"/>
              </w:rPr>
              <w:t xml:space="preserve"> кафедри філософії.</w:t>
            </w:r>
          </w:p>
        </w:tc>
      </w:tr>
      <w:tr w:rsidR="00A90E86" w:rsidRPr="00166533" w14:paraId="36D1E11F" w14:textId="77777777" w:rsidTr="00A90E86">
        <w:trPr>
          <w:trHeight w:val="699"/>
          <w:tblCellSpacing w:w="0" w:type="dxa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62D0" w14:textId="0CDF7C5E" w:rsidR="00A90E86" w:rsidRPr="00A90E86" w:rsidRDefault="00A90E86" w:rsidP="00A90E86">
            <w:pPr>
              <w:autoSpaceDE/>
              <w:autoSpaceDN/>
              <w:ind w:left="107" w:right="104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яким чином освітнє середовище, створене у ЗВО, дозволяє задовольнити потреби та інтереси здобувачів вищої освіти ОП? Які заходи вживаються ЗВО задля виявлення і врахування цих п</w:t>
            </w:r>
            <w:r w:rsidR="00F8632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отреб та інтересів?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08B278BC" w14:textId="62543EA8" w:rsidR="00036C9D" w:rsidRDefault="00036C9D" w:rsidP="00F86327">
            <w:pPr>
              <w:autoSpaceDE/>
              <w:autoSpaceDN/>
              <w:ind w:left="107" w:right="104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76FFC6C4" w14:textId="5A8743E7" w:rsidR="00A90E86" w:rsidRPr="007B52EF" w:rsidRDefault="005365F6" w:rsidP="00761218">
            <w:pPr>
              <w:autoSpaceDE/>
              <w:autoSpaceDN/>
              <w:ind w:left="44" w:right="104" w:firstLine="425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Освітнє середовище університету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окрім активної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наукової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комунікації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з аспірантами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підтримуються онлайн-практикою спілкування та оперативного вирішення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їх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освітньо-наукових та організаційних питань в соціальних мережах Viber, Skype, Facebook. Протягом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останніх 3-ох років всі суб</w:t>
            </w:r>
            <w:r w:rsidRPr="005365F6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єкти</w:t>
            </w:r>
            <w:r w:rsidRPr="005365F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ОНП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отримують інформацію про наукову активність, ініційовані проекти, конференції та вебінари,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можливості стажування, а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розробники ОНП отри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мують інформацію про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потреб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и, інтереси та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проблем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F62E49">
              <w:rPr>
                <w:color w:val="000000"/>
                <w:sz w:val="24"/>
                <w:szCs w:val="24"/>
                <w:lang w:val="ru-RU" w:eastAsia="ru-RU" w:bidi="ar-SA"/>
              </w:rPr>
              <w:t>, які потребують вирішення через потужну, безкоштовну інформаційну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підтримку платформ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 xml:space="preserve"> Moodle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67" w:history="1">
              <w:r w:rsidR="00F62E49"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https://dfn.mdpu.org.ua/?lang=ua</w:t>
              </w:r>
            </w:hyperlink>
            <w:r w:rsidR="00F62E49" w:rsidRPr="001A1826">
              <w:rPr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62E49" w:rsidRPr="001A1826">
              <w:rPr>
                <w:sz w:val="24"/>
                <w:szCs w:val="24"/>
                <w:lang w:val="ru-RU" w:eastAsia="ru-RU" w:bidi="ar-SA"/>
              </w:rPr>
              <w:t xml:space="preserve"> Elsevier для вчених – БД Science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62E49" w:rsidRPr="001A1826">
              <w:rPr>
                <w:sz w:val="24"/>
                <w:szCs w:val="24"/>
                <w:lang w:val="ru-RU" w:eastAsia="ru-RU" w:bidi="ar-SA"/>
              </w:rPr>
              <w:t>Direct; БД видавництва Springer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62E49" w:rsidRPr="001A1826">
              <w:rPr>
                <w:sz w:val="24"/>
                <w:szCs w:val="24"/>
                <w:lang w:val="ru-RU" w:eastAsia="ru-RU" w:bidi="ar-SA"/>
              </w:rPr>
              <w:t>Nature,</w:t>
            </w:r>
            <w:r w:rsidR="00E449D1" w:rsidRPr="001A1826">
              <w:rPr>
                <w:sz w:val="24"/>
                <w:szCs w:val="24"/>
                <w:lang w:val="ru-RU" w:eastAsia="ru-RU" w:bidi="ar-SA"/>
              </w:rPr>
              <w:t xml:space="preserve"> бази дан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>их</w:t>
            </w:r>
            <w:r w:rsidR="00E449D1" w:rsidRPr="00E449D1">
              <w:rPr>
                <w:sz w:val="28"/>
                <w:szCs w:val="28"/>
                <w:lang w:val="ru-RU"/>
              </w:rPr>
              <w:t xml:space="preserve"> </w:t>
            </w:r>
            <w:r w:rsidR="00E449D1" w:rsidRPr="00E449D1">
              <w:rPr>
                <w:sz w:val="24"/>
                <w:szCs w:val="28"/>
              </w:rPr>
              <w:t>Scopus</w:t>
            </w:r>
            <w:r w:rsidR="00E449D1" w:rsidRPr="00E449D1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E449D1" w:rsidRPr="00E449D1">
              <w:rPr>
                <w:sz w:val="24"/>
                <w:szCs w:val="28"/>
                <w:lang w:val="ru-RU"/>
              </w:rPr>
              <w:t>та</w:t>
            </w:r>
            <w:r w:rsidR="00E449D1" w:rsidRPr="00E449D1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E449D1" w:rsidRPr="00E449D1">
              <w:rPr>
                <w:sz w:val="24"/>
                <w:szCs w:val="28"/>
              </w:rPr>
              <w:t>WoS</w:t>
            </w:r>
            <w:r w:rsidR="00E449D1" w:rsidRPr="00E449D1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E449D1" w:rsidRPr="00E449D1">
              <w:rPr>
                <w:sz w:val="24"/>
                <w:szCs w:val="28"/>
              </w:rPr>
              <w:t>https</w:t>
            </w:r>
            <w:r w:rsidR="00E449D1" w:rsidRPr="00E449D1">
              <w:rPr>
                <w:sz w:val="24"/>
                <w:szCs w:val="28"/>
                <w:lang w:val="ru-RU"/>
              </w:rPr>
              <w:t>://</w:t>
            </w:r>
            <w:r w:rsidR="00E449D1" w:rsidRPr="00E449D1">
              <w:rPr>
                <w:sz w:val="24"/>
                <w:szCs w:val="28"/>
              </w:rPr>
              <w:t>mdpu</w:t>
            </w:r>
            <w:r w:rsidR="00E449D1" w:rsidRPr="00E449D1">
              <w:rPr>
                <w:sz w:val="24"/>
                <w:szCs w:val="28"/>
                <w:lang w:val="ru-RU"/>
              </w:rPr>
              <w:t>.</w:t>
            </w:r>
            <w:r w:rsidR="00E449D1" w:rsidRPr="00E449D1">
              <w:rPr>
                <w:sz w:val="24"/>
                <w:szCs w:val="28"/>
              </w:rPr>
              <w:t>org</w:t>
            </w:r>
            <w:r w:rsidR="00E449D1" w:rsidRPr="00E449D1">
              <w:rPr>
                <w:sz w:val="24"/>
                <w:szCs w:val="28"/>
                <w:lang w:val="ru-RU"/>
              </w:rPr>
              <w:t>.</w:t>
            </w:r>
            <w:r w:rsidR="00E449D1" w:rsidRPr="00E449D1">
              <w:rPr>
                <w:sz w:val="24"/>
                <w:szCs w:val="28"/>
              </w:rPr>
              <w:t>ua</w:t>
            </w:r>
            <w:r w:rsidR="00E449D1" w:rsidRPr="00E449D1">
              <w:rPr>
                <w:sz w:val="24"/>
                <w:szCs w:val="28"/>
                <w:lang w:val="ru-RU"/>
              </w:rPr>
              <w:t>/</w:t>
            </w:r>
            <w:r w:rsidR="00E449D1" w:rsidRPr="00E449D1">
              <w:rPr>
                <w:sz w:val="24"/>
                <w:szCs w:val="28"/>
              </w:rPr>
              <w:t>nauka</w:t>
            </w:r>
            <w:r w:rsidR="00E449D1" w:rsidRPr="00E449D1">
              <w:rPr>
                <w:sz w:val="24"/>
                <w:szCs w:val="28"/>
                <w:lang w:val="ru-RU"/>
              </w:rPr>
              <w:t>/</w:t>
            </w:r>
            <w:r w:rsidR="00E449D1" w:rsidRPr="00E449D1">
              <w:rPr>
                <w:sz w:val="24"/>
                <w:szCs w:val="28"/>
              </w:rPr>
              <w:t>naukometrichni</w:t>
            </w:r>
            <w:r w:rsidR="00E449D1" w:rsidRPr="00E449D1">
              <w:rPr>
                <w:sz w:val="24"/>
                <w:szCs w:val="28"/>
                <w:lang w:val="ru-RU"/>
              </w:rPr>
              <w:t>-</w:t>
            </w:r>
            <w:r w:rsidR="00E449D1" w:rsidRPr="00E449D1">
              <w:rPr>
                <w:sz w:val="24"/>
                <w:szCs w:val="28"/>
              </w:rPr>
              <w:t>bazi</w:t>
            </w:r>
            <w:r w:rsidR="00E449D1" w:rsidRPr="00E449D1">
              <w:rPr>
                <w:sz w:val="24"/>
                <w:szCs w:val="28"/>
                <w:lang w:val="ru-RU"/>
              </w:rPr>
              <w:t>-</w:t>
            </w:r>
            <w:r w:rsidR="00E449D1" w:rsidRPr="00E449D1">
              <w:rPr>
                <w:sz w:val="24"/>
                <w:szCs w:val="28"/>
              </w:rPr>
              <w:t>danih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62E49" w:rsidRPr="00A90E86">
              <w:rPr>
                <w:color w:val="000000"/>
                <w:sz w:val="24"/>
                <w:szCs w:val="24"/>
                <w:lang w:val="ru-RU" w:eastAsia="ru-RU" w:bidi="ar-SA"/>
              </w:rPr>
              <w:t>ePrints тощо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Культур</w:t>
            </w:r>
            <w:r w:rsidR="00E449D1">
              <w:rPr>
                <w:color w:val="000000"/>
                <w:sz w:val="24"/>
                <w:szCs w:val="24"/>
                <w:lang w:val="ru-RU" w:eastAsia="ru-RU" w:bidi="ar-SA"/>
              </w:rPr>
              <w:t>но-освітній простір ЗВО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створює можливості для задоволення дослідницьких завдань індивідуально-освітньої траєкторії через організацію допомоги науково-дослідних центрів та лабораторій (</w:t>
            </w:r>
            <w:r w:rsidR="007B52EF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Психологічний центр,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Центр соціологічних досліджень, 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Ц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ентр б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олгаристики, Ц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ентр імен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і Д.І.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Донцова,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лабораторія духовно-морального виховання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 xml:space="preserve">студентська наукова лабораторія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«Екологічна освіта для сталого розвитку» та інші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7B52EF">
              <w:rPr>
                <w:color w:val="FF0000"/>
                <w:sz w:val="24"/>
                <w:szCs w:val="24"/>
                <w:lang w:val="ru-RU" w:eastAsia="ru-RU" w:bidi="ar-SA"/>
              </w:rPr>
              <w:t>,</w:t>
            </w:r>
            <w:r w:rsidR="00A90E86" w:rsidRPr="00A90E86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вчених рад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університету т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а факультету, науково-методичної ради, міжнародного відділу,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B52EF">
              <w:rPr>
                <w:color w:val="000000"/>
                <w:sz w:val="24"/>
                <w:szCs w:val="24"/>
                <w:lang w:val="ru-RU" w:eastAsia="ru-RU" w:bidi="ar-SA"/>
              </w:rPr>
              <w:t>наукового товариства, ради</w:t>
            </w:r>
            <w:r w:rsidR="00B00333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молодих вчених, студентського комітету,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00333">
              <w:rPr>
                <w:color w:val="000000"/>
                <w:sz w:val="24"/>
                <w:szCs w:val="24"/>
                <w:lang w:val="ru-RU" w:eastAsia="ru-RU" w:bidi="ar-SA"/>
              </w:rPr>
              <w:t>консультативної правовової підтримки Юридичної клініки «Вікторія».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1F4202F3" w14:textId="77777777" w:rsidR="00B00333" w:rsidRDefault="00B00333" w:rsidP="00A90E86">
            <w:pPr>
              <w:autoSpaceDE/>
              <w:autoSpaceDN/>
              <w:ind w:left="107" w:right="101" w:firstLine="707"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14:paraId="4D794D68" w14:textId="2670AFC5" w:rsidR="00A90E86" w:rsidRPr="00A90E86" w:rsidRDefault="00A90E86" w:rsidP="00A90E86">
            <w:pPr>
              <w:autoSpaceDE/>
              <w:autoSpaceDN/>
              <w:ind w:left="107" w:right="101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Опишіть, яким чином ЗВО забезпечує безпечність освітнього середовища для життя та здоров’я здобувачів вищої освіти (включаючи</w:t>
            </w:r>
            <w:r w:rsidR="00B0033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психічне здоров’я) </w:t>
            </w:r>
          </w:p>
          <w:p w14:paraId="580EC3A7" w14:textId="77777777" w:rsidR="00F82E29" w:rsidRDefault="00F82E29" w:rsidP="00A90E86">
            <w:pPr>
              <w:autoSpaceDE/>
              <w:autoSpaceDN/>
              <w:ind w:left="110" w:right="9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480875E2" w14:textId="74E77EEE" w:rsidR="00766C72" w:rsidRPr="00766C72" w:rsidRDefault="00A90E86" w:rsidP="00761218">
            <w:pPr>
              <w:autoSpaceDE/>
              <w:autoSpaceDN/>
              <w:ind w:right="99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Безпечність освітніх умов відповідає Статуту і колективному договору університету </w:t>
            </w:r>
            <w:hyperlink r:id="rId68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https://drive.google.com/file/d/0Bw9OYXqr5PIWNmdtRFVqck1vRGs/view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69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https://drive.google.com/file/d/0Bw9OYXqr5PIWT1RGM0V4MmZwZlE/view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Санітарно-технічний стан усіх навчальних приміщень відповідає вимогам діючих норм і правил експлуатації, забезпечується необхідн</w:t>
            </w:r>
            <w:r w:rsidR="007F458E">
              <w:rPr>
                <w:color w:val="000000"/>
                <w:sz w:val="24"/>
                <w:szCs w:val="24"/>
                <w:lang w:val="ru-RU" w:eastAsia="ru-RU" w:bidi="ar-SA"/>
              </w:rPr>
              <w:t>ий тепловий та санітарний режим, задовільний т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ехнічний стан обладнання</w:t>
            </w:r>
            <w:r w:rsidR="007F458E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 xml:space="preserve"> і приладів задовільний. Внутрішній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 зовнішній (місцеві служби) контроль за дотриманням вимог охорони праці та техніки безпеки, виробничої санітарії та протипожежної безпеки в навчальних к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>орпусах і лабораторіях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порушення санітарно-гігієнічного стану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не виявили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 У пер</w:t>
            </w:r>
            <w:r w:rsidR="00F82E29">
              <w:rPr>
                <w:color w:val="000000"/>
                <w:sz w:val="24"/>
                <w:szCs w:val="24"/>
                <w:lang w:val="ru-RU" w:eastAsia="ru-RU" w:bidi="ar-SA"/>
              </w:rPr>
              <w:t>спективних планах розвитку ЗВО зазначено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посилення заходів щодо охорони праці </w:t>
            </w:r>
            <w:hyperlink r:id="rId70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https://mdpu.org.ua/universitet/struktura-universitetu/administrativno-gospodarcha-chastina/sluzhba-ohoroni-pratsi/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766C72">
              <w:rPr>
                <w:sz w:val="24"/>
                <w:szCs w:val="24"/>
                <w:lang w:val="ru-RU" w:eastAsia="ru-RU" w:bidi="ar-SA"/>
              </w:rPr>
              <w:t xml:space="preserve"> п</w:t>
            </w:r>
            <w:r w:rsidR="00766C72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сихологічного</w:t>
            </w:r>
            <w:r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забезпечення та підвищення ефективності професійно-особистісного зростання усіх учасників освітнього процесу, захист і зміцнення їх психічного здоров’я, соціального благополуччя, гармонізації</w:t>
            </w:r>
            <w:r w:rsidR="003537BA">
              <w:rPr>
                <w:color w:val="000000"/>
                <w:sz w:val="24"/>
                <w:szCs w:val="24"/>
                <w:lang w:val="ru-RU" w:eastAsia="ru-RU" w:bidi="ar-SA"/>
              </w:rPr>
              <w:t xml:space="preserve"> стосунків у колективах</w:t>
            </w:r>
            <w:r w:rsidR="005105C4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105C4" w:rsidRPr="005105C4">
              <w:rPr>
                <w:color w:val="000000"/>
                <w:szCs w:val="24"/>
                <w:shd w:val="clear" w:color="auto" w:fill="FFFFFF"/>
                <w:lang w:val="ru-RU" w:eastAsia="ru-RU" w:bidi="ar-SA"/>
              </w:rPr>
              <w:t>М</w:t>
            </w:r>
            <w:r w:rsidR="005105C4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етодологічну, теоретичну, організаційну (науково-освітній аспект) та консультативну допомогу</w:t>
            </w:r>
            <w:r w:rsidR="003537BA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в </w:t>
            </w:r>
            <w:r w:rsidR="005105C4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гармонізації особистісного життя</w:t>
            </w:r>
            <w:r w:rsidR="003537BA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здобувачів</w:t>
            </w:r>
            <w:r w:rsidR="005105C4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забезпечують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766C72" w:rsidRPr="00A90E86">
              <w:rPr>
                <w:color w:val="000000"/>
                <w:sz w:val="24"/>
                <w:szCs w:val="24"/>
                <w:lang w:val="ru-RU" w:eastAsia="ru-RU" w:bidi="ar-SA"/>
              </w:rPr>
              <w:t>«Психологічний центр»</w:t>
            </w:r>
            <w:r w:rsidR="005105C4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</w:t>
            </w:r>
            <w:r w:rsidR="00766C72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66C72"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Центр психологічного здоров’я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</w:p>
          <w:p w14:paraId="079F34E6" w14:textId="663479D2" w:rsidR="00766C72" w:rsidRDefault="00766C72" w:rsidP="00761218">
            <w:pPr>
              <w:autoSpaceDE/>
              <w:autoSpaceDN/>
              <w:ind w:right="99" w:firstLine="469"/>
              <w:jc w:val="both"/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71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https://drive.google.com/file/d/1a9OyoX9g6NID2PCR6S1Icy1FAFlb0b8s/view</w:t>
              </w:r>
            </w:hyperlink>
            <w:r w:rsidR="00A03A53"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</w:p>
          <w:p w14:paraId="52CDA8CF" w14:textId="1244DCD9" w:rsidR="00A90E86" w:rsidRPr="00761218" w:rsidRDefault="00DF5F24" w:rsidP="00761218">
            <w:pPr>
              <w:autoSpaceDE/>
              <w:autoSpaceDN/>
              <w:ind w:right="99" w:firstLine="469"/>
              <w:jc w:val="both"/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hyperlink r:id="rId72" w:history="1">
              <w:r w:rsidR="00766C72" w:rsidRPr="00A90E86">
                <w:rPr>
                  <w:color w:val="000000"/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https://drive.google.com/file/d/1e5UC_GWW2_pukiuICYslyaSASCiLXKDP/view</w:t>
              </w:r>
            </w:hyperlink>
            <w:r w:rsidR="00766C72" w:rsidRPr="00A90E86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</w:p>
        </w:tc>
      </w:tr>
      <w:tr w:rsidR="00A90E86" w:rsidRPr="00166533" w14:paraId="16D56C06" w14:textId="77777777" w:rsidTr="00A90E86">
        <w:trPr>
          <w:trHeight w:val="1272"/>
          <w:tblCellSpacing w:w="0" w:type="dxa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62686" w14:textId="1A43E748" w:rsidR="00A90E86" w:rsidRDefault="00A90E86" w:rsidP="00761218">
            <w:pPr>
              <w:autoSpaceDE/>
              <w:autoSpaceDN/>
              <w:ind w:firstLine="469"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 механізми освітньої, організаційної, інформаційної, консультативної та соціальної підтримки здобувачів вищої освіти? Яким є рівень задоволеності здобувачів вищої освіти цією підтримкою відповідно до р</w:t>
            </w:r>
            <w:r w:rsidR="005165E0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езультатів опитувань? </w:t>
            </w:r>
          </w:p>
          <w:p w14:paraId="3A0C6BA1" w14:textId="77777777" w:rsidR="00425D22" w:rsidRPr="00A90E86" w:rsidRDefault="00425D22" w:rsidP="00761218">
            <w:pPr>
              <w:autoSpaceDE/>
              <w:autoSpaceDN/>
              <w:ind w:firstLine="469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151F8368" w14:textId="77777777" w:rsidR="00E476EA" w:rsidRDefault="00A90E86" w:rsidP="00761218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забезпечення прозорості освітнього процесу на веб-сайті університету (</w:t>
            </w:r>
            <w:hyperlink r:id="rId73" w:history="1">
              <w:r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https://mdpu.org.ua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) розміщено відповідні документи, а саме: </w:t>
            </w:r>
            <w:r w:rsidR="00E8180B">
              <w:rPr>
                <w:color w:val="000000"/>
                <w:sz w:val="24"/>
                <w:szCs w:val="24"/>
                <w:lang w:val="ru-RU" w:eastAsia="ru-RU" w:bidi="ar-SA"/>
              </w:rPr>
              <w:t>склад керівництва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університету, ліцензії на провадження освітньої діяльності, сертифікати про акредитацію освітніх програм, освітні програми, структура університету, правила прийому, напрями наукової діяльності тощо. Також, в режимі online в рубриці «Новини університету» за хронологією та послідовністю відображаються всі події та заходи, що відбуваються в університеті.</w:t>
            </w:r>
            <w:r w:rsidR="00E476EA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D453AB4" w14:textId="53387F24" w:rsidR="00E8180B" w:rsidRPr="00C20BD7" w:rsidRDefault="00A90E86" w:rsidP="00761218">
            <w:pPr>
              <w:autoSpaceDE/>
              <w:autoSpaceDN/>
              <w:ind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Освітня, організаційна, інформаційна, консультативна та соціальна підтримка здобувачів ВО здійснюється відповідно до Стратегії розвитку Мелітопольського державного педагогічного університету імені Богдана </w:t>
            </w:r>
            <w:r w:rsidR="00E476EA">
              <w:rPr>
                <w:color w:val="000000"/>
                <w:sz w:val="24"/>
                <w:szCs w:val="24"/>
                <w:lang w:val="ru-RU" w:eastAsia="ru-RU" w:bidi="ar-SA"/>
              </w:rPr>
              <w:t>Хмельницького на 2013-2023 р.р</w:t>
            </w:r>
            <w:r w:rsidR="00E476EA" w:rsidRPr="00E476EA">
              <w:rPr>
                <w:color w:val="000000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Cs w:val="24"/>
                <w:lang w:val="ru-RU" w:eastAsia="ru-RU" w:bidi="ar-SA"/>
              </w:rPr>
              <w:t xml:space="preserve"> </w:t>
            </w:r>
            <w:r w:rsidR="00E8180B" w:rsidRPr="00E476EA">
              <w:rPr>
                <w:sz w:val="24"/>
                <w:szCs w:val="28"/>
              </w:rPr>
              <w:t>https</w:t>
            </w:r>
            <w:r w:rsidR="00E8180B" w:rsidRPr="00C20BD7">
              <w:rPr>
                <w:sz w:val="24"/>
                <w:szCs w:val="28"/>
                <w:lang w:val="ru-RU"/>
              </w:rPr>
              <w:t>://</w:t>
            </w:r>
            <w:r w:rsidR="00E8180B" w:rsidRPr="00E476EA">
              <w:rPr>
                <w:sz w:val="24"/>
                <w:szCs w:val="28"/>
              </w:rPr>
              <w:t>mdpu</w:t>
            </w:r>
            <w:r w:rsidR="00E8180B" w:rsidRPr="00C20BD7">
              <w:rPr>
                <w:sz w:val="24"/>
                <w:szCs w:val="28"/>
                <w:lang w:val="ru-RU"/>
              </w:rPr>
              <w:t>.</w:t>
            </w:r>
            <w:r w:rsidR="00E8180B" w:rsidRPr="00E476EA">
              <w:rPr>
                <w:sz w:val="24"/>
                <w:szCs w:val="28"/>
              </w:rPr>
              <w:t>org</w:t>
            </w:r>
            <w:r w:rsidR="00E8180B" w:rsidRPr="00C20BD7">
              <w:rPr>
                <w:sz w:val="24"/>
                <w:szCs w:val="28"/>
                <w:lang w:val="ru-RU"/>
              </w:rPr>
              <w:t>.</w:t>
            </w:r>
            <w:r w:rsidR="00E8180B" w:rsidRPr="00E476EA">
              <w:rPr>
                <w:sz w:val="24"/>
                <w:szCs w:val="28"/>
              </w:rPr>
              <w:t>ua</w:t>
            </w:r>
            <w:r w:rsidR="00E8180B" w:rsidRPr="00C20BD7">
              <w:rPr>
                <w:sz w:val="24"/>
                <w:szCs w:val="28"/>
                <w:lang w:val="ru-RU"/>
              </w:rPr>
              <w:t>/</w:t>
            </w:r>
            <w:r w:rsidR="00E8180B" w:rsidRPr="00E476EA">
              <w:rPr>
                <w:sz w:val="24"/>
                <w:szCs w:val="28"/>
              </w:rPr>
              <w:t>wp</w:t>
            </w:r>
            <w:r w:rsidR="00E8180B" w:rsidRPr="00C20BD7">
              <w:rPr>
                <w:sz w:val="24"/>
                <w:szCs w:val="28"/>
                <w:lang w:val="ru-RU"/>
              </w:rPr>
              <w:t>-</w:t>
            </w:r>
            <w:r w:rsidR="00E8180B" w:rsidRPr="00E476EA">
              <w:rPr>
                <w:sz w:val="24"/>
                <w:szCs w:val="28"/>
              </w:rPr>
              <w:t>content</w:t>
            </w:r>
            <w:r w:rsidR="00E8180B" w:rsidRPr="00C20BD7">
              <w:rPr>
                <w:sz w:val="24"/>
                <w:szCs w:val="28"/>
                <w:lang w:val="ru-RU"/>
              </w:rPr>
              <w:t>/</w:t>
            </w:r>
            <w:r w:rsidR="00E8180B" w:rsidRPr="00E476EA">
              <w:rPr>
                <w:sz w:val="24"/>
                <w:szCs w:val="28"/>
              </w:rPr>
              <w:t>uploads</w:t>
            </w:r>
            <w:r w:rsidR="00E8180B" w:rsidRPr="00C20BD7">
              <w:rPr>
                <w:sz w:val="24"/>
                <w:szCs w:val="28"/>
                <w:lang w:val="ru-RU"/>
              </w:rPr>
              <w:t>/2021/10/</w:t>
            </w:r>
            <w:r w:rsidR="00E8180B" w:rsidRPr="00E476EA">
              <w:rPr>
                <w:sz w:val="24"/>
                <w:szCs w:val="28"/>
              </w:rPr>
              <w:t>Strategiya</w:t>
            </w:r>
            <w:r w:rsidR="00E8180B" w:rsidRPr="00C20BD7">
              <w:rPr>
                <w:sz w:val="24"/>
                <w:szCs w:val="28"/>
                <w:lang w:val="ru-RU"/>
              </w:rPr>
              <w:t>-</w:t>
            </w:r>
            <w:r w:rsidR="00E8180B" w:rsidRPr="00E476EA">
              <w:rPr>
                <w:sz w:val="24"/>
                <w:szCs w:val="28"/>
              </w:rPr>
              <w:t>rozvitku</w:t>
            </w:r>
            <w:r w:rsidR="00E8180B" w:rsidRPr="00C20BD7">
              <w:rPr>
                <w:sz w:val="24"/>
                <w:szCs w:val="28"/>
                <w:lang w:val="ru-RU"/>
              </w:rPr>
              <w:t>-2013-</w:t>
            </w:r>
            <w:r w:rsidR="00E8180B" w:rsidRPr="00C20BD7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="00E8180B" w:rsidRPr="00C20BD7">
              <w:rPr>
                <w:sz w:val="24"/>
                <w:szCs w:val="28"/>
                <w:lang w:val="ru-RU"/>
              </w:rPr>
              <w:t>2023.</w:t>
            </w:r>
            <w:r w:rsidR="00E8180B" w:rsidRPr="00E476EA">
              <w:rPr>
                <w:sz w:val="24"/>
                <w:szCs w:val="28"/>
              </w:rPr>
              <w:t>pdf</w:t>
            </w:r>
            <w:r w:rsidR="00E8180B" w:rsidRPr="00C20BD7">
              <w:rPr>
                <w:sz w:val="24"/>
                <w:szCs w:val="28"/>
                <w:lang w:val="ru-RU"/>
              </w:rPr>
              <w:t>.</w:t>
            </w:r>
          </w:p>
          <w:p w14:paraId="1DE6064A" w14:textId="71645AA5" w:rsidR="00404914" w:rsidRPr="00AC2036" w:rsidRDefault="00A90E86" w:rsidP="00761218">
            <w:pPr>
              <w:pStyle w:val="a4"/>
              <w:ind w:firstLine="469"/>
              <w:jc w:val="both"/>
              <w:rPr>
                <w:sz w:val="24"/>
                <w:szCs w:val="28"/>
                <w:lang w:val="ru-RU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Це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дає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можливість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здобувачам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вирішувати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низку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побутових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соціальних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проблем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завдяки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представниками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адміністрації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гарантом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завідувачем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завідувачем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докторантури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аспірантури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проректорами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структурними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підрозділами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: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навчально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методичним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відділом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бібліотекою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бухгалтерією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8075B8">
              <w:rPr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="008075B8">
              <w:rPr>
                <w:sz w:val="24"/>
                <w:szCs w:val="28"/>
                <w:lang w:val="ru-RU"/>
              </w:rPr>
              <w:t>світньо</w:t>
            </w:r>
            <w:r w:rsidR="008075B8" w:rsidRPr="00AC2036">
              <w:rPr>
                <w:sz w:val="24"/>
                <w:szCs w:val="28"/>
                <w:lang w:val="ru-RU"/>
              </w:rPr>
              <w:t>-</w:t>
            </w:r>
            <w:r w:rsidR="008075B8">
              <w:rPr>
                <w:sz w:val="24"/>
                <w:szCs w:val="28"/>
                <w:lang w:val="ru-RU"/>
              </w:rPr>
              <w:t>наукова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та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організаційно</w:t>
            </w:r>
            <w:r w:rsidR="008075B8" w:rsidRPr="00AC2036">
              <w:rPr>
                <w:sz w:val="24"/>
                <w:szCs w:val="28"/>
                <w:lang w:val="ru-RU"/>
              </w:rPr>
              <w:t>-</w:t>
            </w:r>
            <w:r w:rsidR="008075B8">
              <w:rPr>
                <w:sz w:val="24"/>
                <w:szCs w:val="28"/>
                <w:lang w:val="ru-RU"/>
              </w:rPr>
              <w:t>інформаційна</w:t>
            </w:r>
            <w:r w:rsidR="00E476EA" w:rsidRPr="00AC203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підтримка</w:t>
            </w:r>
            <w:r w:rsidR="00E476EA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здобувачів</w:t>
            </w:r>
            <w:r w:rsidR="00A03A53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pacing w:val="8"/>
                <w:sz w:val="24"/>
                <w:szCs w:val="28"/>
                <w:lang w:val="ru-RU"/>
              </w:rPr>
              <w:t>ОНП</w:t>
            </w:r>
            <w:r w:rsidR="008075B8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забезпечується</w:t>
            </w:r>
            <w:r w:rsidR="00E476EA" w:rsidRPr="00AC203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дієвістю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Положення</w:t>
            </w:r>
            <w:r w:rsidR="00E476EA" w:rsidRPr="00AC203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про</w:t>
            </w:r>
            <w:r w:rsidR="00E476EA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організацію</w:t>
            </w:r>
            <w:r w:rsidR="00E476EA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освітнього</w:t>
            </w:r>
            <w:r w:rsidR="00E476EA" w:rsidRPr="00AC203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процесу</w:t>
            </w:r>
            <w:r w:rsidR="00E476EA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в</w:t>
            </w:r>
            <w:r w:rsidR="00A03A53" w:rsidRPr="00AC2036">
              <w:rPr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МДПУ</w:t>
            </w:r>
            <w:r w:rsidR="00E476EA" w:rsidRPr="00AC203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імені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Б</w:t>
            </w:r>
            <w:r w:rsidR="008075B8" w:rsidRPr="00AC2036">
              <w:rPr>
                <w:sz w:val="24"/>
                <w:szCs w:val="28"/>
                <w:lang w:val="ru-RU"/>
              </w:rPr>
              <w:t>.</w:t>
            </w:r>
            <w:r w:rsidR="00E476EA" w:rsidRPr="00AC203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E476EA" w:rsidRPr="00E476EA">
              <w:rPr>
                <w:sz w:val="24"/>
                <w:szCs w:val="28"/>
                <w:lang w:val="ru-RU"/>
              </w:rPr>
              <w:t>Хмельницького</w:t>
            </w:r>
            <w:r w:rsidR="008075B8" w:rsidRPr="00AC20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hyperlink r:id="rId74" w:history="1">
              <w:r w:rsidR="008075B8" w:rsidRPr="00AF02FD">
                <w:rPr>
                  <w:rStyle w:val="a3"/>
                  <w:sz w:val="24"/>
                  <w:szCs w:val="28"/>
                </w:rPr>
                <w:t>https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://</w:t>
              </w:r>
              <w:r w:rsidR="008075B8" w:rsidRPr="00AF02FD">
                <w:rPr>
                  <w:rStyle w:val="a3"/>
                  <w:sz w:val="24"/>
                  <w:szCs w:val="28"/>
                </w:rPr>
                <w:t>drive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8075B8" w:rsidRPr="00AF02FD">
                <w:rPr>
                  <w:rStyle w:val="a3"/>
                  <w:sz w:val="24"/>
                  <w:szCs w:val="28"/>
                </w:rPr>
                <w:t>google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8075B8" w:rsidRPr="00AF02FD">
                <w:rPr>
                  <w:rStyle w:val="a3"/>
                  <w:sz w:val="24"/>
                  <w:szCs w:val="28"/>
                </w:rPr>
                <w:t>com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8075B8" w:rsidRPr="00AF02FD">
                <w:rPr>
                  <w:rStyle w:val="a3"/>
                  <w:sz w:val="24"/>
                  <w:szCs w:val="28"/>
                </w:rPr>
                <w:t>file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8075B8" w:rsidRPr="00AF02FD">
                <w:rPr>
                  <w:rStyle w:val="a3"/>
                  <w:sz w:val="24"/>
                  <w:szCs w:val="28"/>
                </w:rPr>
                <w:t>d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/1</w:t>
              </w:r>
              <w:r w:rsidR="008075B8" w:rsidRPr="00AF02FD">
                <w:rPr>
                  <w:rStyle w:val="a3"/>
                  <w:sz w:val="24"/>
                  <w:szCs w:val="28"/>
                </w:rPr>
                <w:t>OMtCdZsTSSudgxmqMu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206</w:t>
              </w:r>
              <w:r w:rsidR="008075B8" w:rsidRPr="00AF02FD">
                <w:rPr>
                  <w:rStyle w:val="a3"/>
                  <w:sz w:val="24"/>
                  <w:szCs w:val="28"/>
                </w:rPr>
                <w:t>ffea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4</w:t>
              </w:r>
              <w:r w:rsidR="008075B8" w:rsidRPr="00AF02FD">
                <w:rPr>
                  <w:rStyle w:val="a3"/>
                  <w:sz w:val="24"/>
                  <w:szCs w:val="28"/>
                </w:rPr>
                <w:t>Kjx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3_</w:t>
              </w:r>
              <w:r w:rsidR="008075B8" w:rsidRPr="00AF02FD">
                <w:rPr>
                  <w:rStyle w:val="a3"/>
                  <w:sz w:val="24"/>
                  <w:szCs w:val="28"/>
                </w:rPr>
                <w:t>Q</w:t>
              </w:r>
              <w:r w:rsidR="008075B8" w:rsidRPr="00AC2036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8075B8" w:rsidRPr="00AF02FD">
                <w:rPr>
                  <w:rStyle w:val="a3"/>
                  <w:sz w:val="24"/>
                  <w:szCs w:val="28"/>
                </w:rPr>
                <w:t>view</w:t>
              </w:r>
            </w:hyperlink>
            <w:r w:rsidR="008075B8">
              <w:rPr>
                <w:sz w:val="24"/>
                <w:szCs w:val="28"/>
                <w:lang w:val="uk-UA"/>
              </w:rPr>
              <w:t xml:space="preserve">, </w:t>
            </w:r>
            <w:r w:rsidR="008075B8" w:rsidRPr="008075B8">
              <w:rPr>
                <w:sz w:val="24"/>
                <w:szCs w:val="28"/>
                <w:lang w:val="ru-RU"/>
              </w:rPr>
              <w:t>веб</w:t>
            </w:r>
            <w:r w:rsidR="008075B8" w:rsidRPr="00AC2036">
              <w:rPr>
                <w:sz w:val="24"/>
                <w:szCs w:val="28"/>
                <w:lang w:val="ru-RU"/>
              </w:rPr>
              <w:t>-</w:t>
            </w:r>
            <w:r w:rsidR="008075B8" w:rsidRPr="008075B8">
              <w:rPr>
                <w:sz w:val="24"/>
                <w:szCs w:val="28"/>
                <w:lang w:val="ru-RU"/>
              </w:rPr>
              <w:t>сайту</w:t>
            </w:r>
            <w:r w:rsidR="008075B8" w:rsidRPr="00AC203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університету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</w:rPr>
              <w:t>https</w:t>
            </w:r>
            <w:r w:rsidR="008075B8" w:rsidRPr="00AC2036">
              <w:rPr>
                <w:sz w:val="24"/>
                <w:szCs w:val="28"/>
                <w:lang w:val="ru-RU"/>
              </w:rPr>
              <w:t>://</w:t>
            </w:r>
            <w:r w:rsidR="008075B8" w:rsidRPr="008075B8">
              <w:rPr>
                <w:sz w:val="24"/>
                <w:szCs w:val="28"/>
              </w:rPr>
              <w:t>mdpu</w:t>
            </w:r>
            <w:r w:rsidR="008075B8" w:rsidRPr="00AC2036">
              <w:rPr>
                <w:sz w:val="24"/>
                <w:szCs w:val="28"/>
                <w:lang w:val="ru-RU"/>
              </w:rPr>
              <w:t>.</w:t>
            </w:r>
            <w:r w:rsidR="008075B8" w:rsidRPr="008075B8">
              <w:rPr>
                <w:sz w:val="24"/>
                <w:szCs w:val="28"/>
              </w:rPr>
              <w:t>org</w:t>
            </w:r>
            <w:r w:rsidR="008075B8" w:rsidRPr="00AC2036">
              <w:rPr>
                <w:sz w:val="24"/>
                <w:szCs w:val="28"/>
                <w:lang w:val="ru-RU"/>
              </w:rPr>
              <w:t>.</w:t>
            </w:r>
            <w:r w:rsidR="008075B8" w:rsidRPr="008075B8">
              <w:rPr>
                <w:sz w:val="24"/>
                <w:szCs w:val="28"/>
              </w:rPr>
              <w:t>ua</w:t>
            </w:r>
            <w:r w:rsidR="008075B8" w:rsidRPr="00AC2036">
              <w:rPr>
                <w:sz w:val="24"/>
                <w:szCs w:val="28"/>
                <w:lang w:val="ru-RU"/>
              </w:rPr>
              <w:t>/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з</w:t>
            </w:r>
            <w:r w:rsidR="008075B8" w:rsidRPr="00AC2036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наступної</w:t>
            </w:r>
            <w:r w:rsidR="008075B8" w:rsidRPr="00AC203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інформації</w:t>
            </w:r>
            <w:r w:rsidR="008075B8" w:rsidRPr="00AC2036">
              <w:rPr>
                <w:sz w:val="24"/>
                <w:szCs w:val="28"/>
                <w:lang w:val="ru-RU"/>
              </w:rPr>
              <w:t>: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освітні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програми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, </w:t>
            </w:r>
            <w:r w:rsidR="008075B8">
              <w:rPr>
                <w:sz w:val="24"/>
                <w:szCs w:val="28"/>
                <w:lang w:val="ru-RU"/>
              </w:rPr>
              <w:t>який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містить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розклад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занять</w:t>
            </w:r>
            <w:r w:rsidR="008075B8" w:rsidRPr="00AC2036">
              <w:rPr>
                <w:sz w:val="24"/>
                <w:szCs w:val="28"/>
                <w:lang w:val="ru-RU"/>
              </w:rPr>
              <w:t>,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>
              <w:rPr>
                <w:sz w:val="24"/>
                <w:szCs w:val="28"/>
                <w:lang w:val="ru-RU"/>
              </w:rPr>
              <w:t>інформацію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про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наукову</w:t>
            </w:r>
            <w:r w:rsidR="008075B8" w:rsidRPr="00AC203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і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виховну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роботу</w:t>
            </w:r>
            <w:r w:rsidR="008075B8" w:rsidRPr="00AC2036">
              <w:rPr>
                <w:sz w:val="24"/>
                <w:szCs w:val="28"/>
                <w:lang w:val="ru-RU"/>
              </w:rPr>
              <w:t>,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посилання</w:t>
            </w:r>
            <w:r w:rsidR="008075B8" w:rsidRPr="00AC203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на</w:t>
            </w:r>
            <w:r w:rsidR="008075B8" w:rsidRPr="00AC2036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нормативні</w:t>
            </w:r>
            <w:r w:rsidR="008075B8" w:rsidRPr="00AC2036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8075B8" w:rsidRPr="008075B8">
              <w:rPr>
                <w:sz w:val="24"/>
                <w:szCs w:val="28"/>
                <w:lang w:val="ru-RU"/>
              </w:rPr>
              <w:t>документи</w:t>
            </w:r>
            <w:r w:rsidR="008075B8" w:rsidRPr="00AC2036">
              <w:rPr>
                <w:sz w:val="24"/>
                <w:szCs w:val="28"/>
                <w:lang w:val="ru-RU"/>
              </w:rPr>
              <w:t xml:space="preserve">, </w:t>
            </w:r>
            <w:r w:rsidR="008075B8">
              <w:rPr>
                <w:color w:val="000000"/>
                <w:sz w:val="24"/>
                <w:szCs w:val="24"/>
                <w:lang w:val="ru-RU" w:eastAsia="ru-RU" w:bidi="ar-SA"/>
              </w:rPr>
              <w:t>вебсторінкам</w:t>
            </w:r>
            <w:r w:rsidR="00A03A53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репозитарію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бібліотеки</w:t>
            </w:r>
            <w:r w:rsidR="00404914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75">
              <w:r w:rsidR="00404914" w:rsidRPr="00404914">
                <w:rPr>
                  <w:sz w:val="24"/>
                  <w:szCs w:val="28"/>
                </w:rPr>
                <w:t>http</w:t>
              </w:r>
              <w:r w:rsidR="00404914" w:rsidRPr="00AC2036">
                <w:rPr>
                  <w:sz w:val="24"/>
                  <w:szCs w:val="28"/>
                  <w:lang w:val="ru-RU"/>
                </w:rPr>
                <w:t>://</w:t>
              </w:r>
              <w:r w:rsidR="00404914" w:rsidRPr="00404914">
                <w:rPr>
                  <w:sz w:val="24"/>
                  <w:szCs w:val="28"/>
                </w:rPr>
                <w:t>eprints</w:t>
              </w:r>
              <w:r w:rsidR="00404914" w:rsidRPr="00AC2036">
                <w:rPr>
                  <w:sz w:val="24"/>
                  <w:szCs w:val="28"/>
                  <w:lang w:val="ru-RU"/>
                </w:rPr>
                <w:t>.</w:t>
              </w:r>
              <w:r w:rsidR="00404914" w:rsidRPr="00404914">
                <w:rPr>
                  <w:sz w:val="24"/>
                  <w:szCs w:val="28"/>
                </w:rPr>
                <w:t>mdpu</w:t>
              </w:r>
              <w:r w:rsidR="00404914" w:rsidRPr="00AC2036">
                <w:rPr>
                  <w:sz w:val="24"/>
                  <w:szCs w:val="28"/>
                  <w:lang w:val="ru-RU"/>
                </w:rPr>
                <w:t>.</w:t>
              </w:r>
              <w:r w:rsidR="00404914" w:rsidRPr="00404914">
                <w:rPr>
                  <w:sz w:val="24"/>
                  <w:szCs w:val="28"/>
                </w:rPr>
                <w:t>org</w:t>
              </w:r>
              <w:r w:rsidR="00404914" w:rsidRPr="00AC2036">
                <w:rPr>
                  <w:sz w:val="24"/>
                  <w:szCs w:val="28"/>
                  <w:lang w:val="ru-RU"/>
                </w:rPr>
                <w:t>.</w:t>
              </w:r>
              <w:r w:rsidR="00404914" w:rsidRPr="00404914">
                <w:rPr>
                  <w:sz w:val="24"/>
                  <w:szCs w:val="28"/>
                </w:rPr>
                <w:t>ua</w:t>
              </w:r>
              <w:r w:rsidR="00404914" w:rsidRPr="00AC2036">
                <w:rPr>
                  <w:sz w:val="24"/>
                  <w:szCs w:val="28"/>
                  <w:lang w:val="ru-RU"/>
                </w:rPr>
                <w:t>/.</w:t>
              </w:r>
            </w:hyperlink>
          </w:p>
          <w:p w14:paraId="7E978BA6" w14:textId="772744F0" w:rsidR="00A90E86" w:rsidRPr="00761218" w:rsidRDefault="00A90E86" w:rsidP="00761218">
            <w:pPr>
              <w:pStyle w:val="a4"/>
              <w:spacing w:before="1"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Соціально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побутова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сфера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вимог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чинного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законодавства</w:t>
            </w:r>
            <w:r w:rsidR="000E19CE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E19CE">
              <w:rPr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соціальних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гарантій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створення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належних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умов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відпочинку</w:t>
            </w:r>
            <w:r w:rsidR="000E19CE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E19CE">
              <w:rPr>
                <w:color w:val="000000"/>
                <w:sz w:val="24"/>
                <w:szCs w:val="24"/>
                <w:lang w:val="ru-RU" w:eastAsia="ru-RU" w:bidi="ar-SA"/>
              </w:rPr>
              <w:t>здобувачів</w:t>
            </w:r>
            <w:r w:rsidR="000E19CE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E19CE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викладачів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поєднує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такі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напрями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  <w:r w:rsidR="00A03A53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медичне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обслуговування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оздоровлення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організація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харчування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матеріальна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допомога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тощо</w:t>
            </w:r>
            <w:r w:rsidRPr="00AC203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 w:rsidRPr="00AC203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 має мережу буфетів у кожному корпусі та в гуртожитках з м</w:t>
            </w:r>
            <w:r w:rsidR="00B65C0F">
              <w:rPr>
                <w:color w:val="000000"/>
                <w:sz w:val="24"/>
                <w:szCs w:val="24"/>
                <w:lang w:val="ru-RU" w:eastAsia="ru-RU" w:bidi="ar-SA"/>
              </w:rPr>
              <w:t>ожливістю гарячого харчування, медичні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B65C0F">
              <w:rPr>
                <w:color w:val="000000"/>
                <w:sz w:val="24"/>
                <w:szCs w:val="24"/>
                <w:lang w:val="ru-RU" w:eastAsia="ru-RU" w:bidi="ar-SA"/>
              </w:rPr>
              <w:t>послуги здійснює медичний пункту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404914">
              <w:rPr>
                <w:color w:val="000000"/>
                <w:sz w:val="24"/>
                <w:szCs w:val="24"/>
                <w:lang w:val="ru-RU" w:eastAsia="ru-RU" w:bidi="ar-SA"/>
              </w:rPr>
              <w:t xml:space="preserve">Значне місце у соціально-поведінковій сфері займає </w:t>
            </w:r>
            <w:r w:rsidR="00404914" w:rsidRPr="00404914">
              <w:rPr>
                <w:sz w:val="24"/>
                <w:szCs w:val="28"/>
                <w:lang w:val="ru-RU"/>
              </w:rPr>
              <w:t>консультативна</w:t>
            </w:r>
            <w:r w:rsidR="00404914" w:rsidRPr="00404914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підтримка</w:t>
            </w:r>
            <w:r w:rsidR="00404914" w:rsidRPr="00404914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здобувачів</w:t>
            </w:r>
            <w:r w:rsidR="00404914" w:rsidRPr="00404914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вищої</w:t>
            </w:r>
            <w:r w:rsidR="00404914" w:rsidRPr="00404914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освіти</w:t>
            </w:r>
            <w:r w:rsidR="00404914" w:rsidRPr="00404914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фахівцями</w:t>
            </w:r>
            <w:r w:rsidR="00404914" w:rsidRPr="00404914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Психологічного</w:t>
            </w:r>
            <w:r w:rsidR="00404914" w:rsidRPr="0040491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центру</w:t>
            </w:r>
            <w:r w:rsidR="00404914" w:rsidRPr="00404914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404914" w:rsidRPr="00404914">
              <w:rPr>
                <w:sz w:val="24"/>
                <w:szCs w:val="28"/>
                <w:lang w:val="ru-RU"/>
              </w:rPr>
              <w:t>університету</w:t>
            </w:r>
            <w:r w:rsidR="00404914" w:rsidRPr="0040491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hyperlink r:id="rId76" w:history="1">
              <w:r w:rsidR="000E19CE" w:rsidRPr="00AF02FD">
                <w:rPr>
                  <w:rStyle w:val="a3"/>
                  <w:sz w:val="24"/>
                  <w:szCs w:val="28"/>
                </w:rPr>
                <w:t>https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://</w:t>
              </w:r>
              <w:r w:rsidR="000E19CE" w:rsidRPr="00AF02FD">
                <w:rPr>
                  <w:rStyle w:val="a3"/>
                  <w:sz w:val="24"/>
                  <w:szCs w:val="28"/>
                </w:rPr>
                <w:t>inst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0E19CE" w:rsidRPr="00AF02FD">
                <w:rPr>
                  <w:rStyle w:val="a3"/>
                  <w:sz w:val="24"/>
                  <w:szCs w:val="28"/>
                </w:rPr>
                <w:t>mdpu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0E19CE" w:rsidRPr="00AF02FD">
                <w:rPr>
                  <w:rStyle w:val="a3"/>
                  <w:sz w:val="24"/>
                  <w:szCs w:val="28"/>
                </w:rPr>
                <w:t>org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.</w:t>
              </w:r>
              <w:r w:rsidR="000E19CE" w:rsidRPr="00AF02FD">
                <w:rPr>
                  <w:rStyle w:val="a3"/>
                  <w:sz w:val="24"/>
                  <w:szCs w:val="28"/>
                </w:rPr>
                <w:t>ua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0E19CE" w:rsidRPr="00AF02FD">
                <w:rPr>
                  <w:rStyle w:val="a3"/>
                  <w:sz w:val="24"/>
                  <w:szCs w:val="28"/>
                </w:rPr>
                <w:t>navchalno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0E19CE" w:rsidRPr="00AF02FD">
                <w:rPr>
                  <w:rStyle w:val="a3"/>
                  <w:sz w:val="24"/>
                  <w:szCs w:val="28"/>
                </w:rPr>
                <w:t>naukovij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0E19CE" w:rsidRPr="00AF02FD">
                <w:rPr>
                  <w:rStyle w:val="a3"/>
                  <w:sz w:val="24"/>
                  <w:szCs w:val="28"/>
                </w:rPr>
                <w:t>institut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0E19CE" w:rsidRPr="00AF02FD">
                <w:rPr>
                  <w:rStyle w:val="a3"/>
                  <w:sz w:val="24"/>
                  <w:szCs w:val="28"/>
                </w:rPr>
                <w:t>sotsial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0E19CE" w:rsidRPr="00AF02FD">
                <w:rPr>
                  <w:rStyle w:val="a3"/>
                  <w:sz w:val="24"/>
                  <w:szCs w:val="28"/>
                </w:rPr>
                <w:t>kafedra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0E19CE" w:rsidRPr="00AF02FD">
                <w:rPr>
                  <w:rStyle w:val="a3"/>
                  <w:sz w:val="24"/>
                  <w:szCs w:val="28"/>
                </w:rPr>
                <w:t>psihologiyi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/</w:t>
              </w:r>
              <w:r w:rsidR="000E19CE" w:rsidRPr="00AF02FD">
                <w:rPr>
                  <w:rStyle w:val="a3"/>
                  <w:sz w:val="24"/>
                  <w:szCs w:val="28"/>
                </w:rPr>
                <w:t>psyhologichnyj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-</w:t>
              </w:r>
              <w:r w:rsidR="000E19CE" w:rsidRPr="00AF02FD">
                <w:rPr>
                  <w:rStyle w:val="a3"/>
                  <w:sz w:val="24"/>
                  <w:szCs w:val="28"/>
                </w:rPr>
                <w:t>tsentr</w:t>
              </w:r>
              <w:r w:rsidR="000E19CE" w:rsidRPr="00AF02FD">
                <w:rPr>
                  <w:rStyle w:val="a3"/>
                  <w:sz w:val="24"/>
                  <w:szCs w:val="28"/>
                  <w:lang w:val="ru-RU"/>
                </w:rPr>
                <w:t>/</w:t>
              </w:r>
            </w:hyperlink>
            <w:r w:rsidR="000E19CE">
              <w:rPr>
                <w:sz w:val="24"/>
                <w:szCs w:val="28"/>
                <w:lang w:val="ru-RU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Питання забезпечення соціальною інфраструктурою</w:t>
            </w:r>
            <w:r w:rsidR="00B65C0F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постійно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розглядаються на засід</w:t>
            </w:r>
            <w:r w:rsidR="00B65C0F">
              <w:rPr>
                <w:color w:val="000000"/>
                <w:sz w:val="24"/>
                <w:szCs w:val="24"/>
                <w:lang w:val="ru-RU" w:eastAsia="ru-RU" w:bidi="ar-SA"/>
              </w:rPr>
              <w:t>аннях ректорату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 Вченої ради університету та факультетів, на засіданнях профспілкового комітету. Зі здобувачами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проводиться профілактична робота щодо запобігання шкідливих звичок та пропаганди здорового способу життя. Визначення рівня задоволеності здобувачів цією підтримкою відбувається че</w:t>
            </w:r>
            <w:r w:rsidR="00E8180B">
              <w:rPr>
                <w:color w:val="000000"/>
                <w:sz w:val="24"/>
                <w:szCs w:val="24"/>
                <w:lang w:val="ru-RU" w:eastAsia="ru-RU" w:bidi="ar-SA"/>
              </w:rPr>
              <w:t>рез відкритий діалог та зворотні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й зв’язок</w:t>
            </w:r>
            <w:r w:rsidR="00814549" w:rsidRPr="00814549">
              <w:rPr>
                <w:sz w:val="28"/>
                <w:szCs w:val="28"/>
                <w:lang w:val="ru-RU"/>
              </w:rPr>
              <w:t xml:space="preserve"> </w:t>
            </w:r>
            <w:r w:rsidR="00814549">
              <w:rPr>
                <w:sz w:val="24"/>
                <w:szCs w:val="28"/>
                <w:lang w:val="ru-RU"/>
              </w:rPr>
              <w:t>(</w:t>
            </w:r>
            <w:r w:rsidR="00814549" w:rsidRPr="00814549">
              <w:rPr>
                <w:sz w:val="24"/>
                <w:szCs w:val="28"/>
                <w:lang w:val="ru-RU"/>
              </w:rPr>
              <w:t>упродовж</w:t>
            </w:r>
            <w:r w:rsidR="00814549" w:rsidRPr="00814549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  <w:lang w:val="ru-RU"/>
              </w:rPr>
              <w:t>навчального</w:t>
            </w:r>
            <w:r w:rsidR="00814549" w:rsidRPr="00814549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  <w:lang w:val="ru-RU"/>
              </w:rPr>
              <w:t>року</w:t>
            </w:r>
            <w:r w:rsidR="00814549">
              <w:rPr>
                <w:sz w:val="24"/>
                <w:szCs w:val="28"/>
                <w:lang w:val="ru-RU"/>
              </w:rPr>
              <w:t xml:space="preserve"> відбувається а</w:t>
            </w:r>
            <w:r w:rsidR="00814549" w:rsidRPr="00814549">
              <w:rPr>
                <w:sz w:val="24"/>
                <w:szCs w:val="28"/>
                <w:lang w:val="ru-RU"/>
              </w:rPr>
              <w:t>нкетування</w:t>
            </w:r>
            <w:r w:rsidR="00814549" w:rsidRPr="00814549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  <w:lang w:val="ru-RU"/>
              </w:rPr>
              <w:t>освітніх</w:t>
            </w:r>
            <w:r w:rsidR="00814549" w:rsidRPr="00814549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  <w:lang w:val="ru-RU"/>
              </w:rPr>
              <w:t>програм</w:t>
            </w:r>
            <w:r w:rsidR="00814549" w:rsidRPr="00814549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</w:rPr>
              <w:t>https</w:t>
            </w:r>
            <w:r w:rsidR="00814549" w:rsidRPr="00814549">
              <w:rPr>
                <w:sz w:val="24"/>
                <w:szCs w:val="28"/>
                <w:lang w:val="ru-RU"/>
              </w:rPr>
              <w:t>://</w:t>
            </w:r>
            <w:r w:rsidR="00814549" w:rsidRPr="00814549">
              <w:rPr>
                <w:sz w:val="24"/>
                <w:szCs w:val="28"/>
              </w:rPr>
              <w:t>dfn</w:t>
            </w:r>
            <w:r w:rsidR="00814549" w:rsidRPr="00814549">
              <w:rPr>
                <w:sz w:val="24"/>
                <w:szCs w:val="28"/>
                <w:lang w:val="ru-RU"/>
              </w:rPr>
              <w:t>.</w:t>
            </w:r>
            <w:r w:rsidR="00814549" w:rsidRPr="00814549">
              <w:rPr>
                <w:sz w:val="24"/>
                <w:szCs w:val="28"/>
              </w:rPr>
              <w:t>mdpu</w:t>
            </w:r>
            <w:r w:rsidR="00814549" w:rsidRPr="00814549">
              <w:rPr>
                <w:sz w:val="24"/>
                <w:szCs w:val="28"/>
                <w:lang w:val="ru-RU"/>
              </w:rPr>
              <w:t>.</w:t>
            </w:r>
            <w:r w:rsidR="00814549" w:rsidRPr="00814549">
              <w:rPr>
                <w:sz w:val="24"/>
                <w:szCs w:val="28"/>
              </w:rPr>
              <w:t>org</w:t>
            </w:r>
            <w:r w:rsidR="00814549" w:rsidRPr="00814549">
              <w:rPr>
                <w:sz w:val="24"/>
                <w:szCs w:val="28"/>
                <w:lang w:val="ru-RU"/>
              </w:rPr>
              <w:t>.</w:t>
            </w:r>
            <w:r w:rsidR="00814549" w:rsidRPr="00814549">
              <w:rPr>
                <w:sz w:val="24"/>
                <w:szCs w:val="28"/>
              </w:rPr>
              <w:t>ua</w:t>
            </w:r>
            <w:r w:rsidR="00814549" w:rsidRPr="00814549">
              <w:rPr>
                <w:sz w:val="24"/>
                <w:szCs w:val="28"/>
                <w:lang w:val="ru-RU"/>
              </w:rPr>
              <w:t>/</w:t>
            </w:r>
            <w:r w:rsidR="00814549" w:rsidRPr="00814549">
              <w:rPr>
                <w:sz w:val="24"/>
                <w:szCs w:val="28"/>
              </w:rPr>
              <w:t>mod</w:t>
            </w:r>
            <w:r w:rsidR="00814549" w:rsidRPr="00814549">
              <w:rPr>
                <w:sz w:val="24"/>
                <w:szCs w:val="28"/>
                <w:lang w:val="ru-RU"/>
              </w:rPr>
              <w:t>/</w:t>
            </w:r>
            <w:r w:rsidR="00814549" w:rsidRPr="00814549">
              <w:rPr>
                <w:sz w:val="24"/>
                <w:szCs w:val="28"/>
              </w:rPr>
              <w:t>url</w:t>
            </w:r>
            <w:r w:rsidR="00814549" w:rsidRPr="00814549">
              <w:rPr>
                <w:sz w:val="24"/>
                <w:szCs w:val="28"/>
                <w:lang w:val="ru-RU"/>
              </w:rPr>
              <w:t>/</w:t>
            </w:r>
            <w:r w:rsidR="00814549" w:rsidRPr="00814549">
              <w:rPr>
                <w:sz w:val="24"/>
                <w:szCs w:val="28"/>
              </w:rPr>
              <w:t>view</w:t>
            </w:r>
            <w:r w:rsidR="00814549" w:rsidRPr="00814549">
              <w:rPr>
                <w:sz w:val="24"/>
                <w:szCs w:val="28"/>
                <w:lang w:val="ru-RU"/>
              </w:rPr>
              <w:t>.</w:t>
            </w:r>
            <w:r w:rsidR="00814549" w:rsidRPr="00814549">
              <w:rPr>
                <w:sz w:val="24"/>
                <w:szCs w:val="28"/>
              </w:rPr>
              <w:t>php</w:t>
            </w:r>
            <w:r w:rsidR="00814549" w:rsidRPr="00814549">
              <w:rPr>
                <w:sz w:val="24"/>
                <w:szCs w:val="28"/>
                <w:lang w:val="ru-RU"/>
              </w:rPr>
              <w:t>?</w:t>
            </w:r>
            <w:r w:rsidR="00814549" w:rsidRPr="00814549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814549" w:rsidRPr="00814549">
              <w:rPr>
                <w:sz w:val="24"/>
                <w:szCs w:val="28"/>
              </w:rPr>
              <w:t>id</w:t>
            </w:r>
            <w:r w:rsidR="00814549">
              <w:rPr>
                <w:sz w:val="24"/>
                <w:szCs w:val="28"/>
                <w:lang w:val="ru-RU"/>
              </w:rPr>
              <w:t>=124684, і</w:t>
            </w:r>
            <w:r w:rsidR="00814549" w:rsidRPr="00814549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 результатами опитування здобувачі позитивно оцінюють підтримку, яку надає ЗВО)</w:t>
            </w:r>
            <w:r w:rsidR="00814549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58B9B4DB" w14:textId="77777777" w:rsidTr="00A90E86">
        <w:trPr>
          <w:trHeight w:val="692"/>
          <w:tblCellSpacing w:w="0" w:type="dxa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DA74" w14:textId="7A809CD7" w:rsidR="00A90E86" w:rsidRPr="00A90E86" w:rsidRDefault="00A90E86" w:rsidP="00A90E86">
            <w:pPr>
              <w:autoSpaceDE/>
              <w:autoSpaceDN/>
              <w:ind w:left="107" w:right="97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чином ЗВО створює достатні умови для реалізації права на освіту особами з особливими освітніми потребами? Наведіть конкретні приклади </w:t>
            </w:r>
            <w:r w:rsidR="00577EA1"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створення таких</w:t>
            </w:r>
            <w:r w:rsidR="00577EA1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умов на ОП (якщо такі були) </w:t>
            </w:r>
          </w:p>
          <w:p w14:paraId="5D6F3059" w14:textId="553D3604" w:rsidR="00CC5B96" w:rsidRPr="00C13C8D" w:rsidRDefault="00A03A53" w:rsidP="00761218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Відповідно до Правил прийому МДПУ імені Богдана Хмельницького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77" w:history="1">
              <w:r w:rsidR="00A90E86"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https://drive.google.com/file/d/1JMUbeBHXSvXx6rj5HlGqmgkhYGJN2K4F/view</w:t>
              </w:r>
            </w:hyperlink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у розділі VIII прописано спеціальні умови участі в конкурсному відборі на здобуття вищої освіти для осіб з особливими освітніми потребами та визначено Правила призначення академічних і соціальних стипендій здобувачам вищої освіти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78" w:history="1">
              <w:r w:rsidR="00A90E86"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https://drive.google.com/file/d/1FspwpE0I1eNq9eMPUIOwrvsZxCrOLrZj/view</w:t>
              </w:r>
            </w:hyperlink>
            <w:r w:rsidR="00CC3C70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 виконання Постанови КМУ від </w:t>
            </w:r>
            <w:r w:rsidR="00CC5B96">
              <w:rPr>
                <w:color w:val="000000"/>
                <w:sz w:val="24"/>
                <w:szCs w:val="24"/>
                <w:lang w:val="ru-RU" w:eastAsia="ru-RU" w:bidi="ar-SA"/>
              </w:rPr>
              <w:t>30.12.2015 р. №1187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ЗВО для реалізації права на освіту особам з особливими освітніми потребами, особам з інвалідністю та з іншими фізи</w:t>
            </w:r>
            <w:r w:rsidR="00CC5B96">
              <w:rPr>
                <w:color w:val="000000"/>
                <w:sz w:val="24"/>
                <w:szCs w:val="24"/>
                <w:lang w:val="ru-RU" w:eastAsia="ru-RU" w:bidi="ar-SA"/>
              </w:rPr>
              <w:t>чними обмеженнями: 1)забезпечує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доступ до навчальних аудиторій та інших приміщен</w:t>
            </w:r>
            <w:r w:rsidR="00D75875">
              <w:rPr>
                <w:color w:val="000000"/>
                <w:sz w:val="24"/>
                <w:szCs w:val="24"/>
                <w:lang w:val="ru-RU" w:eastAsia="ru-RU" w:bidi="ar-SA"/>
              </w:rPr>
              <w:t>ь, гуртожитків тощо; 2) формує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графік індивідуальних консультацій</w:t>
            </w:r>
            <w:r w:rsidR="00D75875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D75875">
              <w:rPr>
                <w:color w:val="000000"/>
                <w:sz w:val="24"/>
                <w:szCs w:val="24"/>
                <w:lang w:val="ru-RU" w:eastAsia="ru-RU" w:bidi="ar-SA"/>
              </w:rPr>
              <w:t>у зручний</w:t>
            </w:r>
            <w:r w:rsidR="00D75875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час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r w:rsidR="00D75875">
              <w:rPr>
                <w:color w:val="000000"/>
                <w:sz w:val="24"/>
                <w:szCs w:val="24"/>
                <w:lang w:val="ru-RU" w:eastAsia="ru-RU" w:bidi="ar-SA"/>
              </w:rPr>
              <w:t xml:space="preserve">аспірантів; 3) організує роботу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Центру освітніх дистанційних технологій з широким</w:t>
            </w:r>
            <w:r w:rsidR="00D75875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освітнім контентом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( навчальні матеріали,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відеолекції, плани семінарських занять та </w:t>
            </w:r>
            <w:r w:rsidR="00A90E86" w:rsidRPr="00C13C8D">
              <w:rPr>
                <w:color w:val="000000"/>
                <w:sz w:val="24"/>
                <w:szCs w:val="24"/>
                <w:lang w:val="ru-RU" w:eastAsia="ru-RU" w:bidi="ar-SA"/>
              </w:rPr>
              <w:t>рекомендації до самостійної роботи і самоконтролю тощо), який дозволяє дистанційно спілкуватись з викладачем та науковим керівником; 4)Психологічний центр та Центр пси</w:t>
            </w:r>
            <w:r w:rsidR="00CC5B96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хологічного здоров’я </w:t>
            </w:r>
            <w:r w:rsidR="00A90E86" w:rsidRPr="00C13C8D">
              <w:rPr>
                <w:color w:val="000000"/>
                <w:sz w:val="24"/>
                <w:szCs w:val="24"/>
                <w:lang w:val="ru-RU" w:eastAsia="ru-RU" w:bidi="ar-SA"/>
              </w:rPr>
              <w:t>допомагають</w:t>
            </w:r>
            <w:r w:rsidR="00CC5B96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особам з особливими освітніми потребами</w:t>
            </w:r>
            <w:r w:rsidR="00A90E86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адаптуватись до нового середовища, соціалізуватись, вирішувати особисті психологічні проблеми</w:t>
            </w:r>
            <w:r w:rsidR="00CC5B96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79" w:history="1">
              <w:r w:rsidR="00CC5B96" w:rsidRPr="00C13C8D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https://drive.google.com/file/d/1a9OyoX9g6NID2PCR6S1Icy1FAFlb0b8s/view</w:t>
              </w:r>
            </w:hyperlink>
            <w:r w:rsidRPr="00C13C8D"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</w:p>
          <w:p w14:paraId="4E70CEC8" w14:textId="5C285F58" w:rsidR="00A90E86" w:rsidRPr="00A90E86" w:rsidRDefault="00CC5B96" w:rsidP="00761218">
            <w:pPr>
              <w:autoSpaceDE/>
              <w:autoSpaceDN/>
              <w:ind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C13C8D">
              <w:rPr>
                <w:sz w:val="24"/>
                <w:szCs w:val="24"/>
                <w:lang w:val="uk-UA"/>
              </w:rPr>
              <w:t xml:space="preserve"> </w:t>
            </w:r>
            <w:hyperlink r:id="rId80" w:history="1">
              <w:r w:rsidRPr="00C13C8D">
                <w:rPr>
                  <w:color w:val="000000"/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https://drive.google.com/file/d/1e5UC_GWW2_pukiuICYslyaSASCiLXKDP/view</w:t>
              </w:r>
            </w:hyperlink>
            <w:r w:rsidR="00A90E86" w:rsidRPr="00C13C8D">
              <w:rPr>
                <w:color w:val="000000"/>
                <w:sz w:val="24"/>
                <w:szCs w:val="24"/>
                <w:lang w:val="ru-RU" w:eastAsia="ru-RU" w:bidi="ar-SA"/>
              </w:rPr>
              <w:t>; 5) у межах проекту Жана Моне</w:t>
            </w:r>
            <w:r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в освітній простір імплементуються цінності та принципи інклюзії</w:t>
            </w:r>
            <w:r w:rsidR="00A03A53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і </w:t>
            </w:r>
            <w:r w:rsidR="00A90E86" w:rsidRPr="00C13C8D">
              <w:rPr>
                <w:color w:val="000000"/>
                <w:sz w:val="24"/>
                <w:szCs w:val="24"/>
                <w:lang w:val="ru-RU" w:eastAsia="ru-RU" w:bidi="ar-SA"/>
              </w:rPr>
              <w:t>різноманіття.</w:t>
            </w:r>
            <w:r w:rsidR="00CC3C70" w:rsidRPr="00CC3C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90E86" w:rsidRPr="00166533" w14:paraId="143A51F1" w14:textId="77777777" w:rsidTr="00A90E86">
        <w:trPr>
          <w:trHeight w:val="1117"/>
          <w:tblCellSpacing w:w="0" w:type="dxa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2C78" w14:textId="2EA5B41A" w:rsidR="00A90E86" w:rsidRPr="00A90E86" w:rsidRDefault="00A90E86" w:rsidP="00C13C8D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чином у ЗВО визначено політику та процедури врегулювання конфліктних ситуацій (включаючи пов’язаних із сексуальними домаганнями, дискримінацією та корупцією)? Яким чином забезпечується доступність політики та процедур врегулювання для учасників освітнього процесу? Якою є практика їх застосування п</w:t>
            </w:r>
            <w:r w:rsidR="00061B6C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ід час реалізації ОП?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6774340" w14:textId="085BD355" w:rsidR="00B01164" w:rsidRDefault="00B01164" w:rsidP="00C13C8D">
            <w:pPr>
              <w:autoSpaceDE/>
              <w:autoSpaceDN/>
              <w:ind w:left="44" w:firstLine="425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14:paraId="123F0566" w14:textId="229D1E0B" w:rsidR="003549CF" w:rsidRPr="001A1826" w:rsidRDefault="00B01164" w:rsidP="00C13C8D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Політика врегулювання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конфліктних ситуацій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передбачає в університеті значний обсяг</w:t>
            </w:r>
            <w:r w:rsidR="001D059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просвітницької, профілактичної, моніторингової діяльності, що передбачена у програмах, заходах та нормативних актах, які спріяють попередженню</w:t>
            </w:r>
            <w:r w:rsidR="001D059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конфліктних ситуацій</w:t>
            </w:r>
            <w:r w:rsidR="001D059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їх</w:t>
            </w:r>
            <w:r w:rsidR="001D059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D0596">
              <w:rPr>
                <w:color w:val="000000"/>
                <w:sz w:val="24"/>
                <w:szCs w:val="24"/>
                <w:lang w:val="ru-RU" w:eastAsia="ru-RU" w:bidi="ar-SA"/>
              </w:rPr>
              <w:t>мінімізації та урегулюванню на начальній стадії (</w:t>
            </w:r>
            <w:r w:rsidR="000D45A5">
              <w:rPr>
                <w:color w:val="000000"/>
                <w:sz w:val="24"/>
                <w:szCs w:val="24"/>
                <w:lang w:val="ru-RU" w:eastAsia="ru-RU" w:bidi="ar-SA"/>
              </w:rPr>
              <w:t>Положення</w:t>
            </w:r>
            <w:r w:rsidR="001D059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організ</w:t>
            </w:r>
            <w:r w:rsidR="001D0596">
              <w:rPr>
                <w:color w:val="000000"/>
                <w:sz w:val="24"/>
                <w:szCs w:val="24"/>
                <w:lang w:val="ru-RU" w:eastAsia="ru-RU" w:bidi="ar-SA"/>
              </w:rPr>
              <w:t>ацію освітнього процесу МДПУ імені</w:t>
            </w:r>
            <w:r w:rsidR="001D059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Богдана Хмельницького</w:t>
            </w:r>
            <w:hyperlink r:id="rId81" w:history="1">
              <w:r w:rsidR="000D45A5"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https://drive.google.com/file/d/1OMtCdZsTSSudgxmqMu206ffea4Kjx3_Q/view</w:t>
              </w:r>
            </w:hyperlink>
            <w:r w:rsidR="000D45A5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0D45A5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D45A5">
              <w:rPr>
                <w:color w:val="000000"/>
                <w:sz w:val="24"/>
                <w:szCs w:val="24"/>
                <w:lang w:val="ru-RU" w:eastAsia="ru-RU" w:bidi="ar-SA"/>
              </w:rPr>
              <w:t>Положення</w:t>
            </w:r>
            <w:r w:rsidR="000D45A5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Комісію з проведення оцінки корупційних ризиків Мелітопольського державного педагогічного університету імені Богдана Хмельницького (від 20.02.2020 р., протокол №3) </w:t>
            </w:r>
            <w:hyperlink r:id="rId82" w:history="1">
              <w:r w:rsidR="000D45A5"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https://drive.google.com/file/d/1LEozNGmpKtTBDDk20BISycxJnsrmt8u6/view</w:t>
              </w:r>
            </w:hyperlink>
            <w:r w:rsidR="000D45A5" w:rsidRPr="001A1826">
              <w:rPr>
                <w:sz w:val="24"/>
                <w:szCs w:val="24"/>
                <w:u w:val="single"/>
                <w:lang w:val="ru-RU" w:eastAsia="ru-RU" w:bidi="ar-SA"/>
              </w:rPr>
              <w:t>;</w:t>
            </w:r>
            <w:r w:rsidR="000D45A5" w:rsidRPr="001A1826">
              <w:rPr>
                <w:sz w:val="28"/>
                <w:szCs w:val="28"/>
                <w:lang w:val="ru-RU"/>
              </w:rPr>
              <w:t xml:space="preserve"> .</w:t>
            </w:r>
            <w:r w:rsidR="000D45A5" w:rsidRPr="001A1826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Порядок</w:t>
            </w:r>
            <w:r w:rsidR="000D45A5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забезпечення</w:t>
            </w:r>
            <w:r w:rsidR="000D45A5" w:rsidRPr="001A182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рівних</w:t>
            </w:r>
            <w:r w:rsidR="000D45A5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прав</w:t>
            </w:r>
            <w:r w:rsidR="000D45A5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та</w:t>
            </w:r>
            <w:r w:rsidR="000D45A5" w:rsidRPr="001A1826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можливостей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жінок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та</w:t>
            </w:r>
            <w:r w:rsidR="000D45A5" w:rsidRPr="001A182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чоловіків,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ліквідації</w:t>
            </w:r>
            <w:r w:rsidR="000D45A5" w:rsidRPr="001A182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дискримінації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за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ознакою</w:t>
            </w:r>
            <w:r w:rsidR="000D45A5" w:rsidRPr="001A182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статі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та</w:t>
            </w:r>
            <w:r w:rsidR="000D45A5" w:rsidRPr="001A182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усунення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конфлікту</w:t>
            </w:r>
            <w:r w:rsidR="000D45A5" w:rsidRPr="001A1826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інтересів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в</w:t>
            </w:r>
            <w:r w:rsidR="000D45A5" w:rsidRPr="001A1826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МДПУ</w:t>
            </w:r>
            <w:r w:rsidR="000D45A5" w:rsidRPr="001A1826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імені</w:t>
            </w:r>
            <w:r w:rsidR="000D45A5" w:rsidRPr="001A182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Богдана</w:t>
            </w:r>
            <w:r w:rsidR="003549CF" w:rsidRPr="001A182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0D45A5" w:rsidRPr="001A1826">
              <w:rPr>
                <w:sz w:val="24"/>
                <w:szCs w:val="28"/>
                <w:lang w:val="ru-RU"/>
              </w:rPr>
              <w:t>Хмельницького</w:t>
            </w:r>
            <w:r w:rsidR="000D45A5" w:rsidRPr="001A182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hyperlink r:id="rId83" w:history="1">
              <w:r w:rsidR="003549CF" w:rsidRPr="001A1826">
                <w:rPr>
                  <w:rStyle w:val="a3"/>
                  <w:color w:val="auto"/>
                  <w:sz w:val="24"/>
                  <w:szCs w:val="28"/>
                </w:rPr>
                <w:t>https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://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</w:rPr>
                <w:t>drive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</w:rPr>
                <w:t>google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  <w:lang w:val="ru-RU"/>
                </w:rPr>
                <w:t>.</w:t>
              </w:r>
              <w:r w:rsidR="003549CF" w:rsidRPr="001A1826">
                <w:rPr>
                  <w:rStyle w:val="a3"/>
                  <w:color w:val="auto"/>
                  <w:sz w:val="24"/>
                  <w:szCs w:val="28"/>
                </w:rPr>
                <w:t>com</w:t>
              </w:r>
            </w:hyperlink>
            <w:r w:rsidR="000D45A5" w:rsidRPr="001A1826">
              <w:rPr>
                <w:sz w:val="24"/>
                <w:szCs w:val="28"/>
                <w:lang w:val="ru-RU"/>
              </w:rPr>
              <w:t>/</w:t>
            </w:r>
            <w:r w:rsidR="000D45A5" w:rsidRPr="001A1826">
              <w:rPr>
                <w:sz w:val="24"/>
                <w:szCs w:val="28"/>
              </w:rPr>
              <w:t>file</w:t>
            </w:r>
            <w:r w:rsidR="000D45A5" w:rsidRPr="001A1826">
              <w:rPr>
                <w:sz w:val="24"/>
                <w:szCs w:val="28"/>
                <w:lang w:val="ru-RU"/>
              </w:rPr>
              <w:t>/</w:t>
            </w:r>
            <w:r w:rsidR="000D45A5" w:rsidRPr="001A1826">
              <w:rPr>
                <w:sz w:val="24"/>
                <w:szCs w:val="28"/>
              </w:rPr>
              <w:t>d</w:t>
            </w:r>
            <w:r w:rsidR="000D45A5" w:rsidRPr="001A1826">
              <w:rPr>
                <w:sz w:val="24"/>
                <w:szCs w:val="28"/>
                <w:lang w:val="ru-RU"/>
              </w:rPr>
              <w:t>/1</w:t>
            </w:r>
            <w:r w:rsidR="000D45A5" w:rsidRPr="001A1826">
              <w:rPr>
                <w:sz w:val="24"/>
                <w:szCs w:val="28"/>
              </w:rPr>
              <w:t>qBxcanbqkEtnyfcOM</w:t>
            </w:r>
            <w:r w:rsidR="003549CF" w:rsidRPr="001A1826">
              <w:rPr>
                <w:sz w:val="24"/>
                <w:szCs w:val="28"/>
                <w:lang w:val="uk-UA"/>
              </w:rPr>
              <w:t xml:space="preserve"> </w:t>
            </w:r>
            <w:r w:rsidR="000D45A5" w:rsidRPr="001A1826">
              <w:rPr>
                <w:sz w:val="24"/>
                <w:szCs w:val="28"/>
              </w:rPr>
              <w:t>ce</w:t>
            </w:r>
            <w:r w:rsidR="000D45A5" w:rsidRPr="001A1826">
              <w:rPr>
                <w:sz w:val="24"/>
                <w:szCs w:val="28"/>
                <w:lang w:val="ru-RU"/>
              </w:rPr>
              <w:t>4</w:t>
            </w:r>
            <w:r w:rsidR="000D45A5" w:rsidRPr="001A1826">
              <w:rPr>
                <w:sz w:val="24"/>
                <w:szCs w:val="28"/>
              </w:rPr>
              <w:t>QzpoauJWU</w:t>
            </w:r>
            <w:r w:rsidR="000D45A5" w:rsidRPr="001A1826">
              <w:rPr>
                <w:sz w:val="24"/>
                <w:szCs w:val="28"/>
                <w:lang w:val="ru-RU"/>
              </w:rPr>
              <w:t>3</w:t>
            </w:r>
            <w:r w:rsidR="000D45A5" w:rsidRPr="001A1826">
              <w:rPr>
                <w:sz w:val="24"/>
                <w:szCs w:val="28"/>
              </w:rPr>
              <w:t>wx</w:t>
            </w:r>
            <w:r w:rsidR="000D45A5" w:rsidRPr="001A1826">
              <w:rPr>
                <w:sz w:val="24"/>
                <w:szCs w:val="28"/>
                <w:lang w:val="ru-RU"/>
              </w:rPr>
              <w:t>/</w:t>
            </w:r>
            <w:r w:rsidR="000D45A5" w:rsidRPr="001A1826">
              <w:rPr>
                <w:sz w:val="24"/>
                <w:szCs w:val="28"/>
              </w:rPr>
              <w:t>view</w:t>
            </w:r>
            <w:r w:rsidR="003549CF" w:rsidRPr="001A1826">
              <w:rPr>
                <w:sz w:val="24"/>
                <w:szCs w:val="28"/>
                <w:lang w:val="uk-UA"/>
              </w:rPr>
              <w:t>,</w:t>
            </w:r>
            <w:r w:rsidR="003549CF" w:rsidRPr="001A1826">
              <w:rPr>
                <w:sz w:val="24"/>
                <w:szCs w:val="24"/>
                <w:lang w:val="ru-RU" w:eastAsia="ru-RU" w:bidi="ar-SA"/>
              </w:rPr>
              <w:t xml:space="preserve"> Антикорупційною програма МДПУ імені Богдана Хмельницького (від 12.07.2017 р., наказ № 108/01-06) </w:t>
            </w:r>
            <w:hyperlink r:id="rId84" w:history="1">
              <w:r w:rsidR="003549CF"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https://drive.google.com/file/d/0Bw9OYXqr5PIWYU1mNHE4ZnJUR1U/view</w:t>
              </w:r>
            </w:hyperlink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549CF" w:rsidRPr="001A1826">
              <w:rPr>
                <w:sz w:val="24"/>
                <w:szCs w:val="24"/>
                <w:lang w:val="ru-RU" w:eastAsia="ru-RU" w:bidi="ar-SA"/>
              </w:rPr>
              <w:t>та інші).</w:t>
            </w:r>
          </w:p>
          <w:p w14:paraId="6602020D" w14:textId="37D36FE1" w:rsidR="000D45A5" w:rsidRPr="00481EBA" w:rsidRDefault="003549CF" w:rsidP="00C13C8D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A1826">
              <w:rPr>
                <w:sz w:val="24"/>
                <w:szCs w:val="28"/>
                <w:lang w:val="ru-RU"/>
              </w:rPr>
              <w:t>На основі аналізу результатів моніторингу в університеті р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озроблено план заходів щодо попередження та профілактики корупційних правопорушень та складена антикорупційна програма. На загальних зборах трудового колективу МДПУ імені Богдана Хмельницького відбувається щорічний звіт провідного фахівця з її реалізації </w:t>
            </w:r>
            <w:hyperlink r:id="rId85" w:history="1"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https://drive.google.com/file/d/1_FTi_bIQehh8YQfDw1umMirc65dxjaC4/view</w:t>
              </w:r>
            </w:hyperlink>
            <w:r w:rsidR="00481EBA" w:rsidRPr="001A1826">
              <w:rPr>
                <w:sz w:val="24"/>
                <w:szCs w:val="24"/>
                <w:lang w:val="ru-RU" w:eastAsia="ru-RU" w:bidi="ar-SA"/>
              </w:rPr>
              <w:t xml:space="preserve">. </w:t>
            </w:r>
            <w:r w:rsidRPr="001A1826">
              <w:rPr>
                <w:sz w:val="24"/>
                <w:szCs w:val="24"/>
                <w:lang w:val="ru-RU" w:eastAsia="ru-RU" w:bidi="ar-SA"/>
              </w:rPr>
              <w:t>На зборах трудового колективу факультету з метою запобігання конфліктних ситуацій</w:t>
            </w:r>
            <w:r w:rsidR="00481EBA" w:rsidRPr="001A1826">
              <w:rPr>
                <w:sz w:val="24"/>
                <w:szCs w:val="24"/>
                <w:lang w:val="ru-RU" w:eastAsia="ru-RU" w:bidi="ar-SA"/>
              </w:rPr>
              <w:t xml:space="preserve"> також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 відбуваються виступи відповідального за реалізацію 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нтикорупційної програми</w:t>
            </w:r>
            <w:r w:rsidR="00481EBA">
              <w:rPr>
                <w:color w:val="000000"/>
                <w:sz w:val="24"/>
                <w:szCs w:val="24"/>
                <w:lang w:val="ru-RU" w:eastAsia="ru-RU" w:bidi="ar-SA"/>
              </w:rPr>
              <w:t>, доводиться інформація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 питань дотримання антикорупційних стандартів і процедур та здійснення оцінки корупційних ризиків в діяльності</w:t>
            </w:r>
            <w:r w:rsidR="00481EBA">
              <w:rPr>
                <w:color w:val="000000"/>
                <w:sz w:val="24"/>
                <w:szCs w:val="24"/>
                <w:lang w:val="ru-RU" w:eastAsia="ru-RU" w:bidi="ar-SA"/>
              </w:rPr>
              <w:t xml:space="preserve"> усіх суб</w:t>
            </w:r>
            <w:r w:rsidR="00481EBA" w:rsidRPr="00481EBA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481EBA">
              <w:rPr>
                <w:color w:val="000000"/>
                <w:sz w:val="24"/>
                <w:szCs w:val="24"/>
                <w:lang w:val="ru-RU" w:eastAsia="ru-RU" w:bidi="ar-SA"/>
              </w:rPr>
              <w:t>єктів освітньо-наукового процесу.</w:t>
            </w:r>
          </w:p>
          <w:p w14:paraId="41368622" w14:textId="4577DE6F" w:rsidR="00A90E86" w:rsidRPr="000B50FC" w:rsidRDefault="00481EBA" w:rsidP="00C13C8D">
            <w:pPr>
              <w:autoSpaceDE/>
              <w:autoSpaceDN/>
              <w:ind w:left="44" w:firstLine="425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В університеті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розроблено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процедури та алгоритм дій щодо врегулювання конфліктних ситуаці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 xml:space="preserve">й залежно від особливостей їх прояву та сфери відносин.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Зокрема, у п. 2.4. Порядку забезпечення рівних прав та можливостей жінок і чоловіків, ліквідації дискримінації за ознакою статі та усунення конфлікту інтересів зазначається, що працівники університету та здобувачі зобов’язані не пізніше одного робочого дня з моменту, коли дізналися, чи повинні були дізнатися про наявність у них реального чи потенційного конфлікту інтересів, письмово повідомляти про це свого безпосереднього керівника, не вчиняти дій та не приймати рішень в умовах реального конфлікту інтересів та вжити заходів щодо врегулювання реального або п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>отенційного конфлікту інтересів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3C4A522" w14:textId="23A2A1DE" w:rsidR="00A90E86" w:rsidRPr="00A90E86" w:rsidRDefault="00A90E86" w:rsidP="00C13C8D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разі виникнення конфліктних ситуацій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особистісно-психологічного характеру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здобувачі та НПП можуть звернутися до фахівців Психологічного центру університету. С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>аме для цього с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творено координаційні групи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 xml:space="preserve"> Центру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закріплено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 xml:space="preserve"> його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фахівці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>в за факультетами з метою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активізації роботи із забез</w:t>
            </w:r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>печення психологічного здоров’я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Положення про психологічний центр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86" w:history="1"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https://drive.google.com/file/d/1a9OyoX9g6NID2PCR6S1Icy1FAFlb0b8s/view</w:t>
              </w:r>
            </w:hyperlink>
            <w:r w:rsidR="000B50FC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D30CD21" w14:textId="00965E0C" w:rsidR="00A90E86" w:rsidRPr="00A90E86" w:rsidRDefault="00A90E86" w:rsidP="00C13C8D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Випадків виникнення конфліктних ситуацій під час реалізації ОП не було.</w:t>
            </w:r>
          </w:p>
        </w:tc>
      </w:tr>
    </w:tbl>
    <w:p w14:paraId="1C66540F" w14:textId="2F89C3D8" w:rsidR="00A90E86" w:rsidRPr="00A90E86" w:rsidRDefault="00A03A53" w:rsidP="00A90E86">
      <w:pPr>
        <w:autoSpaceDE/>
        <w:autoSpaceDN/>
        <w:spacing w:before="6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p w14:paraId="54855F24" w14:textId="31FD8927" w:rsidR="00A90E86" w:rsidRPr="00A90E86" w:rsidRDefault="00A90E86" w:rsidP="00A90E86">
      <w:pPr>
        <w:tabs>
          <w:tab w:val="left" w:pos="1194"/>
        </w:tabs>
        <w:autoSpaceDE/>
        <w:autoSpaceDN/>
        <w:spacing w:before="89"/>
        <w:ind w:left="930"/>
        <w:rPr>
          <w:sz w:val="24"/>
          <w:szCs w:val="24"/>
          <w:lang w:val="ru-RU" w:eastAsia="ru-RU" w:bidi="ar-SA"/>
        </w:rPr>
      </w:pP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8.Внутрішнє забезпечення якості освітньої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Pr="00A90E86">
        <w:rPr>
          <w:b/>
          <w:bCs/>
          <w:color w:val="000000"/>
          <w:sz w:val="24"/>
          <w:szCs w:val="24"/>
          <w:lang w:val="ru-RU" w:eastAsia="ru-RU" w:bidi="ar-SA"/>
        </w:rPr>
        <w:t>програми</w:t>
      </w:r>
    </w:p>
    <w:p w14:paraId="1B9FB901" w14:textId="5C90585D" w:rsidR="00A90E86" w:rsidRPr="00A90E86" w:rsidRDefault="00A03A53" w:rsidP="00A90E86">
      <w:pPr>
        <w:autoSpaceDE/>
        <w:autoSpaceDN/>
        <w:spacing w:before="4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1"/>
      </w:tblGrid>
      <w:tr w:rsidR="00A90E86" w:rsidRPr="00166533" w14:paraId="5C580019" w14:textId="77777777" w:rsidTr="00A90E86">
        <w:trPr>
          <w:trHeight w:val="297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156E" w14:textId="77777777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 документом ЗВО регулюються процедури розроблення, затвердження, моніторингу та періодичного перегляду ОП? Наведіть посилання на цей документ, оприлюднений у відкритому доступі в мережі Інтернет</w:t>
            </w:r>
          </w:p>
          <w:p w14:paraId="7B081465" w14:textId="326AECA2" w:rsidR="00A90E86" w:rsidRPr="001A1826" w:rsidRDefault="00A90E86" w:rsidP="00C13C8D">
            <w:pPr>
              <w:autoSpaceDE/>
              <w:autoSpaceDN/>
              <w:spacing w:before="8"/>
              <w:ind w:left="-98" w:firstLine="425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4632A5AA" w14:textId="20390743" w:rsidR="00D23ADA" w:rsidRPr="005E678A" w:rsidRDefault="00A90E86" w:rsidP="00C13C8D">
            <w:pPr>
              <w:autoSpaceDE/>
              <w:autoSpaceDN/>
              <w:ind w:left="-98" w:firstLine="425"/>
              <w:jc w:val="both"/>
              <w:rPr>
                <w:color w:val="000000"/>
                <w:sz w:val="24"/>
                <w:szCs w:val="24"/>
                <w:lang w:val="uk-UA" w:eastAsia="ru-RU" w:bidi="ar-SA"/>
              </w:rPr>
            </w:pPr>
            <w:r w:rsidRPr="001A1826">
              <w:rPr>
                <w:sz w:val="24"/>
                <w:szCs w:val="24"/>
                <w:lang w:val="ru-RU" w:eastAsia="ru-RU" w:bidi="ar-SA"/>
              </w:rPr>
              <w:t>Основним документом, що регулює процедури розроблення, затвердження, моніторингу та періодичного перегляду ОНП є Положення про освітню програму підготовки здобувачів вищої освіти у МДПУ імені Богда</w:t>
            </w:r>
            <w:r w:rsidR="00D23ADA" w:rsidRPr="001A1826">
              <w:rPr>
                <w:sz w:val="24"/>
                <w:szCs w:val="24"/>
                <w:lang w:val="ru-RU" w:eastAsia="ru-RU" w:bidi="ar-SA"/>
              </w:rPr>
              <w:t>на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D23ADA" w:rsidRPr="001A1826">
              <w:rPr>
                <w:sz w:val="24"/>
                <w:szCs w:val="24"/>
                <w:lang w:val="ru-RU" w:eastAsia="ru-RU" w:bidi="ar-SA"/>
              </w:rPr>
              <w:t xml:space="preserve"> Хмельницького,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 ухваленого Вченою радою </w:t>
            </w:r>
            <w:hyperlink r:id="rId87" w:history="1">
              <w:r w:rsidR="005E678A" w:rsidRPr="001A1826">
                <w:rPr>
                  <w:sz w:val="24"/>
                  <w:szCs w:val="24"/>
                  <w:u w:val="single"/>
                  <w:lang w:eastAsia="ru-RU" w:bidi="ar-SA"/>
                </w:rPr>
                <w:t>https://mdpu.org.ua/wp-content/uploads/2020/12/Osvitnya-programa.pdf</w:t>
              </w:r>
            </w:hyperlink>
            <w:r w:rsidR="005E678A" w:rsidRPr="001A1826">
              <w:rPr>
                <w:sz w:val="24"/>
                <w:szCs w:val="24"/>
                <w:lang w:eastAsia="ru-RU" w:bidi="ar-SA"/>
              </w:rPr>
              <w:t>.</w:t>
            </w:r>
            <w:r w:rsidR="005E678A" w:rsidRPr="001A1826">
              <w:rPr>
                <w:sz w:val="24"/>
                <w:szCs w:val="24"/>
                <w:lang w:val="uk-UA" w:eastAsia="ru-RU" w:bidi="ar-SA"/>
              </w:rPr>
              <w:t xml:space="preserve"> та </w:t>
            </w:r>
            <w:r w:rsidR="00D23ADA" w:rsidRPr="001A1826">
              <w:rPr>
                <w:sz w:val="24"/>
                <w:szCs w:val="28"/>
                <w:lang w:val="uk-UA"/>
              </w:rPr>
              <w:t>29.02.2021</w:t>
            </w:r>
            <w:r w:rsidR="00D23ADA" w:rsidRPr="001A1826">
              <w:rPr>
                <w:spacing w:val="7"/>
                <w:sz w:val="24"/>
                <w:szCs w:val="28"/>
                <w:lang w:val="uk-UA"/>
              </w:rPr>
              <w:t xml:space="preserve"> </w:t>
            </w:r>
            <w:r w:rsidR="00D23ADA" w:rsidRPr="005E678A">
              <w:rPr>
                <w:sz w:val="24"/>
                <w:szCs w:val="28"/>
                <w:lang w:val="uk-UA"/>
              </w:rPr>
              <w:t>р.,</w:t>
            </w:r>
            <w:r w:rsidR="00D23ADA" w:rsidRPr="005E678A">
              <w:rPr>
                <w:spacing w:val="7"/>
                <w:sz w:val="24"/>
                <w:szCs w:val="28"/>
                <w:lang w:val="uk-UA"/>
              </w:rPr>
              <w:t xml:space="preserve"> </w:t>
            </w:r>
            <w:r w:rsidR="00D23ADA" w:rsidRPr="005E678A">
              <w:rPr>
                <w:sz w:val="24"/>
                <w:szCs w:val="28"/>
                <w:lang w:val="uk-UA"/>
              </w:rPr>
              <w:t>протокол</w:t>
            </w:r>
            <w:r w:rsidR="00D23ADA" w:rsidRPr="005E678A">
              <w:rPr>
                <w:spacing w:val="7"/>
                <w:sz w:val="24"/>
                <w:szCs w:val="28"/>
                <w:lang w:val="uk-UA"/>
              </w:rPr>
              <w:t xml:space="preserve"> </w:t>
            </w:r>
            <w:r w:rsidR="00D23ADA" w:rsidRPr="005E678A">
              <w:rPr>
                <w:sz w:val="24"/>
                <w:szCs w:val="28"/>
                <w:lang w:val="uk-UA"/>
              </w:rPr>
              <w:t>№11</w:t>
            </w:r>
            <w:r w:rsidR="00D23ADA" w:rsidRPr="005E678A">
              <w:rPr>
                <w:spacing w:val="8"/>
                <w:sz w:val="24"/>
                <w:szCs w:val="28"/>
                <w:lang w:val="uk-UA"/>
              </w:rPr>
              <w:t xml:space="preserve"> </w:t>
            </w:r>
            <w:r w:rsidR="00D23ADA" w:rsidRPr="00D23ADA">
              <w:rPr>
                <w:sz w:val="24"/>
                <w:szCs w:val="28"/>
              </w:rPr>
              <w:t>https</w:t>
            </w:r>
            <w:r w:rsidR="00D23ADA" w:rsidRPr="005E678A">
              <w:rPr>
                <w:sz w:val="24"/>
                <w:szCs w:val="28"/>
                <w:lang w:val="uk-UA"/>
              </w:rPr>
              <w:t>://</w:t>
            </w:r>
            <w:r w:rsidR="00D23ADA" w:rsidRPr="00D23ADA">
              <w:rPr>
                <w:sz w:val="24"/>
                <w:szCs w:val="28"/>
              </w:rPr>
              <w:t>mdpu</w:t>
            </w:r>
            <w:r w:rsidR="00D23ADA" w:rsidRPr="005E678A">
              <w:rPr>
                <w:sz w:val="24"/>
                <w:szCs w:val="28"/>
                <w:lang w:val="uk-UA"/>
              </w:rPr>
              <w:t>.</w:t>
            </w:r>
            <w:r w:rsidR="00D23ADA" w:rsidRPr="00D23ADA">
              <w:rPr>
                <w:sz w:val="24"/>
                <w:szCs w:val="28"/>
              </w:rPr>
              <w:t>org</w:t>
            </w:r>
            <w:r w:rsidR="00D23ADA" w:rsidRPr="005E678A">
              <w:rPr>
                <w:sz w:val="24"/>
                <w:szCs w:val="28"/>
                <w:lang w:val="uk-UA"/>
              </w:rPr>
              <w:t>.</w:t>
            </w:r>
            <w:r w:rsidR="00D23ADA" w:rsidRPr="00D23ADA">
              <w:rPr>
                <w:sz w:val="24"/>
                <w:szCs w:val="28"/>
              </w:rPr>
              <w:t>ua</w:t>
            </w:r>
            <w:r w:rsidR="00D23ADA" w:rsidRPr="005E678A">
              <w:rPr>
                <w:sz w:val="24"/>
                <w:szCs w:val="28"/>
                <w:lang w:val="uk-UA"/>
              </w:rPr>
              <w:t>/</w:t>
            </w:r>
            <w:r w:rsidR="00D23ADA" w:rsidRPr="00D23ADA">
              <w:rPr>
                <w:sz w:val="24"/>
                <w:szCs w:val="28"/>
              </w:rPr>
              <w:t>wp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content</w:t>
            </w:r>
            <w:r w:rsidR="00D23ADA" w:rsidRPr="005E678A">
              <w:rPr>
                <w:sz w:val="24"/>
                <w:szCs w:val="28"/>
                <w:lang w:val="uk-UA"/>
              </w:rPr>
              <w:t>/</w:t>
            </w:r>
            <w:r w:rsidR="00D23ADA" w:rsidRPr="00D23ADA">
              <w:rPr>
                <w:sz w:val="24"/>
                <w:szCs w:val="28"/>
              </w:rPr>
              <w:t>uploads</w:t>
            </w:r>
            <w:r w:rsidR="00D23ADA" w:rsidRPr="005E678A">
              <w:rPr>
                <w:sz w:val="24"/>
                <w:szCs w:val="28"/>
                <w:lang w:val="uk-UA"/>
              </w:rPr>
              <w:t>/2021/02/</w:t>
            </w:r>
            <w:r w:rsidR="00D23ADA" w:rsidRPr="00D23ADA">
              <w:rPr>
                <w:sz w:val="24"/>
                <w:szCs w:val="28"/>
              </w:rPr>
              <w:t>Polozhennya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pro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garantiv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osvitnih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5E678A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D23ADA" w:rsidRPr="00D23ADA">
              <w:rPr>
                <w:sz w:val="24"/>
                <w:szCs w:val="28"/>
              </w:rPr>
              <w:t>program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u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Melitopolskomu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derzhavnomu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pedagogichnomu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universiteti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imeni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Bogdana</w:t>
            </w:r>
            <w:r w:rsidR="00D23ADA" w:rsidRPr="005E678A">
              <w:rPr>
                <w:sz w:val="24"/>
                <w:szCs w:val="28"/>
                <w:lang w:val="uk-UA"/>
              </w:rPr>
              <w:t>-</w:t>
            </w:r>
            <w:r w:rsidR="00D23ADA" w:rsidRPr="00D23ADA">
              <w:rPr>
                <w:sz w:val="24"/>
                <w:szCs w:val="28"/>
              </w:rPr>
              <w:t>Hmelnitskogo</w:t>
            </w:r>
            <w:r w:rsidR="00D23ADA" w:rsidRPr="005E678A">
              <w:rPr>
                <w:sz w:val="24"/>
                <w:szCs w:val="28"/>
                <w:lang w:val="uk-UA"/>
              </w:rPr>
              <w:t>.</w:t>
            </w:r>
            <w:r w:rsidR="00D23ADA" w:rsidRPr="00D23ADA">
              <w:rPr>
                <w:sz w:val="24"/>
                <w:szCs w:val="28"/>
              </w:rPr>
              <w:t>pdf</w:t>
            </w:r>
            <w:r w:rsidR="00D23ADA" w:rsidRPr="005E678A">
              <w:rPr>
                <w:sz w:val="28"/>
                <w:szCs w:val="28"/>
                <w:lang w:val="uk-UA"/>
              </w:rPr>
              <w:t>.</w:t>
            </w:r>
          </w:p>
          <w:p w14:paraId="1AE30FB8" w14:textId="7070F2F3" w:rsidR="00A90E86" w:rsidRPr="00A90E86" w:rsidRDefault="00D23ADA" w:rsidP="00C13C8D">
            <w:pPr>
              <w:autoSpaceDE/>
              <w:autoSpaceDN/>
              <w:spacing w:before="8"/>
              <w:ind w:left="-98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Відповідно до п. 4 Положення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підлягає щорічному перегляду та, за необхідності, оновленню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ОНП, що</w:t>
            </w:r>
            <w:r w:rsidR="005E678A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має ураховути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особливості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розвитку науки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, культури, економіки,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технологій і соціальної сфер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и. Пропозиції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можуть вноситися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здобувачами вищої освіти, НПП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кафедр, які задіяні у</w:t>
            </w:r>
            <w:r w:rsidR="0076718A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реалізації програми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, роботодавцями та іншими стейкг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олдерами, а також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фахівцями моніторингу т</w:t>
            </w:r>
            <w:r w:rsidR="004E0467">
              <w:rPr>
                <w:color w:val="000000"/>
                <w:sz w:val="24"/>
                <w:szCs w:val="24"/>
                <w:lang w:val="ru-RU" w:eastAsia="ru-RU" w:bidi="ar-SA"/>
              </w:rPr>
              <w:t>а аудиту ефективності програм та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якості освіти відповідно до «Положення про систему внутрішнього забезпечення якості вищої освіти в МД</w:t>
            </w:r>
            <w:r w:rsidR="0076718A">
              <w:rPr>
                <w:color w:val="000000"/>
                <w:sz w:val="24"/>
                <w:szCs w:val="24"/>
                <w:lang w:val="ru-RU" w:eastAsia="ru-RU" w:bidi="ar-SA"/>
              </w:rPr>
              <w:t xml:space="preserve">ПУ імені Богдана </w:t>
            </w:r>
            <w:proofErr w:type="gramStart"/>
            <w:r w:rsidR="0076718A">
              <w:rPr>
                <w:color w:val="000000"/>
                <w:sz w:val="24"/>
                <w:szCs w:val="24"/>
                <w:lang w:val="ru-RU" w:eastAsia="ru-RU" w:bidi="ar-SA"/>
              </w:rPr>
              <w:t>Хмельницького»(</w:t>
            </w:r>
            <w:proofErr w:type="gramEnd"/>
            <w:r w:rsidR="0076718A">
              <w:rPr>
                <w:color w:val="000000"/>
                <w:sz w:val="24"/>
                <w:szCs w:val="24"/>
                <w:lang w:val="ru-RU" w:eastAsia="ru-RU" w:bidi="ar-SA"/>
              </w:rPr>
              <w:t>наказ № 07/01-05 від 03.04.202</w:t>
            </w:r>
            <w:r w:rsidR="00130DE0">
              <w:rPr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р.) </w:t>
            </w:r>
          </w:p>
          <w:p w14:paraId="26065783" w14:textId="7FF5B5C4" w:rsidR="00A90E86" w:rsidRPr="00A90E86" w:rsidRDefault="00DF5F24" w:rsidP="00C13C8D">
            <w:pPr>
              <w:autoSpaceDE/>
              <w:autoSpaceDN/>
              <w:ind w:left="-98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88" w:history="1">
              <w:r w:rsidR="00A90E86"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https://drive.google.com/file/d/1m3izwdrlRrzUJc88_n9bfr97fjhPbbod/view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5E678A">
              <w:rPr>
                <w:sz w:val="24"/>
                <w:szCs w:val="24"/>
                <w:lang w:val="ru-RU" w:eastAsia="ru-RU" w:bidi="ar-SA"/>
              </w:rPr>
              <w:t>. Ця с</w:t>
            </w:r>
            <w:r w:rsidR="005E678A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истема</w:t>
            </w:r>
            <w:r w:rsidR="009D4DC1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базується на Законі</w:t>
            </w:r>
            <w:r w:rsidR="00A90E86"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України</w:t>
            </w:r>
            <w:r w:rsidR="004E0467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«Про вищу освіту»</w:t>
            </w:r>
            <w:r w:rsidR="009D4DC1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та Стандартах</w:t>
            </w:r>
            <w:r w:rsidR="00A90E86" w:rsidRPr="00A90E86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і рекомендацій забезпечення якості у європейському просторі вищої освіти</w:t>
            </w:r>
            <w:r w:rsidR="00172734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, за якими</w:t>
            </w:r>
            <w:r w:rsidR="00A03A53">
              <w:rPr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ЗВО</w:t>
            </w:r>
            <w:r w:rsidR="004E0467" w:rsidRPr="004E0467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пройшов</w:t>
            </w:r>
            <w:r w:rsidR="004E0467" w:rsidRPr="004E0467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5E678A">
              <w:rPr>
                <w:sz w:val="24"/>
                <w:szCs w:val="28"/>
                <w:lang w:val="ru-RU"/>
              </w:rPr>
              <w:t>зовнішній</w:t>
            </w:r>
            <w:r w:rsidR="004E0467" w:rsidRPr="004E0467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5E678A">
              <w:rPr>
                <w:sz w:val="24"/>
                <w:szCs w:val="28"/>
                <w:lang w:val="ru-RU"/>
              </w:rPr>
              <w:t>аудит щодо</w:t>
            </w:r>
            <w:r w:rsidR="004E0467" w:rsidRPr="004E0467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відповідності</w:t>
            </w:r>
            <w:r w:rsidR="005E678A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вимог</w:t>
            </w:r>
            <w:r w:rsidR="005E678A">
              <w:rPr>
                <w:sz w:val="24"/>
                <w:szCs w:val="28"/>
                <w:lang w:val="ru-RU"/>
              </w:rPr>
              <w:t>ам</w:t>
            </w:r>
            <w:r w:rsidR="004E0467" w:rsidRPr="004E0467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міжнародного</w:t>
            </w:r>
            <w:r w:rsidR="004E0467" w:rsidRPr="004E0467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стандарту</w:t>
            </w:r>
            <w:r w:rsidR="004E0467" w:rsidRPr="004E0467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</w:rPr>
              <w:t>ISO</w:t>
            </w:r>
            <w:r w:rsidR="004E0467" w:rsidRPr="004E0467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172734">
              <w:rPr>
                <w:sz w:val="24"/>
                <w:szCs w:val="28"/>
                <w:lang w:val="ru-RU"/>
              </w:rPr>
              <w:t>9001 з</w:t>
            </w:r>
            <w:r w:rsidR="004E0467" w:rsidRPr="004E0467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="004E0467" w:rsidRPr="004E0467">
              <w:rPr>
                <w:sz w:val="24"/>
                <w:szCs w:val="28"/>
                <w:lang w:val="ru-RU"/>
              </w:rPr>
              <w:t>отримання</w:t>
            </w:r>
            <w:r w:rsidR="005E678A">
              <w:rPr>
                <w:sz w:val="24"/>
                <w:szCs w:val="28"/>
                <w:lang w:val="ru-RU"/>
              </w:rPr>
              <w:t xml:space="preserve">м </w:t>
            </w:r>
            <w:r w:rsidR="004E0467" w:rsidRPr="004E0467">
              <w:rPr>
                <w:sz w:val="24"/>
                <w:szCs w:val="28"/>
                <w:lang w:val="ru-RU"/>
              </w:rPr>
              <w:t>Сертифікату</w:t>
            </w:r>
            <w:r w:rsidR="0076718A">
              <w:rPr>
                <w:sz w:val="24"/>
                <w:szCs w:val="28"/>
                <w:lang w:val="ru-RU"/>
              </w:rPr>
              <w:t xml:space="preserve"> </w:t>
            </w:r>
            <w:hyperlink r:id="rId89" w:history="1">
              <w:r w:rsidR="00A90E86"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https://mdpu.org.ua/osvita/monitoring-yakosti-osv-diyalnosti/</w:t>
              </w:r>
            </w:hyperlink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</w:tr>
      <w:tr w:rsidR="00A90E86" w:rsidRPr="00166533" w14:paraId="4BA4EAF6" w14:textId="77777777" w:rsidTr="00A90E86">
        <w:trPr>
          <w:trHeight w:val="565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B22C" w14:textId="4D13D922" w:rsidR="00A90E86" w:rsidRPr="00745482" w:rsidRDefault="00A90E86" w:rsidP="00A90E86">
            <w:pPr>
              <w:autoSpaceDE/>
              <w:autoSpaceDN/>
              <w:ind w:left="110" w:right="105"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Опишіть, яким чином та з якою періодичністю відбувається перегляд ОП? Які зміни були внесені до ОП за результатами останнього перегляду, чим вони були обґрунтовані?</w:t>
            </w:r>
            <w:r w:rsidR="001A1826">
              <w:rPr>
                <w:b/>
                <w:bCs/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3A81BD2" w14:textId="2F4C0EE7" w:rsidR="00A90E86" w:rsidRPr="00A90E86" w:rsidRDefault="00A03A53" w:rsidP="00A90E86">
            <w:pPr>
              <w:autoSpaceDE/>
              <w:autoSpaceDN/>
              <w:ind w:left="110" w:right="105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711B9EB8" w14:textId="7E55FAB1" w:rsidR="00A90E86" w:rsidRPr="00693C55" w:rsidRDefault="00A90E86" w:rsidP="00693C55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Періодичність перегляду ОП регулюються Положення</w:t>
            </w:r>
            <w:r w:rsidR="00745482">
              <w:rPr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 освітню програму підготовки здобувачів вищої освіти у МД</w:t>
            </w:r>
            <w:r w:rsidR="005E678A">
              <w:rPr>
                <w:color w:val="000000"/>
                <w:sz w:val="24"/>
                <w:szCs w:val="24"/>
                <w:lang w:val="ru-RU" w:eastAsia="ru-RU" w:bidi="ar-SA"/>
              </w:rPr>
              <w:t>ПУ імені Богдана Хмельницького та Положенням про гаранта ОП,</w:t>
            </w:r>
            <w:r w:rsidR="00C40A2B">
              <w:rPr>
                <w:color w:val="000000"/>
                <w:sz w:val="24"/>
                <w:szCs w:val="24"/>
                <w:lang w:val="ru-RU" w:eastAsia="ru-RU" w:bidi="ar-SA"/>
              </w:rPr>
              <w:t xml:space="preserve"> ухваленого </w:t>
            </w:r>
            <w:r w:rsidR="00172734" w:rsidRPr="00C40A2B">
              <w:rPr>
                <w:sz w:val="24"/>
                <w:szCs w:val="28"/>
                <w:lang w:val="ru-RU"/>
              </w:rPr>
              <w:t>Вченою</w:t>
            </w:r>
            <w:r w:rsidR="00172734" w:rsidRPr="00C40A2B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  <w:lang w:val="ru-RU"/>
              </w:rPr>
              <w:t>радою</w:t>
            </w:r>
            <w:r w:rsidR="00172734" w:rsidRPr="00C40A2B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  <w:lang w:val="ru-RU"/>
              </w:rPr>
              <w:t>29.02.2021</w:t>
            </w:r>
            <w:r w:rsidR="00172734" w:rsidRPr="00C40A2B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  <w:lang w:val="ru-RU"/>
              </w:rPr>
              <w:t>р.,</w:t>
            </w:r>
            <w:r w:rsidR="00172734" w:rsidRPr="00C40A2B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  <w:lang w:val="ru-RU"/>
              </w:rPr>
              <w:t>протокол</w:t>
            </w:r>
            <w:r w:rsidR="00172734" w:rsidRPr="00C40A2B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  <w:lang w:val="ru-RU"/>
              </w:rPr>
              <w:t>№11</w:t>
            </w:r>
            <w:r w:rsidR="00172734" w:rsidRPr="00C40A2B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</w:rPr>
              <w:t>https</w:t>
            </w:r>
            <w:r w:rsidR="00172734" w:rsidRPr="00C40A2B">
              <w:rPr>
                <w:sz w:val="24"/>
                <w:szCs w:val="28"/>
                <w:lang w:val="ru-RU"/>
              </w:rPr>
              <w:t>://</w:t>
            </w:r>
            <w:r w:rsidR="00172734" w:rsidRPr="00C40A2B">
              <w:rPr>
                <w:sz w:val="24"/>
                <w:szCs w:val="28"/>
              </w:rPr>
              <w:t>mdpu</w:t>
            </w:r>
            <w:r w:rsidR="00172734" w:rsidRPr="00C40A2B">
              <w:rPr>
                <w:sz w:val="24"/>
                <w:szCs w:val="28"/>
                <w:lang w:val="ru-RU"/>
              </w:rPr>
              <w:t>.</w:t>
            </w:r>
            <w:r w:rsidR="00172734" w:rsidRPr="00C40A2B">
              <w:rPr>
                <w:sz w:val="24"/>
                <w:szCs w:val="28"/>
              </w:rPr>
              <w:t>org</w:t>
            </w:r>
            <w:r w:rsidR="00172734" w:rsidRPr="00C40A2B">
              <w:rPr>
                <w:sz w:val="24"/>
                <w:szCs w:val="28"/>
                <w:lang w:val="ru-RU"/>
              </w:rPr>
              <w:t>.</w:t>
            </w:r>
            <w:r w:rsidR="00172734" w:rsidRPr="00C40A2B">
              <w:rPr>
                <w:sz w:val="24"/>
                <w:szCs w:val="28"/>
              </w:rPr>
              <w:t>ua</w:t>
            </w:r>
            <w:r w:rsidR="00172734" w:rsidRPr="00C40A2B">
              <w:rPr>
                <w:sz w:val="24"/>
                <w:szCs w:val="28"/>
                <w:lang w:val="ru-RU"/>
              </w:rPr>
              <w:t>/</w:t>
            </w:r>
            <w:r w:rsidR="00172734" w:rsidRPr="00C40A2B">
              <w:rPr>
                <w:sz w:val="24"/>
                <w:szCs w:val="28"/>
              </w:rPr>
              <w:t>wp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content</w:t>
            </w:r>
            <w:r w:rsidR="00172734" w:rsidRPr="00C40A2B">
              <w:rPr>
                <w:sz w:val="24"/>
                <w:szCs w:val="28"/>
                <w:lang w:val="ru-RU"/>
              </w:rPr>
              <w:t>/</w:t>
            </w:r>
            <w:r w:rsidR="00172734" w:rsidRPr="00C40A2B">
              <w:rPr>
                <w:sz w:val="24"/>
                <w:szCs w:val="28"/>
              </w:rPr>
              <w:t>uploads</w:t>
            </w:r>
            <w:r w:rsidR="00172734" w:rsidRPr="00C40A2B">
              <w:rPr>
                <w:sz w:val="24"/>
                <w:szCs w:val="28"/>
                <w:lang w:val="ru-RU"/>
              </w:rPr>
              <w:t>/2021/02/</w:t>
            </w:r>
            <w:r w:rsidR="00172734" w:rsidRPr="00C40A2B">
              <w:rPr>
                <w:sz w:val="24"/>
                <w:szCs w:val="28"/>
              </w:rPr>
              <w:t>Polozhennya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pro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garantiv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osvitnih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172734" w:rsidRPr="00C40A2B">
              <w:rPr>
                <w:sz w:val="24"/>
                <w:szCs w:val="28"/>
              </w:rPr>
              <w:t>program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u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Melitopolskomu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derzhavnomu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pedagogichnomu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universiteti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imeni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Bogdana</w:t>
            </w:r>
            <w:r w:rsidR="00172734" w:rsidRPr="00C40A2B">
              <w:rPr>
                <w:sz w:val="24"/>
                <w:szCs w:val="28"/>
                <w:lang w:val="ru-RU"/>
              </w:rPr>
              <w:t>-</w:t>
            </w:r>
            <w:r w:rsidR="00172734" w:rsidRPr="00C40A2B">
              <w:rPr>
                <w:sz w:val="24"/>
                <w:szCs w:val="28"/>
              </w:rPr>
              <w:t>Hmelnitskogo</w:t>
            </w:r>
            <w:r w:rsidR="00172734" w:rsidRPr="00C40A2B">
              <w:rPr>
                <w:sz w:val="24"/>
                <w:szCs w:val="28"/>
                <w:lang w:val="ru-RU"/>
              </w:rPr>
              <w:t>.</w:t>
            </w:r>
            <w:r w:rsidR="00172734" w:rsidRPr="00C40A2B">
              <w:rPr>
                <w:sz w:val="24"/>
                <w:szCs w:val="28"/>
              </w:rPr>
              <w:t>pdf</w:t>
            </w:r>
            <w:r w:rsidR="00172734" w:rsidRPr="00C40A2B">
              <w:rPr>
                <w:sz w:val="24"/>
                <w:szCs w:val="28"/>
                <w:lang w:val="ru-RU"/>
              </w:rPr>
              <w:t>.</w:t>
            </w:r>
            <w:r w:rsidR="00A03A53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C40A2B">
              <w:rPr>
                <w:color w:val="000000"/>
                <w:sz w:val="24"/>
                <w:szCs w:val="24"/>
                <w:lang w:val="ru-RU" w:eastAsia="ru-RU" w:bidi="ar-SA"/>
              </w:rPr>
              <w:t>У 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ідповідності до п. 4 цього Положення перегляд ОНП відбувається не рідше одного разу на рік. Забезпечення перегляду й оновлення ос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>вітньої прогр</w:t>
            </w:r>
            <w:r w:rsidR="009203E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мін</w:t>
            </w:r>
            <w:r w:rsidR="009203E6">
              <w:rPr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 освітньої програми</w:t>
            </w:r>
            <w:r w:rsidR="009203E6">
              <w:rPr>
                <w:color w:val="000000"/>
                <w:sz w:val="24"/>
                <w:szCs w:val="24"/>
                <w:lang w:val="ru-RU" w:eastAsia="ru-RU" w:bidi="ar-SA"/>
              </w:rPr>
              <w:t xml:space="preserve"> були внесені у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40A2B" w:rsidRPr="00A90E86">
              <w:rPr>
                <w:color w:val="000000"/>
                <w:sz w:val="24"/>
                <w:szCs w:val="24"/>
                <w:lang w:val="ru-RU" w:eastAsia="ru-RU" w:bidi="ar-SA"/>
              </w:rPr>
              <w:t>2021</w:t>
            </w:r>
            <w:r w:rsidR="00C40A2B">
              <w:rPr>
                <w:color w:val="000000"/>
                <w:sz w:val="24"/>
                <w:szCs w:val="24"/>
                <w:lang w:val="ru-RU" w:eastAsia="ru-RU" w:bidi="ar-SA"/>
              </w:rPr>
              <w:t xml:space="preserve"> р</w:t>
            </w:r>
            <w:r w:rsidR="009203E6">
              <w:rPr>
                <w:color w:val="000000"/>
                <w:sz w:val="24"/>
                <w:szCs w:val="24"/>
                <w:lang w:val="ru-RU" w:eastAsia="ru-RU" w:bidi="ar-SA"/>
              </w:rPr>
              <w:t>. і ОП була</w:t>
            </w:r>
            <w:r w:rsidR="009203E6">
              <w:rPr>
                <w:sz w:val="28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ухвалена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Вченою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радою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університету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у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2021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р.</w:t>
            </w:r>
            <w:r w:rsidR="009203E6" w:rsidRPr="009203E6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(</w:t>
            </w:r>
            <w:r w:rsidR="009203E6" w:rsidRPr="009203E6">
              <w:rPr>
                <w:sz w:val="24"/>
                <w:szCs w:val="28"/>
              </w:rPr>
              <w:t>https</w:t>
            </w:r>
            <w:r w:rsidR="009203E6" w:rsidRPr="009203E6">
              <w:rPr>
                <w:sz w:val="24"/>
                <w:szCs w:val="28"/>
                <w:lang w:val="ru-RU"/>
              </w:rPr>
              <w:t>://</w:t>
            </w:r>
            <w:r w:rsidR="009203E6" w:rsidRPr="009203E6">
              <w:rPr>
                <w:sz w:val="24"/>
                <w:szCs w:val="28"/>
              </w:rPr>
              <w:t>mdpu</w:t>
            </w:r>
            <w:r w:rsidR="009203E6" w:rsidRPr="009203E6">
              <w:rPr>
                <w:sz w:val="24"/>
                <w:szCs w:val="28"/>
                <w:lang w:val="ru-RU"/>
              </w:rPr>
              <w:t>.</w:t>
            </w:r>
            <w:r w:rsidR="009203E6" w:rsidRPr="009203E6">
              <w:rPr>
                <w:sz w:val="24"/>
                <w:szCs w:val="28"/>
              </w:rPr>
              <w:t>org</w:t>
            </w:r>
            <w:r w:rsidR="009203E6" w:rsidRPr="009203E6">
              <w:rPr>
                <w:sz w:val="24"/>
                <w:szCs w:val="28"/>
                <w:lang w:val="ru-RU"/>
              </w:rPr>
              <w:t>.</w:t>
            </w:r>
            <w:r w:rsidR="009203E6" w:rsidRPr="009203E6">
              <w:rPr>
                <w:sz w:val="24"/>
                <w:szCs w:val="28"/>
              </w:rPr>
              <w:t>ua</w:t>
            </w:r>
            <w:r w:rsidR="009203E6" w:rsidRPr="009203E6">
              <w:rPr>
                <w:sz w:val="24"/>
                <w:szCs w:val="28"/>
                <w:lang w:val="ru-RU"/>
              </w:rPr>
              <w:t>/</w:t>
            </w:r>
            <w:r w:rsidR="009203E6" w:rsidRPr="009203E6">
              <w:rPr>
                <w:sz w:val="24"/>
                <w:szCs w:val="28"/>
              </w:rPr>
              <w:t>wp</w:t>
            </w:r>
            <w:r w:rsidR="009203E6" w:rsidRPr="009203E6">
              <w:rPr>
                <w:sz w:val="24"/>
                <w:szCs w:val="28"/>
                <w:lang w:val="ru-RU"/>
              </w:rPr>
              <w:t>-</w:t>
            </w:r>
            <w:r w:rsidR="009203E6" w:rsidRPr="009203E6">
              <w:rPr>
                <w:sz w:val="24"/>
                <w:szCs w:val="28"/>
              </w:rPr>
              <w:t>content</w:t>
            </w:r>
            <w:r w:rsidR="009203E6" w:rsidRPr="009203E6">
              <w:rPr>
                <w:sz w:val="24"/>
                <w:szCs w:val="28"/>
                <w:lang w:val="ru-RU"/>
              </w:rPr>
              <w:t>/</w:t>
            </w:r>
            <w:r w:rsidR="009203E6" w:rsidRPr="009203E6">
              <w:rPr>
                <w:sz w:val="24"/>
                <w:szCs w:val="28"/>
              </w:rPr>
              <w:t>uploads</w:t>
            </w:r>
            <w:r w:rsidR="009203E6" w:rsidRPr="009203E6">
              <w:rPr>
                <w:sz w:val="24"/>
                <w:szCs w:val="28"/>
                <w:lang w:val="ru-RU"/>
              </w:rPr>
              <w:t>/2021/12/</w:t>
            </w:r>
            <w:r w:rsidR="009203E6" w:rsidRPr="009203E6">
              <w:rPr>
                <w:sz w:val="24"/>
                <w:szCs w:val="28"/>
              </w:rPr>
              <w:t>RISHENNYA</w:t>
            </w:r>
            <w:r w:rsidR="009203E6" w:rsidRPr="009203E6">
              <w:rPr>
                <w:sz w:val="24"/>
                <w:szCs w:val="28"/>
                <w:lang w:val="ru-RU"/>
              </w:rPr>
              <w:t>-</w:t>
            </w:r>
            <w:r w:rsidR="009203E6" w:rsidRPr="009203E6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18_29.06_2021-2.</w:t>
            </w:r>
            <w:r w:rsidR="009203E6" w:rsidRPr="009203E6">
              <w:rPr>
                <w:sz w:val="24"/>
                <w:szCs w:val="28"/>
              </w:rPr>
              <w:t>pdf</w:t>
            </w:r>
            <w:r w:rsidR="009203E6" w:rsidRPr="009203E6">
              <w:rPr>
                <w:sz w:val="24"/>
                <w:szCs w:val="28"/>
                <w:lang w:val="ru-RU"/>
              </w:rPr>
              <w:t>)</w:t>
            </w:r>
            <w:r w:rsidR="009203E6" w:rsidRPr="009203E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693C55">
              <w:rPr>
                <w:sz w:val="24"/>
                <w:szCs w:val="28"/>
                <w:lang w:val="ru-RU"/>
              </w:rPr>
              <w:t>та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введена</w:t>
            </w:r>
            <w:r w:rsidR="009203E6" w:rsidRPr="009203E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в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дію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наказом</w:t>
            </w:r>
            <w:r w:rsidR="009203E6" w:rsidRPr="009203E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ректора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№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27/01-05</w:t>
            </w:r>
            <w:r w:rsidR="009203E6" w:rsidRPr="009203E6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від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9203E6" w:rsidRPr="009203E6">
              <w:rPr>
                <w:sz w:val="24"/>
                <w:szCs w:val="28"/>
                <w:lang w:val="ru-RU"/>
              </w:rPr>
              <w:t>29.06.2021</w:t>
            </w:r>
            <w:r w:rsidR="009203E6" w:rsidRPr="009203E6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proofErr w:type="gramStart"/>
            <w:r w:rsidR="009203E6" w:rsidRPr="009203E6">
              <w:rPr>
                <w:sz w:val="24"/>
                <w:szCs w:val="28"/>
                <w:lang w:val="ru-RU"/>
              </w:rPr>
              <w:t>р.</w:t>
            </w:r>
            <w:r w:rsidR="00C40A2B" w:rsidRPr="009203E6">
              <w:rPr>
                <w:color w:val="000000"/>
                <w:szCs w:val="24"/>
                <w:lang w:val="ru-RU" w:eastAsia="ru-RU" w:bidi="ar-SA"/>
              </w:rPr>
              <w:t>р.</w:t>
            </w:r>
            <w:r w:rsidR="009203E6">
              <w:rPr>
                <w:color w:val="000000"/>
                <w:szCs w:val="24"/>
                <w:lang w:val="ru-RU" w:eastAsia="ru-RU" w:bidi="ar-SA"/>
              </w:rPr>
              <w:t>.</w:t>
            </w:r>
            <w:proofErr w:type="gramEnd"/>
            <w:r w:rsidR="009203E6">
              <w:rPr>
                <w:color w:val="000000"/>
                <w:szCs w:val="24"/>
                <w:lang w:val="ru-RU" w:eastAsia="ru-RU" w:bidi="ar-SA"/>
              </w:rPr>
              <w:t xml:space="preserve"> </w:t>
            </w:r>
            <w:r w:rsidR="009203E6" w:rsidRPr="005776E0">
              <w:rPr>
                <w:szCs w:val="24"/>
                <w:lang w:val="ru-RU" w:eastAsia="ru-RU" w:bidi="ar-SA"/>
              </w:rPr>
              <w:t>П</w:t>
            </w:r>
            <w:r w:rsidR="00C40A2B" w:rsidRPr="005776E0">
              <w:rPr>
                <w:szCs w:val="24"/>
                <w:lang w:val="ru-RU" w:eastAsia="ru-RU" w:bidi="ar-SA"/>
              </w:rPr>
              <w:t xml:space="preserve">роектною </w:t>
            </w:r>
            <w:r w:rsidR="00C40A2B" w:rsidRPr="005776E0">
              <w:rPr>
                <w:sz w:val="24"/>
                <w:szCs w:val="24"/>
                <w:lang w:val="ru-RU" w:eastAsia="ru-RU" w:bidi="ar-SA"/>
              </w:rPr>
              <w:t>групою ОП, службою м</w:t>
            </w:r>
            <w:r w:rsidRPr="005776E0">
              <w:rPr>
                <w:sz w:val="24"/>
                <w:szCs w:val="24"/>
                <w:lang w:val="ru-RU" w:eastAsia="ru-RU" w:bidi="ar-SA"/>
              </w:rPr>
              <w:t>оніторинг</w:t>
            </w:r>
            <w:r w:rsidR="00C40A2B" w:rsidRPr="005776E0">
              <w:rPr>
                <w:sz w:val="24"/>
                <w:szCs w:val="24"/>
                <w:lang w:val="ru-RU" w:eastAsia="ru-RU" w:bidi="ar-SA"/>
              </w:rPr>
              <w:t>у,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гарант</w:t>
            </w:r>
            <w:r w:rsidR="00C40A2B" w:rsidRPr="005776E0">
              <w:rPr>
                <w:sz w:val="24"/>
                <w:szCs w:val="24"/>
                <w:lang w:val="ru-RU" w:eastAsia="ru-RU" w:bidi="ar-SA"/>
              </w:rPr>
              <w:t>ом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ОНП</w:t>
            </w:r>
            <w:r w:rsidR="00C40A2B" w:rsidRPr="005776E0">
              <w:rPr>
                <w:sz w:val="24"/>
                <w:szCs w:val="24"/>
                <w:lang w:val="ru-RU" w:eastAsia="ru-RU" w:bidi="ar-SA"/>
              </w:rPr>
              <w:t xml:space="preserve"> за результатами аналізу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письмового та усного опитування здобувачів, НПП</w:t>
            </w:r>
            <w:r w:rsidR="009203E6" w:rsidRPr="005776E0">
              <w:rPr>
                <w:sz w:val="24"/>
                <w:szCs w:val="24"/>
                <w:lang w:val="ru-RU" w:eastAsia="ru-RU" w:bidi="ar-SA"/>
              </w:rPr>
              <w:t>,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роботодавців</w:t>
            </w:r>
            <w:r w:rsidR="009203E6" w:rsidRPr="005776E0">
              <w:rPr>
                <w:sz w:val="24"/>
                <w:szCs w:val="24"/>
                <w:lang w:val="ru-RU" w:eastAsia="ru-RU" w:bidi="ar-SA"/>
              </w:rPr>
              <w:t>,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консультацій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5776E0">
              <w:rPr>
                <w:sz w:val="24"/>
                <w:szCs w:val="24"/>
                <w:lang w:val="ru-RU" w:eastAsia="ru-RU" w:bidi="ar-SA"/>
              </w:rPr>
              <w:t>з академічною сп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>ільнотою були уведені обов’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язкові компоненти 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>«</w:t>
            </w:r>
            <w:r w:rsidRPr="005776E0">
              <w:rPr>
                <w:sz w:val="24"/>
                <w:szCs w:val="24"/>
                <w:lang w:val="ru-RU" w:eastAsia="ru-RU" w:bidi="ar-SA"/>
              </w:rPr>
              <w:t>Філософія науки та методологія інновацій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>»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(3 кредити ЕCTS)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>,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>«</w:t>
            </w:r>
            <w:r w:rsidRPr="005776E0">
              <w:rPr>
                <w:sz w:val="24"/>
                <w:szCs w:val="24"/>
                <w:lang w:val="ru-RU" w:eastAsia="ru-RU" w:bidi="ar-SA"/>
              </w:rPr>
              <w:t xml:space="preserve">Інноваційні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педагогічні технології у вищій освіті</w:t>
            </w:r>
            <w:r w:rsidR="005776E0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(3 кредити ЕCTS)</w:t>
            </w:r>
            <w:r w:rsidR="005776E0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93C55"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 релігії та культури (4 кредити ЕCTS)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 xml:space="preserve">, суттєво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розшир</w:t>
            </w:r>
            <w:r w:rsidR="005776E0">
              <w:rPr>
                <w:color w:val="000000"/>
                <w:sz w:val="24"/>
                <w:szCs w:val="24"/>
                <w:lang w:val="ru-RU" w:eastAsia="ru-RU" w:bidi="ar-SA"/>
              </w:rPr>
              <w:t>ено перелік вибіркових компонентів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5776E0" w:rsidRPr="005776E0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відбулися зміни у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робочій програмі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вироб</w:t>
            </w:r>
            <w:r w:rsidR="00693C55">
              <w:rPr>
                <w:color w:val="000000"/>
                <w:sz w:val="24"/>
                <w:szCs w:val="24"/>
                <w:lang w:val="ru-RU" w:eastAsia="ru-RU" w:bidi="ar-SA"/>
              </w:rPr>
              <w:t>ничої (педагогічної) практики, уточнено формулювання компетентностей та програмних результатів навчання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693C55">
              <w:rPr>
                <w:color w:val="FF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Зміни відображено у відповідних </w:t>
            </w:r>
            <w:r w:rsidRPr="001A1826">
              <w:rPr>
                <w:sz w:val="24"/>
                <w:szCs w:val="24"/>
                <w:lang w:val="ru-RU" w:eastAsia="ru-RU" w:bidi="ar-SA"/>
              </w:rPr>
              <w:t>протоколах кафедри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A1826">
              <w:rPr>
                <w:sz w:val="24"/>
                <w:szCs w:val="24"/>
                <w:lang w:val="ru-RU" w:eastAsia="ru-RU" w:bidi="ar-SA"/>
              </w:rPr>
              <w:t>№14 від 22.04.2019,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A1826">
              <w:rPr>
                <w:sz w:val="24"/>
                <w:szCs w:val="24"/>
                <w:lang w:val="ru-RU" w:eastAsia="ru-RU" w:bidi="ar-SA"/>
              </w:rPr>
              <w:t>№ 17 від 22.05.2020, №10 від 02.04.2021 р.</w:t>
            </w:r>
          </w:p>
        </w:tc>
      </w:tr>
      <w:tr w:rsidR="00A90E86" w:rsidRPr="00166533" w14:paraId="44E51200" w14:textId="77777777" w:rsidTr="00A90E86">
        <w:trPr>
          <w:trHeight w:val="1274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AB6C" w14:textId="4BBDD7FE" w:rsidR="00A90E86" w:rsidRPr="00A90E86" w:rsidRDefault="00A90E86" w:rsidP="00A90E86">
            <w:pPr>
              <w:autoSpaceDE/>
              <w:autoSpaceDN/>
              <w:ind w:left="110" w:right="10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із посиланням на конкретні приклади, як здобувачі вищої освіти залучені до процесу періодичного перегляду ОП та інших процедур забезпечення її якості, а їх позиція береться до уваги під час перегляду ОП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782E36C" w14:textId="3969705C" w:rsidR="006924E7" w:rsidRPr="0036375C" w:rsidRDefault="006924E7" w:rsidP="001A1826">
            <w:pPr>
              <w:autoSpaceDE/>
              <w:autoSpaceDN/>
              <w:ind w:left="110" w:right="106"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</w:p>
          <w:p w14:paraId="7EA7C21B" w14:textId="31287B45" w:rsidR="00682FE8" w:rsidRDefault="00A90E86" w:rsidP="00C13C8D">
            <w:pPr>
              <w:autoSpaceDE/>
              <w:autoSpaceDN/>
              <w:ind w:right="106" w:firstLine="469"/>
              <w:jc w:val="both"/>
              <w:rPr>
                <w:color w:val="FF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Здобувачі залучені до процесу перегляду ОНП шляхом щорічного опитування через анкетування (</w:t>
            </w:r>
            <w:hyperlink r:id="rId90" w:history="1">
              <w:r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https://mdpu.org.ua/osvita/anketuvannya/</w:t>
              </w:r>
            </w:hyperlink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>), через консультації з керівником, викладачами.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У такий спосіб зміст ОП може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коректуватися з урахуванням акцентів, які відповідають науковим інтереса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м здобувачів. Ініціативи, які над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ходять від академічної спільноти або роботодавців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, також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обговорюються зі здобув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ачами,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набувають форм, найбільш сприятли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вих для аспірантів і сприяють розвитку soft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skills як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формою розвитку практичних науково-педагогічних навичок.</w:t>
            </w:r>
            <w:r w:rsidR="003F3325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етапі розгляду та прийняття концепції ОНП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 xml:space="preserve"> у процесі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опи</w:t>
            </w:r>
            <w:r w:rsidR="003B1B5B">
              <w:rPr>
                <w:color w:val="000000"/>
                <w:sz w:val="24"/>
                <w:szCs w:val="24"/>
                <w:lang w:val="ru-RU" w:eastAsia="ru-RU" w:bidi="ar-SA"/>
              </w:rPr>
              <w:t>тування здобувачів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з’ясовувалися й уточнювалися пропозиції щодо цілей, змісту ОНП, програмних результатів навчання, практич</w:t>
            </w:r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>ної підготовки.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Анкетування показало: 100% здобувачів змогли реа</w:t>
            </w:r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>лізувати своє право на вибір ОК, на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>вчасну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інформацію щодо цілей і змісту ОНП, ПРН,</w:t>
            </w:r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порядку і критеріїв оцінювання,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F3325">
              <w:rPr>
                <w:color w:val="000000"/>
                <w:sz w:val="24"/>
                <w:szCs w:val="24"/>
                <w:lang w:val="ru-RU" w:eastAsia="ru-RU" w:bidi="ar-SA"/>
              </w:rPr>
              <w:t>процедури оскарження результатів контрольних заходів тощо. М</w:t>
            </w:r>
            <w:r w:rsidR="00F70FE9">
              <w:rPr>
                <w:color w:val="000000"/>
                <w:sz w:val="24"/>
                <w:szCs w:val="24"/>
                <w:lang w:val="ru-RU" w:eastAsia="ru-RU" w:bidi="ar-SA"/>
              </w:rPr>
              <w:t>ожливістю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формування інди</w:t>
            </w:r>
            <w:r w:rsidR="00F70FE9">
              <w:rPr>
                <w:color w:val="000000"/>
                <w:sz w:val="24"/>
                <w:szCs w:val="24"/>
                <w:lang w:val="ru-RU" w:eastAsia="ru-RU" w:bidi="ar-SA"/>
              </w:rPr>
              <w:t xml:space="preserve">відуальної освітньої траєкторії через пропозиції до змін ОП скористувалися 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>Н.Авдимирець (</w:t>
            </w:r>
            <w:r w:rsidR="003B1B5B" w:rsidRPr="001A1826">
              <w:rPr>
                <w:sz w:val="24"/>
                <w:szCs w:val="24"/>
                <w:lang w:val="ru-RU" w:eastAsia="ru-RU" w:bidi="ar-SA"/>
              </w:rPr>
              <w:t>зміна назви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 xml:space="preserve"> ОК </w:t>
            </w:r>
            <w:r w:rsidR="003B1B5B" w:rsidRPr="001A1826">
              <w:rPr>
                <w:sz w:val="24"/>
                <w:szCs w:val="24"/>
                <w:lang w:val="ru-RU" w:eastAsia="ru-RU" w:bidi="ar-SA"/>
              </w:rPr>
              <w:t>«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>Філософія</w:t>
            </w:r>
            <w:r w:rsidR="003B1B5B" w:rsidRPr="001A1826">
              <w:rPr>
                <w:sz w:val="24"/>
                <w:szCs w:val="24"/>
                <w:lang w:val="ru-RU" w:eastAsia="ru-RU" w:bidi="ar-SA"/>
              </w:rPr>
              <w:t>» на «Філософію сучасного світу», збільшення кількості кредитів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>); О.Богданова</w:t>
            </w:r>
            <w:r w:rsidR="00682FE8" w:rsidRPr="001A1826">
              <w:rPr>
                <w:sz w:val="24"/>
                <w:szCs w:val="24"/>
                <w:lang w:val="ru-RU" w:eastAsia="ru-RU" w:bidi="ar-SA"/>
              </w:rPr>
              <w:t>,</w:t>
            </w:r>
            <w:r w:rsidR="003B1B5B" w:rsidRPr="001A1826">
              <w:rPr>
                <w:sz w:val="24"/>
                <w:szCs w:val="24"/>
                <w:lang w:val="ru-RU" w:eastAsia="ru-RU" w:bidi="ar-SA"/>
              </w:rPr>
              <w:t xml:space="preserve"> Д.Вакало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 xml:space="preserve"> (</w:t>
            </w:r>
            <w:r w:rsidR="00682FE8" w:rsidRPr="001A1826">
              <w:rPr>
                <w:sz w:val="24"/>
                <w:szCs w:val="24"/>
                <w:lang w:val="ru-RU" w:eastAsia="ru-RU" w:bidi="ar-SA"/>
              </w:rPr>
              <w:t xml:space="preserve">робоча 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 xml:space="preserve">програма практики); А.Набокова, </w:t>
            </w:r>
            <w:r w:rsidR="00682FE8" w:rsidRPr="001A1826">
              <w:rPr>
                <w:sz w:val="24"/>
                <w:szCs w:val="24"/>
                <w:lang w:val="ru-RU" w:eastAsia="ru-RU" w:bidi="ar-SA"/>
              </w:rPr>
              <w:t xml:space="preserve">А.Мештанов 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>(уточнення ПРН, розширення блоку ВК за рахунок «Аксіології», «Філософії науки і освіти»</w:t>
            </w:r>
            <w:r w:rsidR="00682FE8" w:rsidRPr="001A1826">
              <w:rPr>
                <w:sz w:val="24"/>
                <w:szCs w:val="24"/>
                <w:lang w:val="ru-RU" w:eastAsia="ru-RU" w:bidi="ar-SA"/>
              </w:rPr>
              <w:t>, приведення обсягу ВК до однакової кількості кредитів</w:t>
            </w:r>
            <w:r w:rsidR="00F70FE9" w:rsidRPr="001A1826">
              <w:rPr>
                <w:sz w:val="24"/>
                <w:szCs w:val="24"/>
                <w:lang w:val="ru-RU" w:eastAsia="ru-RU" w:bidi="ar-SA"/>
              </w:rPr>
              <w:t>)</w:t>
            </w:r>
            <w:r w:rsidR="00682FE8" w:rsidRPr="001A1826">
              <w:rPr>
                <w:sz w:val="24"/>
                <w:szCs w:val="24"/>
                <w:lang w:val="ru-RU" w:eastAsia="ru-RU" w:bidi="ar-SA"/>
              </w:rPr>
              <w:t>.</w:t>
            </w:r>
            <w:r w:rsidR="003B1B5B" w:rsidRPr="001A1826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0066658" w14:textId="77777777" w:rsidR="00E96A47" w:rsidRDefault="00E96A47" w:rsidP="00A90E86">
            <w:pPr>
              <w:autoSpaceDE/>
              <w:autoSpaceDN/>
              <w:ind w:left="110" w:right="106"/>
              <w:jc w:val="both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14:paraId="39AB0A13" w14:textId="0024D4DA" w:rsidR="00A90E86" w:rsidRPr="00A90E86" w:rsidRDefault="00A90E86" w:rsidP="00A90E86">
            <w:pPr>
              <w:autoSpaceDE/>
              <w:autoSpaceDN/>
              <w:ind w:left="110" w:right="106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чином студентське самоврядування бере участь </w:t>
            </w:r>
            <w:proofErr w:type="gramStart"/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 процедурах</w:t>
            </w:r>
            <w:proofErr w:type="gramEnd"/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внутрішнього забезпечення якості ОП </w:t>
            </w:r>
          </w:p>
          <w:p w14:paraId="71AE4049" w14:textId="6255E017" w:rsidR="00A90E86" w:rsidRPr="00C13C8D" w:rsidRDefault="00A90E86" w:rsidP="00C13C8D">
            <w:pPr>
              <w:pStyle w:val="a4"/>
              <w:spacing w:before="96"/>
              <w:ind w:right="14" w:firstLine="469"/>
              <w:jc w:val="both"/>
              <w:rPr>
                <w:color w:val="FF0000"/>
                <w:spacing w:val="3"/>
                <w:sz w:val="24"/>
                <w:szCs w:val="24"/>
                <w:lang w:val="ru-RU"/>
              </w:rPr>
            </w:pPr>
            <w:r w:rsidRPr="00C13C8D">
              <w:rPr>
                <w:color w:val="000000"/>
                <w:sz w:val="24"/>
                <w:szCs w:val="24"/>
                <w:lang w:val="ru-RU" w:eastAsia="ru-RU" w:bidi="ar-SA"/>
              </w:rPr>
              <w:t>Студентське самоврядування бере активну участь у процедурах внутрішнього забезпечення якості ОНП та у своїй діяльності спирається на Положення про студентське самоврядування Мелітопольського державного педагогічного університету імені Богдана Хмельницького</w:t>
            </w:r>
            <w:r w:rsidR="00F45C68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="00F45C68" w:rsidRPr="00C13C8D">
              <w:rPr>
                <w:sz w:val="24"/>
                <w:szCs w:val="24"/>
              </w:rPr>
              <w:t>https</w:t>
            </w:r>
            <w:r w:rsidR="00F45C68" w:rsidRPr="00C13C8D">
              <w:rPr>
                <w:sz w:val="24"/>
                <w:szCs w:val="24"/>
                <w:lang w:val="ru-RU"/>
              </w:rPr>
              <w:t>://</w:t>
            </w:r>
            <w:r w:rsidR="00F45C68" w:rsidRPr="00C13C8D">
              <w:rPr>
                <w:sz w:val="24"/>
                <w:szCs w:val="24"/>
              </w:rPr>
              <w:t>mdpu</w:t>
            </w:r>
            <w:r w:rsidR="00F45C68" w:rsidRPr="00C13C8D">
              <w:rPr>
                <w:sz w:val="24"/>
                <w:szCs w:val="24"/>
                <w:lang w:val="ru-RU"/>
              </w:rPr>
              <w:t>.</w:t>
            </w:r>
            <w:r w:rsidR="00F45C68" w:rsidRPr="00C13C8D">
              <w:rPr>
                <w:sz w:val="24"/>
                <w:szCs w:val="24"/>
              </w:rPr>
              <w:t>org</w:t>
            </w:r>
            <w:r w:rsidR="00F45C68" w:rsidRPr="00C13C8D">
              <w:rPr>
                <w:sz w:val="24"/>
                <w:szCs w:val="24"/>
                <w:lang w:val="ru-RU"/>
              </w:rPr>
              <w:t>.</w:t>
            </w:r>
            <w:r w:rsidR="00F45C68" w:rsidRPr="00C13C8D">
              <w:rPr>
                <w:sz w:val="24"/>
                <w:szCs w:val="24"/>
              </w:rPr>
              <w:t>ua</w:t>
            </w:r>
            <w:r w:rsidR="00F45C68" w:rsidRPr="00C13C8D">
              <w:rPr>
                <w:sz w:val="24"/>
                <w:szCs w:val="24"/>
                <w:lang w:val="ru-RU"/>
              </w:rPr>
              <w:t>/</w:t>
            </w:r>
            <w:r w:rsidR="00F45C68" w:rsidRPr="00C13C8D">
              <w:rPr>
                <w:sz w:val="24"/>
                <w:szCs w:val="24"/>
              </w:rPr>
              <w:t>wp</w:t>
            </w:r>
            <w:r w:rsidR="00F45C68" w:rsidRPr="00C13C8D">
              <w:rPr>
                <w:sz w:val="24"/>
                <w:szCs w:val="24"/>
                <w:lang w:val="ru-RU"/>
              </w:rPr>
              <w:t>-</w:t>
            </w:r>
            <w:r w:rsidR="00F45C68" w:rsidRPr="00C13C8D">
              <w:rPr>
                <w:sz w:val="24"/>
                <w:szCs w:val="24"/>
              </w:rPr>
              <w:t>content</w:t>
            </w:r>
            <w:r w:rsidR="00F45C68" w:rsidRPr="00C13C8D">
              <w:rPr>
                <w:sz w:val="24"/>
                <w:szCs w:val="24"/>
                <w:lang w:val="ru-RU"/>
              </w:rPr>
              <w:t>/</w:t>
            </w:r>
            <w:r w:rsidR="00F45C68" w:rsidRPr="00C13C8D">
              <w:rPr>
                <w:sz w:val="24"/>
                <w:szCs w:val="24"/>
              </w:rPr>
              <w:t>uploads</w:t>
            </w:r>
            <w:r w:rsidR="00F45C68" w:rsidRPr="00C13C8D">
              <w:rPr>
                <w:sz w:val="24"/>
                <w:szCs w:val="24"/>
                <w:lang w:val="ru-RU"/>
              </w:rPr>
              <w:t>/2021/09/</w:t>
            </w:r>
            <w:r w:rsidR="00F45C68" w:rsidRPr="00C13C8D">
              <w:rPr>
                <w:sz w:val="24"/>
                <w:szCs w:val="24"/>
              </w:rPr>
              <w:t>Polozhennya</w:t>
            </w:r>
            <w:r w:rsidR="00F45C68" w:rsidRPr="00C13C8D">
              <w:rPr>
                <w:sz w:val="24"/>
                <w:szCs w:val="24"/>
                <w:lang w:val="ru-RU"/>
              </w:rPr>
              <w:t>-2021.</w:t>
            </w:r>
            <w:r w:rsidR="00F45C68" w:rsidRPr="00C13C8D">
              <w:rPr>
                <w:sz w:val="24"/>
                <w:szCs w:val="24"/>
              </w:rPr>
              <w:t>pdf</w:t>
            </w:r>
            <w:r w:rsidR="00F45C68" w:rsidRPr="00C13C8D">
              <w:rPr>
                <w:color w:val="000000"/>
                <w:sz w:val="24"/>
                <w:szCs w:val="24"/>
                <w:lang w:val="ru-RU" w:eastAsia="ru-RU" w:bidi="ar-SA"/>
              </w:rPr>
              <w:t>),</w:t>
            </w:r>
            <w:r w:rsidR="00890E0E"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C13C8D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Положення про систему внутрішнього забезпечення якості вищої освіти в Мелітопольському державному педагогічному університеті імені Богдана Хмельницького (№ 07/01-05 від 03.04.2020 р.). </w:t>
            </w:r>
            <w:r w:rsidR="00F45C68" w:rsidRPr="00C13C8D">
              <w:rPr>
                <w:sz w:val="24"/>
                <w:szCs w:val="24"/>
                <w:lang w:val="ru-RU"/>
              </w:rPr>
              <w:t>Для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здобувачів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третього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рівня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вищої</w:t>
            </w:r>
            <w:r w:rsidR="00F45C68" w:rsidRPr="00C13C8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освіти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890E0E" w:rsidRPr="00C13C8D">
              <w:rPr>
                <w:sz w:val="24"/>
                <w:szCs w:val="24"/>
                <w:lang w:val="ru-RU"/>
              </w:rPr>
              <w:t>органами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самоврядування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є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Наукове</w:t>
            </w:r>
            <w:r w:rsidR="00F45C68" w:rsidRPr="00C13C8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товариство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студентів,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аспірантів,</w:t>
            </w:r>
            <w:r w:rsidR="00890E0E" w:rsidRPr="00C13C8D">
              <w:rPr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докторантів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та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молодих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вчених</w:t>
            </w:r>
            <w:r w:rsidR="00F45C68" w:rsidRPr="00C13C8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890E0E" w:rsidRPr="00C13C8D">
              <w:rPr>
                <w:sz w:val="24"/>
                <w:szCs w:val="24"/>
                <w:lang w:val="ru-RU"/>
              </w:rPr>
              <w:t>(</w:t>
            </w:r>
            <w:r w:rsidR="00F45C68" w:rsidRPr="00C13C8D">
              <w:rPr>
                <w:sz w:val="24"/>
                <w:szCs w:val="24"/>
                <w:lang w:val="ru-RU"/>
              </w:rPr>
              <w:t>Положенням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про</w:t>
            </w:r>
            <w:r w:rsidR="00F45C68" w:rsidRPr="00C13C8D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Наукове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товариство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студентів,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аспірантів,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докторантів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та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молодих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вчених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у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МДПУ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імені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Богдана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890E0E" w:rsidRPr="00C13C8D">
              <w:rPr>
                <w:sz w:val="24"/>
                <w:szCs w:val="24"/>
                <w:lang w:val="ru-RU"/>
              </w:rPr>
              <w:t>Хмельницького та Рада молодих вчених</w:t>
            </w:r>
            <w:r w:rsidR="00F45C68" w:rsidRPr="00C13C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w:history="1">
              <w:r w:rsidR="00890E0E" w:rsidRPr="00C13C8D">
                <w:rPr>
                  <w:rStyle w:val="a3"/>
                  <w:sz w:val="24"/>
                  <w:szCs w:val="24"/>
                </w:rPr>
                <w:t>https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890E0E" w:rsidRPr="00C13C8D">
                <w:rPr>
                  <w:rStyle w:val="a3"/>
                  <w:sz w:val="24"/>
                  <w:szCs w:val="24"/>
                </w:rPr>
                <w:t>mdpu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890E0E" w:rsidRPr="00C13C8D">
                <w:rPr>
                  <w:rStyle w:val="a3"/>
                  <w:sz w:val="24"/>
                  <w:szCs w:val="24"/>
                </w:rPr>
                <w:t>org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890E0E" w:rsidRPr="00C13C8D">
                <w:rPr>
                  <w:rStyle w:val="a3"/>
                  <w:sz w:val="24"/>
                  <w:szCs w:val="24"/>
                </w:rPr>
                <w:t>ua</w:t>
              </w:r>
              <w:r w:rsidR="00890E0E" w:rsidRPr="00C13C8D">
                <w:rPr>
                  <w:rStyle w:val="a3"/>
                  <w:sz w:val="24"/>
                  <w:szCs w:val="24"/>
                  <w:lang w:val="uk-UA"/>
                </w:rPr>
                <w:t xml:space="preserve"> 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890E0E" w:rsidRPr="00C13C8D">
                <w:rPr>
                  <w:rStyle w:val="a3"/>
                  <w:sz w:val="24"/>
                  <w:szCs w:val="24"/>
                </w:rPr>
                <w:t>wp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890E0E" w:rsidRPr="00C13C8D">
                <w:rPr>
                  <w:rStyle w:val="a3"/>
                  <w:sz w:val="24"/>
                  <w:szCs w:val="24"/>
                </w:rPr>
                <w:t>content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890E0E" w:rsidRPr="00C13C8D">
                <w:rPr>
                  <w:rStyle w:val="a3"/>
                  <w:sz w:val="24"/>
                  <w:szCs w:val="24"/>
                </w:rPr>
                <w:t>uploads</w:t>
              </w:r>
              <w:r w:rsidR="00890E0E" w:rsidRPr="00C13C8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="00890E0E" w:rsidRPr="00C13C8D">
              <w:rPr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2021/</w:t>
            </w:r>
            <w:r w:rsidR="00890E0E" w:rsidRPr="00C13C8D">
              <w:rPr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02/</w:t>
            </w:r>
            <w:r w:rsidR="00890E0E" w:rsidRPr="00C13C8D">
              <w:rPr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</w:rPr>
              <w:t>Naukove</w:t>
            </w:r>
            <w:r w:rsidR="00F45C68" w:rsidRPr="00C13C8D">
              <w:rPr>
                <w:sz w:val="24"/>
                <w:szCs w:val="24"/>
                <w:lang w:val="ru-RU"/>
              </w:rPr>
              <w:t>-</w:t>
            </w:r>
            <w:r w:rsidR="00F45C68" w:rsidRPr="00C13C8D">
              <w:rPr>
                <w:sz w:val="24"/>
                <w:szCs w:val="24"/>
              </w:rPr>
              <w:t>tovaristvo</w:t>
            </w:r>
            <w:r w:rsidR="00F45C68" w:rsidRPr="00C13C8D">
              <w:rPr>
                <w:sz w:val="24"/>
                <w:szCs w:val="24"/>
                <w:lang w:val="ru-RU"/>
              </w:rPr>
              <w:t>-</w:t>
            </w:r>
            <w:r w:rsidR="00F45C68" w:rsidRPr="00C13C8D">
              <w:rPr>
                <w:sz w:val="24"/>
                <w:szCs w:val="24"/>
              </w:rPr>
              <w:t>molodih</w:t>
            </w:r>
            <w:r w:rsidR="00F45C68" w:rsidRPr="00C13C8D">
              <w:rPr>
                <w:sz w:val="24"/>
                <w:szCs w:val="24"/>
                <w:lang w:val="ru-RU"/>
              </w:rPr>
              <w:t>-</w:t>
            </w:r>
            <w:r w:rsidR="00F45C68" w:rsidRPr="00C13C8D">
              <w:rPr>
                <w:sz w:val="24"/>
                <w:szCs w:val="24"/>
              </w:rPr>
              <w:t>vchenih</w:t>
            </w:r>
            <w:r w:rsidR="00F45C68" w:rsidRPr="00C13C8D">
              <w:rPr>
                <w:sz w:val="24"/>
                <w:szCs w:val="24"/>
                <w:lang w:val="ru-RU"/>
              </w:rPr>
              <w:t>.</w:t>
            </w:r>
            <w:r w:rsidR="00F45C68" w:rsidRPr="00C13C8D">
              <w:rPr>
                <w:sz w:val="24"/>
                <w:szCs w:val="24"/>
              </w:rPr>
              <w:t>pdf</w:t>
            </w:r>
            <w:r w:rsidR="00890E0E" w:rsidRPr="00C13C8D">
              <w:rPr>
                <w:sz w:val="24"/>
                <w:szCs w:val="24"/>
                <w:lang w:val="uk-UA"/>
              </w:rPr>
              <w:t>,</w:t>
            </w:r>
            <w:r w:rsidR="00890E0E" w:rsidRPr="00C13C8D">
              <w:rPr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які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представляють</w:t>
            </w:r>
            <w:r w:rsidR="00F45C68" w:rsidRPr="00C13C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інтереси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аспріантів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у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Вченій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раді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факультетів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й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Університету,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науково-методичній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раді</w:t>
            </w:r>
            <w:r w:rsidR="00F45C68" w:rsidRPr="00C13C8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університету,</w:t>
            </w:r>
            <w:r w:rsidR="00F45C68" w:rsidRPr="00C13C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науково-методичних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комісіях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інституту/факультетів,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експертних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комісіях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і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робочих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групах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університету,</w:t>
            </w:r>
            <w:r w:rsidR="00F45C68" w:rsidRPr="00C13C8D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а</w:t>
            </w:r>
            <w:r w:rsidR="00F45C68" w:rsidRPr="00C13C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також</w:t>
            </w:r>
            <w:r w:rsidR="00F45C68" w:rsidRPr="00C13C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інших</w:t>
            </w:r>
            <w:r w:rsidR="00F45C68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колегіальних</w:t>
            </w:r>
            <w:r w:rsidR="00F45C68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та</w:t>
            </w:r>
            <w:r w:rsidR="00F45C68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робочих</w:t>
            </w:r>
            <w:r w:rsidR="00F45C68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F45C68" w:rsidRPr="00C13C8D">
              <w:rPr>
                <w:sz w:val="24"/>
                <w:szCs w:val="24"/>
                <w:lang w:val="ru-RU"/>
              </w:rPr>
              <w:t>органах</w:t>
            </w:r>
            <w:r w:rsidR="00A9193F" w:rsidRPr="00C13C8D">
              <w:rPr>
                <w:spacing w:val="3"/>
                <w:sz w:val="24"/>
                <w:szCs w:val="24"/>
                <w:lang w:val="ru-RU"/>
              </w:rPr>
              <w:t>. Аспіранти активно залучаються до наукової комунікації</w:t>
            </w:r>
            <w:r w:rsidR="00A03A53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A9193F" w:rsidRPr="00C13C8D">
              <w:rPr>
                <w:spacing w:val="3"/>
                <w:sz w:val="24"/>
                <w:szCs w:val="24"/>
                <w:lang w:val="ru-RU"/>
              </w:rPr>
              <w:t>студентів та молодих вчених (конференції, семінари, воркшопи), беруть участь в їх організації.</w:t>
            </w:r>
            <w:r w:rsidR="00F45C68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A9193F" w:rsidRPr="00C13C8D">
              <w:rPr>
                <w:spacing w:val="3"/>
                <w:sz w:val="24"/>
                <w:szCs w:val="24"/>
                <w:lang w:val="ru-RU"/>
              </w:rPr>
              <w:t xml:space="preserve">Голова </w:t>
            </w:r>
            <w:proofErr w:type="gramStart"/>
            <w:r w:rsidR="00A9193F" w:rsidRPr="00C13C8D">
              <w:rPr>
                <w:spacing w:val="3"/>
                <w:sz w:val="24"/>
                <w:szCs w:val="24"/>
                <w:lang w:val="ru-RU"/>
              </w:rPr>
              <w:t>Ради</w:t>
            </w:r>
            <w:proofErr w:type="gramEnd"/>
            <w:r w:rsidR="00A9193F" w:rsidRPr="00C13C8D">
              <w:rPr>
                <w:spacing w:val="3"/>
                <w:sz w:val="24"/>
                <w:szCs w:val="24"/>
                <w:lang w:val="ru-RU"/>
              </w:rPr>
              <w:t xml:space="preserve"> молодих вчених (В.Чорна)</w:t>
            </w:r>
            <w:r w:rsidR="001460AE" w:rsidRPr="00C13C8D">
              <w:rPr>
                <w:spacing w:val="3"/>
                <w:sz w:val="24"/>
                <w:szCs w:val="24"/>
                <w:lang w:val="ru-RU"/>
              </w:rPr>
              <w:t xml:space="preserve"> зустричається з аспірантами (Лекція з ОК «Інноваційні педагогічні технології у вищій освіті» тощо), від членів Ради вносить пропозиції змін ОНП</w:t>
            </w:r>
            <w:r w:rsidR="001A1826" w:rsidRPr="00C13C8D">
              <w:rPr>
                <w:spacing w:val="3"/>
                <w:sz w:val="24"/>
                <w:szCs w:val="24"/>
                <w:lang w:val="ru-RU"/>
              </w:rPr>
              <w:t>.</w:t>
            </w:r>
            <w:r w:rsidR="001460AE" w:rsidRPr="00C13C8D">
              <w:rPr>
                <w:spacing w:val="3"/>
                <w:sz w:val="24"/>
                <w:szCs w:val="24"/>
                <w:lang w:val="ru-RU"/>
              </w:rPr>
              <w:t xml:space="preserve"> </w:t>
            </w:r>
          </w:p>
        </w:tc>
      </w:tr>
      <w:tr w:rsidR="00A90E86" w:rsidRPr="00166533" w14:paraId="3740ADF9" w14:textId="77777777" w:rsidTr="00A90E86">
        <w:trPr>
          <w:trHeight w:val="1492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6FFB" w14:textId="77777777" w:rsidR="00A90E86" w:rsidRPr="00A90E86" w:rsidRDefault="00A90E86" w:rsidP="00C13C8D">
            <w:pPr>
              <w:autoSpaceDE/>
              <w:autoSpaceDN/>
              <w:ind w:right="11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Продемонструйте, із посиланням на конкретні приклади, як роботодавці безпосередньо або через свої об’єднання залучені до процесу періодичного перегляду ОП та інших процедур забезпечення її якості </w:t>
            </w:r>
          </w:p>
          <w:p w14:paraId="7D04ABD3" w14:textId="7AD3014E" w:rsidR="00A90E86" w:rsidRPr="00A90E86" w:rsidRDefault="00A90E86" w:rsidP="00C13C8D">
            <w:pPr>
              <w:autoSpaceDE/>
              <w:autoSpaceDN/>
              <w:ind w:right="111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 метою перегляду ОНП та вдосконалення її якості випускова кафедра періодично проводить науково-методичні семінари, розширені засідання кафедри з роботодавця</w:t>
            </w:r>
            <w:r w:rsidR="00B81441">
              <w:rPr>
                <w:color w:val="000000"/>
                <w:sz w:val="24"/>
                <w:szCs w:val="24"/>
                <w:lang w:val="ru-RU" w:eastAsia="ru-RU" w:bidi="ar-SA"/>
              </w:rPr>
              <w:t xml:space="preserve">ми, які спріяють створенню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цілісної системи підготовки майбутніх фах</w:t>
            </w:r>
            <w:r w:rsidR="00B81441">
              <w:rPr>
                <w:color w:val="000000"/>
                <w:sz w:val="24"/>
                <w:szCs w:val="24"/>
                <w:lang w:val="ru-RU" w:eastAsia="ru-RU" w:bidi="ar-SA"/>
              </w:rPr>
              <w:t>івців до професійної діяльності та умождивлюють своєчасне, оперативне реагування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 зміни в науці</w:t>
            </w:r>
            <w:r w:rsidR="00B86D9F">
              <w:rPr>
                <w:color w:val="000000"/>
                <w:sz w:val="24"/>
                <w:szCs w:val="24"/>
                <w:lang w:val="ru-RU" w:eastAsia="ru-RU" w:bidi="ar-SA"/>
              </w:rPr>
              <w:t>, у гуманітарній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r w:rsidR="00B86D9F">
              <w:rPr>
                <w:color w:val="000000"/>
                <w:sz w:val="24"/>
                <w:szCs w:val="24"/>
                <w:lang w:val="ru-RU" w:eastAsia="ru-RU" w:bidi="ar-SA"/>
              </w:rPr>
              <w:t>соціально-поведінковій сфер</w:t>
            </w:r>
            <w:r w:rsidR="00B81441">
              <w:rPr>
                <w:color w:val="000000"/>
                <w:sz w:val="24"/>
                <w:szCs w:val="24"/>
                <w:lang w:val="ru-RU" w:eastAsia="ru-RU" w:bidi="ar-SA"/>
              </w:rPr>
              <w:t>і.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Саме з цією метою роботодавці залучені до процесу розробки та періодичного перегляду ОНП та інших </w:t>
            </w:r>
            <w:r w:rsidR="00CD409A">
              <w:rPr>
                <w:color w:val="000000"/>
                <w:sz w:val="24"/>
                <w:szCs w:val="24"/>
                <w:lang w:val="ru-RU" w:eastAsia="ru-RU" w:bidi="ar-SA"/>
              </w:rPr>
              <w:t>процедур забезпечення її якості: до визначених кафедрою напрямів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розвитку партнерських стосунків університету з різними організаціями та підприємствами</w:t>
            </w:r>
            <w:r w:rsidR="00CD409A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регіону та країни у процесі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перегляду освітніх програм і варіативної частини навчаль</w:t>
            </w:r>
            <w:r w:rsidR="00CD409A">
              <w:rPr>
                <w:color w:val="000000"/>
                <w:sz w:val="24"/>
                <w:szCs w:val="24"/>
                <w:lang w:val="ru-RU" w:eastAsia="ru-RU" w:bidi="ar-SA"/>
              </w:rPr>
              <w:t>них планів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активно залучаються</w:t>
            </w:r>
            <w:r w:rsidR="00CD409A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D409A">
              <w:rPr>
                <w:color w:val="000000"/>
                <w:sz w:val="24"/>
                <w:szCs w:val="24"/>
                <w:lang w:val="ru-RU" w:eastAsia="ru-RU" w:bidi="ar-SA"/>
              </w:rPr>
              <w:t>потенційні роботодавці: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A1826">
              <w:rPr>
                <w:sz w:val="24"/>
                <w:szCs w:val="24"/>
                <w:lang w:val="ru-RU" w:eastAsia="ru-RU" w:bidi="ar-SA"/>
              </w:rPr>
              <w:t>представники</w:t>
            </w:r>
            <w:r w:rsidR="00CD409A" w:rsidRPr="001A1826">
              <w:rPr>
                <w:sz w:val="24"/>
                <w:szCs w:val="24"/>
                <w:lang w:val="ru-RU" w:eastAsia="ru-RU" w:bidi="ar-SA"/>
              </w:rPr>
              <w:t xml:space="preserve"> громадських об’</w:t>
            </w:r>
            <w:r w:rsidR="00CD409A" w:rsidRPr="001A1826">
              <w:rPr>
                <w:sz w:val="24"/>
                <w:szCs w:val="24"/>
                <w:lang w:val="uk-UA" w:eastAsia="ru-RU" w:bidi="ar-SA"/>
              </w:rPr>
              <w:t>єднань</w:t>
            </w:r>
            <w:r w:rsidR="00CD409A" w:rsidRPr="001A1826">
              <w:rPr>
                <w:sz w:val="24"/>
                <w:szCs w:val="24"/>
                <w:lang w:val="ru-RU" w:eastAsia="ru-RU" w:bidi="ar-SA"/>
              </w:rPr>
              <w:t xml:space="preserve"> (А. Набокова, голова обласного фонду «Розвиток майбутнього», О.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 Богданова</w:t>
            </w:r>
            <w:r w:rsidR="00CD409A" w:rsidRPr="001A1826">
              <w:rPr>
                <w:sz w:val="24"/>
                <w:szCs w:val="24"/>
                <w:lang w:val="ru-RU" w:eastAsia="ru-RU" w:bidi="ar-SA"/>
              </w:rPr>
              <w:t xml:space="preserve">, голова суспільної організації «Батьківська порада» запропонували посилити </w:t>
            </w:r>
            <w:r w:rsidR="000F489B" w:rsidRPr="001A1826">
              <w:rPr>
                <w:sz w:val="24"/>
                <w:szCs w:val="24"/>
                <w:lang w:val="ru-RU" w:eastAsia="ru-RU" w:bidi="ar-SA"/>
              </w:rPr>
              <w:t>пр</w:t>
            </w:r>
            <w:r w:rsidR="00CD409A" w:rsidRPr="001A1826">
              <w:rPr>
                <w:sz w:val="24"/>
                <w:szCs w:val="24"/>
                <w:lang w:val="ru-RU" w:eastAsia="ru-RU" w:bidi="ar-SA"/>
              </w:rPr>
              <w:t>аксіологічну складову</w:t>
            </w:r>
            <w:r w:rsidR="000F489B" w:rsidRPr="001A1826">
              <w:rPr>
                <w:sz w:val="24"/>
                <w:szCs w:val="24"/>
                <w:lang w:val="ru-RU" w:eastAsia="ru-RU" w:bidi="ar-SA"/>
              </w:rPr>
              <w:t xml:space="preserve"> розвитку культурно-освітнього простору ПРН-1,10,11,12,13);</w:t>
            </w:r>
            <w:r w:rsidR="009D4805" w:rsidRPr="001A1826">
              <w:rPr>
                <w:sz w:val="24"/>
                <w:szCs w:val="24"/>
                <w:lang w:val="ru-RU" w:eastAsia="ru-RU" w:bidi="ar-SA"/>
              </w:rPr>
              <w:t>представники влади (М.Семікін, заступник голови міської ради Мелітополя, Л.Афанасьєва, радник голови міської ради запропонували передбачити у робочій програмі практики блок консультативної, експертної наукової діяльності, зокрема у розробці стратегічних документів місцевого свмоврядування); представники ЗВО (Г.Тараненко, в.о. д</w:t>
            </w:r>
            <w:r w:rsidR="00593E69" w:rsidRPr="001A1826">
              <w:rPr>
                <w:sz w:val="24"/>
                <w:szCs w:val="24"/>
                <w:lang w:val="ru-RU" w:eastAsia="ru-RU" w:bidi="ar-SA"/>
              </w:rPr>
              <w:t>екана ТДАТУ імені Д</w:t>
            </w:r>
            <w:r w:rsidR="009D4805" w:rsidRPr="001A1826">
              <w:rPr>
                <w:sz w:val="24"/>
                <w:szCs w:val="24"/>
                <w:lang w:val="ru-RU" w:eastAsia="ru-RU" w:bidi="ar-SA"/>
              </w:rPr>
              <w:t>.</w:t>
            </w:r>
            <w:r w:rsidR="00593E69" w:rsidRPr="001A1826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9D4805" w:rsidRPr="001A1826">
              <w:rPr>
                <w:sz w:val="24"/>
                <w:szCs w:val="24"/>
                <w:lang w:val="ru-RU" w:eastAsia="ru-RU" w:bidi="ar-SA"/>
              </w:rPr>
              <w:t>Моторного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593E69" w:rsidRPr="001A1826">
              <w:rPr>
                <w:sz w:val="24"/>
                <w:szCs w:val="24"/>
                <w:lang w:val="ru-RU" w:eastAsia="ru-RU" w:bidi="ar-SA"/>
              </w:rPr>
              <w:t>та інші запропонували доповнити ЗК-6, ЗК-7, ФК-2, ФК-8,ФК-9 змістовими елементами інтернаціоналізації освіти).</w:t>
            </w:r>
          </w:p>
        </w:tc>
      </w:tr>
      <w:tr w:rsidR="00A90E86" w:rsidRPr="00166533" w14:paraId="4783FBF4" w14:textId="77777777" w:rsidTr="00A90E86">
        <w:trPr>
          <w:trHeight w:val="1195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E7B9" w14:textId="0514A9BF" w:rsidR="00A90E86" w:rsidRPr="007979DE" w:rsidRDefault="00A90E86" w:rsidP="00C13C8D">
            <w:pPr>
              <w:autoSpaceDE/>
              <w:autoSpaceDN/>
              <w:ind w:right="14" w:firstLine="469"/>
              <w:jc w:val="both"/>
              <w:rPr>
                <w:color w:val="FF0000"/>
                <w:sz w:val="24"/>
                <w:szCs w:val="24"/>
                <w:lang w:val="uk-UA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практику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збирання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врахування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інформації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кар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єрного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шляху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траєкторій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працевлаштування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випускників</w:t>
            </w:r>
            <w:r w:rsidRPr="007979DE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1EEC7BE0" w14:textId="0289EB4D" w:rsidR="00A90E86" w:rsidRPr="007979DE" w:rsidRDefault="00A03A53" w:rsidP="00C13C8D">
            <w:pPr>
              <w:autoSpaceDE/>
              <w:autoSpaceDN/>
              <w:ind w:right="14"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58F2E5F3" w14:textId="796C81B3" w:rsidR="00286A73" w:rsidRPr="00286A73" w:rsidRDefault="00A90E86" w:rsidP="00C13C8D">
            <w:pPr>
              <w:pStyle w:val="a4"/>
              <w:ind w:right="14" w:firstLine="469"/>
              <w:jc w:val="both"/>
              <w:rPr>
                <w:sz w:val="24"/>
                <w:szCs w:val="28"/>
                <w:lang w:val="ru-RU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університеті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зміцнення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зв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язків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випускниками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студентами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6F268C">
              <w:rPr>
                <w:color w:val="000000"/>
                <w:sz w:val="24"/>
                <w:szCs w:val="24"/>
                <w:lang w:val="uk-UA" w:eastAsia="ru-RU" w:bidi="ar-SA"/>
              </w:rPr>
              <w:t xml:space="preserve"> НПП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F268C">
              <w:rPr>
                <w:color w:val="000000"/>
                <w:sz w:val="24"/>
                <w:szCs w:val="24"/>
                <w:lang w:val="ru-RU" w:eastAsia="ru-RU" w:bidi="ar-SA"/>
              </w:rPr>
              <w:t>громадським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F268C">
              <w:rPr>
                <w:color w:val="000000"/>
                <w:sz w:val="24"/>
                <w:szCs w:val="24"/>
                <w:lang w:val="ru-RU" w:eastAsia="ru-RU" w:bidi="ar-SA"/>
              </w:rPr>
              <w:t>простором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метою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сприяння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розвитку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науки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6F268C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F268C">
              <w:rPr>
                <w:color w:val="000000"/>
                <w:sz w:val="24"/>
                <w:szCs w:val="24"/>
                <w:lang w:val="ru-RU" w:eastAsia="ru-RU" w:bidi="ar-SA"/>
              </w:rPr>
              <w:t>й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6F268C" w:rsidRPr="00A90E86">
              <w:rPr>
                <w:color w:val="000000"/>
                <w:sz w:val="24"/>
                <w:szCs w:val="24"/>
                <w:lang w:val="ru-RU" w:eastAsia="ru-RU" w:bidi="ar-SA"/>
              </w:rPr>
              <w:t>культури</w:t>
            </w:r>
            <w:r w:rsidR="006F268C" w:rsidRPr="00C26C64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охорони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здоров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допомоги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вченим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викладачам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талановитій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творчій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молоді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випускникам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задоволення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захисту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соціальних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економічни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творчих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інших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потреб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випускників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0FC0">
              <w:rPr>
                <w:color w:val="000000"/>
                <w:sz w:val="24"/>
                <w:szCs w:val="24"/>
                <w:lang w:val="ru-RU" w:eastAsia="ru-RU" w:bidi="ar-SA"/>
              </w:rPr>
              <w:t>громадян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було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створено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Асоціацію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випускників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Мелітопольського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державного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педагогічного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імені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Богдана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Хмельницького</w:t>
            </w:r>
            <w:r w:rsidR="00250FC0" w:rsidRPr="00C26C64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C26C64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91" w:history="1"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ua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universitet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struktura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universitetu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asotsiatsiya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vipusknikiv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im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b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1A1826">
                <w:rPr>
                  <w:sz w:val="24"/>
                  <w:szCs w:val="24"/>
                  <w:u w:val="single"/>
                  <w:lang w:eastAsia="ru-RU" w:bidi="ar-SA"/>
                </w:rPr>
                <w:t>hmelnitsokgo</w:t>
              </w:r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</w:hyperlink>
            <w:r w:rsidR="00250FC0" w:rsidRPr="001A1826">
              <w:rPr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250FC0" w:rsidRPr="001A1826">
              <w:rPr>
                <w:sz w:val="24"/>
                <w:szCs w:val="28"/>
                <w:lang w:val="ru-RU"/>
              </w:rPr>
              <w:t>Не зважаючи н</w:t>
            </w:r>
            <w:r w:rsidR="00250FC0">
              <w:rPr>
                <w:sz w:val="24"/>
                <w:szCs w:val="28"/>
                <w:lang w:val="ru-RU"/>
              </w:rPr>
              <w:t>а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те</w:t>
            </w:r>
            <w:r w:rsidR="00250FC0" w:rsidRPr="00C26C64">
              <w:rPr>
                <w:sz w:val="24"/>
                <w:szCs w:val="28"/>
                <w:lang w:val="ru-RU"/>
              </w:rPr>
              <w:t>,</w:t>
            </w:r>
            <w:r w:rsidR="00250FC0">
              <w:rPr>
                <w:sz w:val="24"/>
                <w:szCs w:val="28"/>
                <w:lang w:val="uk-UA"/>
              </w:rPr>
              <w:t xml:space="preserve"> що п</w:t>
            </w:r>
            <w:r w:rsidR="00250FC0" w:rsidRPr="00250FC0">
              <w:rPr>
                <w:sz w:val="24"/>
                <w:szCs w:val="28"/>
                <w:lang w:val="ru-RU"/>
              </w:rPr>
              <w:t>ерший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випуск</w:t>
            </w:r>
            <w:r w:rsidR="00250FC0" w:rsidRPr="00C26C64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здобувачів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вищої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освіти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за</w:t>
            </w:r>
            <w:r w:rsidR="00250FC0" w:rsidRPr="00C26C64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ОНП</w:t>
            </w:r>
            <w:r w:rsidR="00D42F35" w:rsidRPr="00C26C64">
              <w:rPr>
                <w:sz w:val="24"/>
                <w:szCs w:val="28"/>
                <w:lang w:val="ru-RU"/>
              </w:rPr>
              <w:t xml:space="preserve"> </w:t>
            </w:r>
            <w:r w:rsidR="00D42F35">
              <w:rPr>
                <w:sz w:val="24"/>
                <w:szCs w:val="28"/>
                <w:lang w:val="uk-UA"/>
              </w:rPr>
              <w:t>«Філософія 033»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планується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у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жовтні</w:t>
            </w:r>
            <w:r w:rsidR="00250FC0" w:rsidRPr="00C26C64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250FC0" w:rsidRPr="00C26C64">
              <w:rPr>
                <w:sz w:val="24"/>
                <w:szCs w:val="28"/>
                <w:lang w:val="ru-RU"/>
              </w:rPr>
              <w:t>2022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 w:rsidRPr="00250FC0">
              <w:rPr>
                <w:sz w:val="24"/>
                <w:szCs w:val="28"/>
                <w:lang w:val="ru-RU"/>
              </w:rPr>
              <w:t>року</w:t>
            </w:r>
            <w:r w:rsidR="00250FC0" w:rsidRPr="00C26C64">
              <w:rPr>
                <w:sz w:val="24"/>
                <w:szCs w:val="28"/>
                <w:lang w:val="ru-RU"/>
              </w:rPr>
              <w:t>,</w:t>
            </w:r>
            <w:r w:rsidR="00250FC0" w:rsidRPr="00C26C64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кафедра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підготувала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чимало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кандидатів</w:t>
            </w:r>
            <w:r w:rsidR="00250FC0" w:rsidRPr="00C26C64">
              <w:rPr>
                <w:sz w:val="24"/>
                <w:szCs w:val="28"/>
                <w:lang w:val="ru-RU"/>
              </w:rPr>
              <w:t>,</w:t>
            </w:r>
            <w:r w:rsidR="00250FC0">
              <w:rPr>
                <w:sz w:val="24"/>
                <w:szCs w:val="28"/>
                <w:lang w:val="uk-UA"/>
              </w:rPr>
              <w:t xml:space="preserve"> докторів, </w:t>
            </w:r>
            <w:r w:rsidR="00D42F35">
              <w:rPr>
                <w:sz w:val="24"/>
                <w:szCs w:val="28"/>
                <w:lang w:val="uk-UA"/>
              </w:rPr>
              <w:t>магістрів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філософських</w:t>
            </w:r>
            <w:r w:rsidR="00250FC0" w:rsidRPr="00C26C64">
              <w:rPr>
                <w:sz w:val="24"/>
                <w:szCs w:val="28"/>
                <w:lang w:val="ru-RU"/>
              </w:rPr>
              <w:t xml:space="preserve"> </w:t>
            </w:r>
            <w:r w:rsidR="00250FC0">
              <w:rPr>
                <w:sz w:val="24"/>
                <w:szCs w:val="28"/>
                <w:lang w:val="ru-RU"/>
              </w:rPr>
              <w:t>наук</w:t>
            </w:r>
            <w:r w:rsidR="00D42F35" w:rsidRPr="00C26C64">
              <w:rPr>
                <w:sz w:val="24"/>
                <w:szCs w:val="28"/>
                <w:lang w:val="ru-RU"/>
              </w:rPr>
              <w:t xml:space="preserve"> </w:t>
            </w:r>
            <w:r w:rsidR="00D42F35">
              <w:rPr>
                <w:sz w:val="24"/>
                <w:szCs w:val="28"/>
                <w:lang w:val="uk-UA"/>
              </w:rPr>
              <w:t>(та педагогічних наук за спеціальністю 13.00.01 і за ОНП «Освітні/педагогічні науки»), які майже усі працюють за спеціальністю</w:t>
            </w:r>
            <w:r w:rsidR="006F268C">
              <w:rPr>
                <w:sz w:val="24"/>
                <w:szCs w:val="28"/>
                <w:lang w:val="uk-UA"/>
              </w:rPr>
              <w:t>,</w:t>
            </w:r>
            <w:r w:rsidR="00D42F35">
              <w:rPr>
                <w:sz w:val="24"/>
                <w:szCs w:val="28"/>
                <w:lang w:val="uk-UA"/>
              </w:rPr>
              <w:t xml:space="preserve"> і за їх допомогою</w:t>
            </w:r>
            <w:r w:rsidR="00250FC0" w:rsidRPr="00D42F35">
              <w:rPr>
                <w:spacing w:val="4"/>
                <w:sz w:val="24"/>
                <w:szCs w:val="28"/>
                <w:lang w:val="uk-UA"/>
              </w:rPr>
              <w:t xml:space="preserve"> </w:t>
            </w:r>
            <w:r w:rsidR="00250FC0" w:rsidRPr="00D42F35">
              <w:rPr>
                <w:sz w:val="24"/>
                <w:szCs w:val="28"/>
                <w:lang w:val="uk-UA"/>
              </w:rPr>
              <w:t>здійснюється</w:t>
            </w:r>
            <w:r w:rsidR="00250FC0" w:rsidRPr="00D42F35">
              <w:rPr>
                <w:spacing w:val="3"/>
                <w:sz w:val="24"/>
                <w:szCs w:val="28"/>
                <w:lang w:val="uk-UA"/>
              </w:rPr>
              <w:t xml:space="preserve"> </w:t>
            </w:r>
            <w:r w:rsidR="00250FC0" w:rsidRPr="00D42F35">
              <w:rPr>
                <w:sz w:val="24"/>
                <w:szCs w:val="28"/>
                <w:lang w:val="uk-UA"/>
              </w:rPr>
              <w:t>постійний</w:t>
            </w:r>
            <w:r w:rsidR="00250FC0" w:rsidRPr="00D42F35">
              <w:rPr>
                <w:spacing w:val="3"/>
                <w:sz w:val="24"/>
                <w:szCs w:val="28"/>
                <w:lang w:val="uk-UA"/>
              </w:rPr>
              <w:t xml:space="preserve"> </w:t>
            </w:r>
            <w:r w:rsidR="00250FC0" w:rsidRPr="00D42F35">
              <w:rPr>
                <w:sz w:val="24"/>
                <w:szCs w:val="28"/>
                <w:lang w:val="uk-UA"/>
              </w:rPr>
              <w:t>зв’язок</w:t>
            </w:r>
            <w:r w:rsidR="00250FC0" w:rsidRPr="00D42F35">
              <w:rPr>
                <w:spacing w:val="3"/>
                <w:sz w:val="24"/>
                <w:szCs w:val="28"/>
                <w:lang w:val="uk-UA"/>
              </w:rPr>
              <w:t xml:space="preserve"> </w:t>
            </w:r>
            <w:r w:rsidR="00250FC0" w:rsidRPr="00D42F35">
              <w:rPr>
                <w:sz w:val="24"/>
                <w:szCs w:val="28"/>
                <w:lang w:val="uk-UA"/>
              </w:rPr>
              <w:t>із</w:t>
            </w:r>
            <w:r w:rsidR="00D42F35">
              <w:rPr>
                <w:sz w:val="24"/>
                <w:szCs w:val="28"/>
                <w:lang w:val="uk-UA"/>
              </w:rPr>
              <w:t xml:space="preserve"> культурно-освітнім простором університету та ринком праці. Так, випускники, які мають науковий ступінь</w:t>
            </w:r>
            <w:r w:rsidR="00BF3B36">
              <w:rPr>
                <w:sz w:val="24"/>
                <w:szCs w:val="28"/>
                <w:lang w:val="uk-UA"/>
              </w:rPr>
              <w:t xml:space="preserve"> та випускник</w:t>
            </w:r>
            <w:r w:rsidR="00BF3B36" w:rsidRPr="00D42F35">
              <w:rPr>
                <w:sz w:val="24"/>
                <w:szCs w:val="28"/>
                <w:lang w:val="uk-UA"/>
              </w:rPr>
              <w:t>и</w:t>
            </w:r>
            <w:r w:rsidR="00BF3B36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 w:rsidRPr="00D42F35">
              <w:rPr>
                <w:sz w:val="24"/>
                <w:szCs w:val="28"/>
                <w:lang w:val="uk-UA"/>
              </w:rPr>
              <w:t>другого</w:t>
            </w:r>
            <w:r w:rsidR="00BF3B36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 w:rsidRPr="00D42F35">
              <w:rPr>
                <w:sz w:val="24"/>
                <w:szCs w:val="28"/>
                <w:lang w:val="uk-UA"/>
              </w:rPr>
              <w:t>(магістерського)</w:t>
            </w:r>
            <w:r w:rsidR="00BF3B36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>
              <w:rPr>
                <w:sz w:val="24"/>
                <w:szCs w:val="28"/>
                <w:lang w:val="uk-UA"/>
              </w:rPr>
              <w:t>рівня</w:t>
            </w:r>
            <w:r w:rsidR="00BF3B36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 w:rsidRPr="00D42F35">
              <w:rPr>
                <w:sz w:val="24"/>
                <w:szCs w:val="28"/>
                <w:lang w:val="uk-UA"/>
              </w:rPr>
              <w:t>вищої</w:t>
            </w:r>
            <w:r w:rsidR="00BF3B36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 w:rsidRPr="00D42F35">
              <w:rPr>
                <w:sz w:val="24"/>
                <w:szCs w:val="28"/>
                <w:lang w:val="uk-UA"/>
              </w:rPr>
              <w:t>освіти</w:t>
            </w:r>
            <w:r w:rsidR="00D42F35">
              <w:rPr>
                <w:sz w:val="24"/>
                <w:szCs w:val="28"/>
                <w:lang w:val="uk-UA"/>
              </w:rPr>
              <w:t xml:space="preserve"> працюють в органах влади, викладачами ЗВО,</w:t>
            </w:r>
            <w:r w:rsidR="00250FC0" w:rsidRPr="00D42F35">
              <w:rPr>
                <w:spacing w:val="1"/>
                <w:sz w:val="24"/>
                <w:szCs w:val="28"/>
                <w:lang w:val="uk-UA"/>
              </w:rPr>
              <w:t xml:space="preserve"> </w:t>
            </w:r>
            <w:r w:rsidR="00BF3B36">
              <w:rPr>
                <w:spacing w:val="1"/>
                <w:sz w:val="24"/>
                <w:szCs w:val="28"/>
                <w:lang w:val="uk-UA"/>
              </w:rPr>
              <w:t>керівниками громадських об</w:t>
            </w:r>
            <w:r w:rsidR="00BF3B36" w:rsidRPr="00BF3B36">
              <w:rPr>
                <w:spacing w:val="1"/>
                <w:sz w:val="24"/>
                <w:szCs w:val="28"/>
                <w:lang w:val="ru-RU"/>
              </w:rPr>
              <w:t>’</w:t>
            </w:r>
            <w:r w:rsidR="00BF3B36">
              <w:rPr>
                <w:spacing w:val="1"/>
                <w:sz w:val="24"/>
                <w:szCs w:val="28"/>
                <w:lang w:val="ru-RU"/>
              </w:rPr>
              <w:t>єднань тощо.</w:t>
            </w:r>
            <w:r w:rsidR="00BF3B36" w:rsidRPr="00BF3B36">
              <w:rPr>
                <w:sz w:val="28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Університетом</w:t>
            </w:r>
            <w:r w:rsidR="00BF3B36">
              <w:rPr>
                <w:sz w:val="24"/>
                <w:szCs w:val="28"/>
                <w:lang w:val="uk-UA"/>
              </w:rPr>
              <w:t xml:space="preserve"> і кафедрою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постійно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здійснюється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моніторинг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працевлаштування</w:t>
            </w:r>
            <w:r w:rsidR="00BF3B36" w:rsidRPr="00BF3B36">
              <w:rPr>
                <w:spacing w:val="9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здобувачів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вищої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освіти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і</w:t>
            </w:r>
            <w:r w:rsidR="00BF3B36" w:rsidRPr="00BF3B36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="00BF3B36" w:rsidRPr="00BF3B36">
              <w:rPr>
                <w:sz w:val="24"/>
                <w:szCs w:val="28"/>
                <w:lang w:val="ru-RU"/>
              </w:rPr>
              <w:t>випускників</w:t>
            </w:r>
            <w:r w:rsidR="00BF3B36">
              <w:rPr>
                <w:sz w:val="24"/>
                <w:szCs w:val="28"/>
                <w:lang w:val="ru-RU"/>
              </w:rPr>
              <w:t>.</w:t>
            </w:r>
            <w:r w:rsidR="00286A73" w:rsidRPr="00286A73">
              <w:rPr>
                <w:sz w:val="28"/>
                <w:szCs w:val="28"/>
                <w:lang w:val="ru-RU"/>
              </w:rPr>
              <w:t xml:space="preserve"> </w:t>
            </w:r>
            <w:r w:rsidR="00286A73" w:rsidRPr="00286A73">
              <w:rPr>
                <w:sz w:val="24"/>
                <w:szCs w:val="28"/>
              </w:rPr>
              <w:t>https</w:t>
            </w:r>
            <w:r w:rsidR="00286A73" w:rsidRPr="00286A73">
              <w:rPr>
                <w:sz w:val="24"/>
                <w:szCs w:val="28"/>
                <w:lang w:val="ru-RU"/>
              </w:rPr>
              <w:t>://</w:t>
            </w:r>
            <w:r w:rsidR="00286A73" w:rsidRPr="00286A73">
              <w:rPr>
                <w:sz w:val="24"/>
                <w:szCs w:val="28"/>
              </w:rPr>
              <w:t>drive</w:t>
            </w:r>
            <w:r w:rsidR="00286A73" w:rsidRPr="00286A73">
              <w:rPr>
                <w:sz w:val="24"/>
                <w:szCs w:val="28"/>
                <w:lang w:val="ru-RU"/>
              </w:rPr>
              <w:t>.</w:t>
            </w:r>
            <w:r w:rsidR="00286A73" w:rsidRPr="00286A73">
              <w:rPr>
                <w:sz w:val="24"/>
                <w:szCs w:val="28"/>
              </w:rPr>
              <w:t>google</w:t>
            </w:r>
            <w:r w:rsidR="00286A73" w:rsidRPr="00286A73">
              <w:rPr>
                <w:sz w:val="24"/>
                <w:szCs w:val="28"/>
                <w:lang w:val="ru-RU"/>
              </w:rPr>
              <w:t>.</w:t>
            </w:r>
            <w:r w:rsidR="00286A73" w:rsidRPr="00286A73">
              <w:rPr>
                <w:sz w:val="24"/>
                <w:szCs w:val="28"/>
              </w:rPr>
              <w:t>com</w:t>
            </w:r>
            <w:r w:rsidR="00286A73" w:rsidRPr="00286A73">
              <w:rPr>
                <w:sz w:val="24"/>
                <w:szCs w:val="28"/>
                <w:lang w:val="ru-RU"/>
              </w:rPr>
              <w:t>/</w:t>
            </w:r>
            <w:r w:rsidR="00286A73" w:rsidRPr="00286A73">
              <w:rPr>
                <w:sz w:val="24"/>
                <w:szCs w:val="28"/>
              </w:rPr>
              <w:t>open</w:t>
            </w:r>
            <w:r w:rsidR="00286A73" w:rsidRPr="00286A73">
              <w:rPr>
                <w:sz w:val="24"/>
                <w:szCs w:val="28"/>
                <w:lang w:val="ru-RU"/>
              </w:rPr>
              <w:t>?</w:t>
            </w:r>
            <w:r w:rsidR="00286A73" w:rsidRPr="00286A73">
              <w:rPr>
                <w:sz w:val="24"/>
                <w:szCs w:val="28"/>
              </w:rPr>
              <w:t>id</w:t>
            </w:r>
            <w:r w:rsidR="00286A73" w:rsidRPr="00286A73">
              <w:rPr>
                <w:sz w:val="24"/>
                <w:szCs w:val="28"/>
                <w:lang w:val="ru-RU"/>
              </w:rPr>
              <w:t>=1</w:t>
            </w:r>
            <w:r w:rsidR="00286A73" w:rsidRPr="00286A73">
              <w:rPr>
                <w:sz w:val="24"/>
                <w:szCs w:val="28"/>
              </w:rPr>
              <w:t>sZr</w:t>
            </w:r>
            <w:r w:rsidR="00286A73" w:rsidRPr="00286A73">
              <w:rPr>
                <w:sz w:val="24"/>
                <w:szCs w:val="28"/>
                <w:lang w:val="ru-RU"/>
              </w:rPr>
              <w:t>2</w:t>
            </w:r>
            <w:r w:rsidR="00286A73" w:rsidRPr="00286A73">
              <w:rPr>
                <w:sz w:val="24"/>
                <w:szCs w:val="28"/>
              </w:rPr>
              <w:t>itXAbHevqpg</w:t>
            </w:r>
            <w:r w:rsidR="00286A73" w:rsidRPr="00286A73">
              <w:rPr>
                <w:sz w:val="24"/>
                <w:szCs w:val="28"/>
                <w:lang w:val="ru-RU"/>
              </w:rPr>
              <w:t>_9</w:t>
            </w:r>
            <w:r w:rsidR="00286A73" w:rsidRPr="00286A73">
              <w:rPr>
                <w:sz w:val="24"/>
                <w:szCs w:val="28"/>
              </w:rPr>
              <w:t>seKkKzf</w:t>
            </w:r>
            <w:r w:rsidR="00286A73" w:rsidRPr="00286A73">
              <w:rPr>
                <w:sz w:val="24"/>
                <w:szCs w:val="28"/>
                <w:lang w:val="ru-RU"/>
              </w:rPr>
              <w:t>-</w:t>
            </w:r>
            <w:r w:rsidR="00286A73" w:rsidRPr="00286A73">
              <w:rPr>
                <w:sz w:val="24"/>
                <w:szCs w:val="28"/>
              </w:rPr>
              <w:t>BJD</w:t>
            </w:r>
            <w:r w:rsidR="00286A73" w:rsidRPr="00286A73">
              <w:rPr>
                <w:sz w:val="24"/>
                <w:szCs w:val="28"/>
                <w:lang w:val="ru-RU"/>
              </w:rPr>
              <w:t>1</w:t>
            </w:r>
            <w:r w:rsidR="00286A73" w:rsidRPr="00286A73">
              <w:rPr>
                <w:sz w:val="24"/>
                <w:szCs w:val="28"/>
              </w:rPr>
              <w:t>c</w:t>
            </w:r>
            <w:r w:rsidR="00286A73" w:rsidRPr="00286A73">
              <w:rPr>
                <w:sz w:val="24"/>
                <w:szCs w:val="28"/>
                <w:lang w:val="ru-RU"/>
              </w:rPr>
              <w:t>6</w:t>
            </w:r>
            <w:r w:rsidR="00286A73" w:rsidRPr="00286A73">
              <w:rPr>
                <w:sz w:val="24"/>
                <w:szCs w:val="28"/>
              </w:rPr>
              <w:t>p</w:t>
            </w:r>
            <w:r w:rsidR="00286A73" w:rsidRPr="00286A73">
              <w:rPr>
                <w:sz w:val="24"/>
                <w:szCs w:val="28"/>
                <w:lang w:val="ru-RU"/>
              </w:rPr>
              <w:t>.</w:t>
            </w:r>
          </w:p>
          <w:p w14:paraId="7F8C6177" w14:textId="6A9DEDAA" w:rsidR="00A90E86" w:rsidRPr="00C13C8D" w:rsidRDefault="00BF3B36" w:rsidP="00C13C8D">
            <w:pPr>
              <w:autoSpaceDE/>
              <w:autoSpaceDN/>
              <w:ind w:right="14" w:firstLine="469"/>
              <w:jc w:val="both"/>
              <w:rPr>
                <w:color w:val="FF0000"/>
                <w:sz w:val="20"/>
                <w:szCs w:val="24"/>
                <w:lang w:val="uk-UA" w:eastAsia="ru-RU" w:bidi="ar-SA"/>
              </w:rPr>
            </w:pPr>
            <w:r>
              <w:rPr>
                <w:sz w:val="24"/>
                <w:szCs w:val="28"/>
                <w:lang w:val="ru-RU"/>
              </w:rPr>
              <w:t>Найголовнішим шляхом кар</w:t>
            </w:r>
            <w:r w:rsidRPr="006F268C">
              <w:rPr>
                <w:sz w:val="24"/>
                <w:szCs w:val="28"/>
                <w:lang w:val="ru-RU"/>
              </w:rPr>
              <w:t>’</w:t>
            </w:r>
            <w:r>
              <w:rPr>
                <w:sz w:val="24"/>
                <w:szCs w:val="28"/>
                <w:lang w:val="uk-UA"/>
              </w:rPr>
              <w:t xml:space="preserve">єрного зростання усіх учасників неперервної освіти є </w:t>
            </w:r>
            <w:r w:rsidR="006F268C">
              <w:rPr>
                <w:sz w:val="24"/>
                <w:szCs w:val="28"/>
                <w:lang w:val="uk-UA"/>
              </w:rPr>
              <w:t>наша активна наукова комунікація, неформальна освіта, робота у гармонізації громадянського простору</w:t>
            </w:r>
            <w:r w:rsidR="001A1826">
              <w:rPr>
                <w:sz w:val="24"/>
                <w:szCs w:val="28"/>
                <w:lang w:val="uk-UA"/>
              </w:rPr>
              <w:t>.</w:t>
            </w:r>
          </w:p>
        </w:tc>
      </w:tr>
      <w:tr w:rsidR="00A90E86" w:rsidRPr="00166533" w14:paraId="2A553A9C" w14:textId="77777777" w:rsidTr="00A90E86">
        <w:trPr>
          <w:trHeight w:val="1497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A4DF" w14:textId="77777777" w:rsidR="00A90E86" w:rsidRPr="00A90E86" w:rsidRDefault="00A90E86" w:rsidP="00A90E86">
            <w:pPr>
              <w:autoSpaceDE/>
              <w:autoSpaceDN/>
              <w:ind w:left="110" w:right="1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Які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недоліки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реалізації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були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виявлені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ході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здійснення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процедур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внутрішнього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час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її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реалізації</w:t>
            </w:r>
            <w:r w:rsidRPr="00C26C64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?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 чином система забезпечення якості ЗВО відреагувала на ці недоліки? </w:t>
            </w:r>
          </w:p>
          <w:p w14:paraId="2F72C1B3" w14:textId="411A095C" w:rsidR="00A90E86" w:rsidRPr="00A90E86" w:rsidRDefault="00A03A53" w:rsidP="00A90E86">
            <w:pPr>
              <w:autoSpaceDE/>
              <w:autoSpaceDN/>
              <w:ind w:left="110" w:right="10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14841639" w14:textId="24E6BE9A" w:rsidR="00A90E86" w:rsidRPr="00C13C8D" w:rsidRDefault="00286A73" w:rsidP="00C13C8D">
            <w:pPr>
              <w:autoSpaceDE/>
              <w:autoSpaceDN/>
              <w:ind w:right="107"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У здійсненні процедур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внутрішнього забезпечення якості реалізації ОНП, яке регламентується в університеті Положенням «Про забезпечення якості освітньої діяльності та якості вищої освіти в Мелітопольському державному педагогічному університеті імені Богдана Хмельницького» </w:t>
            </w:r>
            <w:r w:rsidR="00E9456C" w:rsidRPr="00E9456C">
              <w:rPr>
                <w:sz w:val="24"/>
                <w:szCs w:val="28"/>
              </w:rPr>
              <w:t>https</w:t>
            </w:r>
            <w:r w:rsidR="00E9456C" w:rsidRPr="00E9456C">
              <w:rPr>
                <w:sz w:val="24"/>
                <w:szCs w:val="28"/>
                <w:lang w:val="ru-RU"/>
              </w:rPr>
              <w:t>://</w:t>
            </w:r>
            <w:r w:rsidR="00E9456C" w:rsidRPr="00E9456C">
              <w:rPr>
                <w:sz w:val="24"/>
                <w:szCs w:val="28"/>
              </w:rPr>
              <w:t>mdpu</w:t>
            </w:r>
            <w:r w:rsidR="00E9456C" w:rsidRPr="00E9456C">
              <w:rPr>
                <w:sz w:val="24"/>
                <w:szCs w:val="28"/>
                <w:lang w:val="ru-RU"/>
              </w:rPr>
              <w:t>.</w:t>
            </w:r>
            <w:r w:rsidR="00E9456C" w:rsidRPr="00E9456C">
              <w:rPr>
                <w:sz w:val="24"/>
                <w:szCs w:val="28"/>
              </w:rPr>
              <w:t>org</w:t>
            </w:r>
            <w:r w:rsidR="00E9456C" w:rsidRPr="00E9456C">
              <w:rPr>
                <w:sz w:val="24"/>
                <w:szCs w:val="28"/>
                <w:lang w:val="ru-RU"/>
              </w:rPr>
              <w:t>.</w:t>
            </w:r>
            <w:r w:rsidR="00E9456C" w:rsidRPr="00E9456C">
              <w:rPr>
                <w:sz w:val="24"/>
                <w:szCs w:val="28"/>
              </w:rPr>
              <w:t>ua</w:t>
            </w:r>
            <w:r w:rsidR="00E9456C" w:rsidRPr="00E9456C">
              <w:rPr>
                <w:sz w:val="24"/>
                <w:szCs w:val="28"/>
                <w:lang w:val="ru-RU"/>
              </w:rPr>
              <w:t>/</w:t>
            </w:r>
            <w:r w:rsidR="00E9456C" w:rsidRPr="00E9456C">
              <w:rPr>
                <w:sz w:val="24"/>
                <w:szCs w:val="28"/>
              </w:rPr>
              <w:t>wp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content</w:t>
            </w:r>
            <w:r w:rsidR="00E9456C" w:rsidRPr="00E9456C">
              <w:rPr>
                <w:sz w:val="24"/>
                <w:szCs w:val="28"/>
                <w:lang w:val="ru-RU"/>
              </w:rPr>
              <w:t>/</w:t>
            </w:r>
            <w:r w:rsidR="00E9456C" w:rsidRPr="00E9456C">
              <w:rPr>
                <w:sz w:val="24"/>
                <w:szCs w:val="28"/>
              </w:rPr>
              <w:t>uploads</w:t>
            </w:r>
            <w:r w:rsidR="00E9456C" w:rsidRPr="00E9456C">
              <w:rPr>
                <w:sz w:val="24"/>
                <w:szCs w:val="28"/>
                <w:lang w:val="ru-RU"/>
              </w:rPr>
              <w:t>/2021/02/</w:t>
            </w:r>
            <w:r w:rsidR="00E9456C" w:rsidRPr="00E9456C">
              <w:rPr>
                <w:sz w:val="24"/>
                <w:szCs w:val="28"/>
              </w:rPr>
              <w:t>Polozhennya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pro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sistemu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vnutrishnogo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E9456C" w:rsidRPr="00E9456C">
              <w:rPr>
                <w:sz w:val="24"/>
                <w:szCs w:val="28"/>
              </w:rPr>
              <w:t>zabezpechennya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yakosti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vishhoyi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osviti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v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Melitopolskomu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derzhavnomu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pedagogichnomu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universiteti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imeni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z w:val="24"/>
                <w:szCs w:val="28"/>
              </w:rPr>
              <w:t>Bogdana</w:t>
            </w:r>
            <w:r w:rsidR="00E9456C" w:rsidRPr="00E9456C">
              <w:rPr>
                <w:sz w:val="24"/>
                <w:szCs w:val="28"/>
                <w:lang w:val="ru-RU"/>
              </w:rPr>
              <w:t>-</w:t>
            </w:r>
            <w:r w:rsidR="00E9456C" w:rsidRPr="00E9456C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="00E9456C" w:rsidRPr="00E9456C">
              <w:rPr>
                <w:sz w:val="24"/>
                <w:szCs w:val="28"/>
              </w:rPr>
              <w:t>Hmelnitskogo</w:t>
            </w:r>
            <w:r w:rsidR="00E9456C" w:rsidRPr="00E9456C">
              <w:rPr>
                <w:sz w:val="24"/>
                <w:szCs w:val="28"/>
                <w:lang w:val="ru-RU"/>
              </w:rPr>
              <w:t>.</w:t>
            </w:r>
            <w:r w:rsidR="00E9456C" w:rsidRPr="00E9456C">
              <w:rPr>
                <w:sz w:val="24"/>
                <w:szCs w:val="28"/>
              </w:rPr>
              <w:t>pdf</w:t>
            </w:r>
            <w:r w:rsidR="00E9456C" w:rsidRPr="00E9456C">
              <w:rPr>
                <w:sz w:val="24"/>
                <w:szCs w:val="28"/>
                <w:lang w:val="ru-RU"/>
              </w:rPr>
              <w:t>.</w:t>
            </w:r>
            <w:r w:rsidR="00E9456C">
              <w:rPr>
                <w:sz w:val="24"/>
                <w:szCs w:val="28"/>
                <w:lang w:val="ru-RU"/>
              </w:rPr>
              <w:t>,</w:t>
            </w:r>
            <w:r w:rsidR="00E9456C" w:rsidRPr="00E9456C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а також Ц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ентром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неперервного про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фесійного розвитку освітян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92" w:history="1">
              <w:r w:rsidR="00E9456C" w:rsidRPr="001A1826">
                <w:rPr>
                  <w:rStyle w:val="a3"/>
                  <w:color w:val="auto"/>
                  <w:sz w:val="24"/>
                  <w:szCs w:val="24"/>
                  <w:lang w:val="ru-RU" w:eastAsia="ru-RU" w:bidi="ar-SA"/>
                </w:rPr>
                <w:t>https://mdpu.org.ua/universitet/struktura-universitetu/tsentr-neperervnogo-profesijnogo roz/</w:t>
              </w:r>
            </w:hyperlink>
            <w:r w:rsidR="00A03A53">
              <w:rPr>
                <w:sz w:val="24"/>
                <w:szCs w:val="24"/>
                <w:u w:val="single"/>
                <w:lang w:val="ru-RU" w:eastAsia="ru-RU" w:bidi="ar-SA"/>
              </w:rPr>
              <w:t xml:space="preserve"> </w:t>
            </w:r>
            <w:r w:rsidR="00A90E86" w:rsidRPr="001A1826">
              <w:rPr>
                <w:sz w:val="24"/>
                <w:szCs w:val="24"/>
                <w:lang w:val="ru-RU" w:eastAsia="ru-RU" w:bidi="ar-SA"/>
              </w:rPr>
              <w:t>було встановлено, що зміст ОНП в цілому відповідає вимогам Національної рамки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кваліфікацій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Суттєвих недоліків виявлено не було. Водночас сформульовано ряд пропозицій, які слід врахувати при підготовці здобув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ачів за спеціальністю «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 xml:space="preserve"> 033», пов’язаних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 уніфікацією освітнього процесу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для інших ОНП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за обов’язковими ком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понентами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 ме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тою послідуючого об</w:t>
            </w:r>
            <w:r w:rsidR="00A23A1D" w:rsidRPr="00A23A1D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A23A1D">
              <w:rPr>
                <w:color w:val="000000"/>
                <w:sz w:val="24"/>
                <w:szCs w:val="24"/>
                <w:lang w:val="uk-UA" w:eastAsia="ru-RU" w:bidi="ar-SA"/>
              </w:rPr>
              <w:t>єд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ан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ня малочисельних аспірантських груп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D72B25">
              <w:rPr>
                <w:color w:val="000000"/>
                <w:sz w:val="24"/>
                <w:szCs w:val="24"/>
                <w:lang w:val="ru-RU" w:eastAsia="ru-RU" w:bidi="ar-SA"/>
              </w:rPr>
              <w:t>рекомендовано розширити можливості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використання інтерактивних методів навчання та інформаційних 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 xml:space="preserve">технологій в освітньому процесі.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Вказані недоліки були виправ</w:t>
            </w:r>
            <w:r w:rsidR="00D72B25">
              <w:rPr>
                <w:color w:val="000000"/>
                <w:sz w:val="24"/>
                <w:szCs w:val="24"/>
                <w:lang w:val="ru-RU" w:eastAsia="ru-RU" w:bidi="ar-SA"/>
              </w:rPr>
              <w:t>лені шляхом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змістовного наповнення обов’язкових та вибіркових компонентів ОНП 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 сайті дистанційної форми навчання (</w:t>
            </w:r>
            <w:hyperlink r:id="rId93" w:history="1">
              <w:r w:rsidR="00A90E86"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http://www.dfn.mdpu.org.ua/</w:t>
              </w:r>
            </w:hyperlink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)</w:t>
            </w:r>
            <w:r w:rsidR="00D72B25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оприлюднення політики забезпечення якості, процедур та їх результатів, </w:t>
            </w:r>
            <w:r w:rsidR="00A23A1D">
              <w:rPr>
                <w:color w:val="000000"/>
                <w:sz w:val="24"/>
                <w:szCs w:val="24"/>
                <w:lang w:val="ru-RU" w:eastAsia="ru-RU" w:bidi="ar-SA"/>
              </w:rPr>
              <w:t>що знайшло відображення на сайтах Університету, аспірантури, кафедри.</w:t>
            </w:r>
          </w:p>
        </w:tc>
      </w:tr>
      <w:tr w:rsidR="00A90E86" w:rsidRPr="003651CF" w14:paraId="5A686A63" w14:textId="77777777" w:rsidTr="00A90E86">
        <w:trPr>
          <w:trHeight w:val="1795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4B77" w14:textId="77777777" w:rsidR="00A90E86" w:rsidRPr="00A90E86" w:rsidRDefault="00A90E86" w:rsidP="00C13C8D">
            <w:pPr>
              <w:autoSpaceDE/>
              <w:autoSpaceDN/>
              <w:ind w:left="44" w:right="10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Продемонструйте, що результати зовнішнього забезпечення якості вищої освіти беруться до уваги під час удосконалення ОП. Яким чином зауваження та пропозиції з останньої акредитації та акредитацій інших ОП були ураховані під час удосконалення цієї ОП? </w:t>
            </w:r>
          </w:p>
          <w:p w14:paraId="4679D112" w14:textId="73E9D112" w:rsidR="00A90E86" w:rsidRPr="00A90E86" w:rsidRDefault="00A03A53" w:rsidP="00C13C8D">
            <w:pPr>
              <w:autoSpaceDE/>
              <w:autoSpaceDN/>
              <w:ind w:left="44" w:right="101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A568C42" w14:textId="30D8363E" w:rsidR="00A90E86" w:rsidRPr="00A90E86" w:rsidRDefault="00A90E86" w:rsidP="00C13C8D">
            <w:pPr>
              <w:autoSpaceDE/>
              <w:autoSpaceDN/>
              <w:ind w:left="44" w:right="101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Акредитація відбувається вперше, тому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 xml:space="preserve"> безпосередні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результати зовнішнього забезпечення якос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>ті освіти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відсутні. Разом з тим, зауваження та пропозиції акредитацій інших О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 xml:space="preserve"> у 2020-2021 р.р. («Освітні/педагогічні науки», «Екологія», «Біологія» та ін. ОП)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були ураховані під час удосконалення ОНП 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Філософія</w:t>
            </w:r>
            <w:r w:rsidR="00C7328F">
              <w:rPr>
                <w:color w:val="000000"/>
                <w:sz w:val="24"/>
                <w:szCs w:val="24"/>
                <w:lang w:val="ru-RU" w:eastAsia="ru-RU" w:bidi="ar-SA"/>
              </w:rPr>
              <w:t>», а саме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  <w:p w14:paraId="16BA4EC0" w14:textId="30204A99" w:rsidR="00A90E86" w:rsidRPr="001A1826" w:rsidRDefault="000B09DF" w:rsidP="00C13C8D">
            <w:pPr>
              <w:tabs>
                <w:tab w:val="left" w:pos="225"/>
              </w:tabs>
              <w:ind w:left="44"/>
              <w:jc w:val="both"/>
              <w:rPr>
                <w:sz w:val="24"/>
                <w:szCs w:val="28"/>
                <w:lang w:val="ru-RU"/>
              </w:rPr>
            </w:pP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університеті створюється електронна система запису на вибіркові компоненти ОНП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C7328F" w:rsidRPr="000B09DF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C7328F"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офіційному сайті ЗВО, на сторінках відповідних кафедр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запроваджено практику оприлюднення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проектів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ОНП 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для громадс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>ького обговорення; н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аказом № 29/01-06 від 29 січня 2020 року ство</w:t>
            </w:r>
            <w:r w:rsidRPr="000B09DF">
              <w:rPr>
                <w:color w:val="000000"/>
                <w:sz w:val="24"/>
                <w:szCs w:val="24"/>
                <w:lang w:val="ru-RU" w:eastAsia="ru-RU" w:bidi="ar-SA"/>
              </w:rPr>
              <w:t>рено робочі групи по оновленню п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>оложень Мелітопольського державного педагогічного університету імені Богдана Хмельницького. В результаті було оновлено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0B09DF">
              <w:rPr>
                <w:color w:val="000000"/>
                <w:sz w:val="24"/>
                <w:szCs w:val="24"/>
                <w:lang w:val="ru-RU" w:eastAsia="ru-RU" w:bidi="ar-SA"/>
              </w:rPr>
              <w:t xml:space="preserve">більшість положень, що впливають на систему внутрішнього забезпечення якості вищої освіти в університеті: </w:t>
            </w:r>
            <w:r w:rsidRPr="000B09DF">
              <w:rPr>
                <w:sz w:val="24"/>
                <w:szCs w:val="28"/>
                <w:lang w:val="ru-RU"/>
              </w:rPr>
              <w:t>Положення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забезпечення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якості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освітньої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діяльності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та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якості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вищої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освіти; Положення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участь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студентів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у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забезпеченні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якості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вищої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освіти; Положення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керівників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проектних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груп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із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розроблення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освітніх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програм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та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гарантів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освітніх; Положення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освітню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програму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підготовки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здобувачів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вищої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освіти; Положення</w:t>
            </w:r>
            <w:r w:rsidRPr="000B09DF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Інституційний</w:t>
            </w:r>
            <w:r w:rsidRPr="000B09DF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Репозиторій</w:t>
            </w:r>
            <w:r w:rsidRPr="000B09DF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(електронний</w:t>
            </w:r>
            <w:r w:rsidRPr="000B09DF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архів); Порядок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про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забезпечення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рівних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прав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та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можливостей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жінок</w:t>
            </w:r>
            <w:r w:rsidRPr="000B09DF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і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чоловіків,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ліквідації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дискримінації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за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ознакою</w:t>
            </w:r>
            <w:r w:rsidRPr="000B09DF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>статі</w:t>
            </w:r>
            <w:r w:rsidRPr="000B09DF">
              <w:rPr>
                <w:spacing w:val="-43"/>
                <w:sz w:val="24"/>
                <w:szCs w:val="28"/>
                <w:lang w:val="ru-RU"/>
              </w:rPr>
              <w:t xml:space="preserve"> </w:t>
            </w:r>
            <w:r w:rsidRPr="000B09DF">
              <w:rPr>
                <w:sz w:val="24"/>
                <w:szCs w:val="28"/>
                <w:lang w:val="ru-RU"/>
              </w:rPr>
              <w:t xml:space="preserve">та усунення конфлікту інтересів </w:t>
            </w:r>
            <w:hyperlink r:id="rId94" w:history="1">
              <w:r w:rsidR="00A90E86"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https://mdpu.org.ua/osvita/monitoring-yakosti-osv-diyalnosti/</w:t>
              </w:r>
            </w:hyperlink>
          </w:p>
          <w:p w14:paraId="046BD620" w14:textId="2CB1CE75" w:rsidR="00A90E86" w:rsidRPr="00A90E86" w:rsidRDefault="00A90E86" w:rsidP="00C13C8D">
            <w:pPr>
              <w:autoSpaceDE/>
              <w:autoSpaceDN/>
              <w:ind w:left="44" w:right="101" w:firstLine="3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A1826">
              <w:rPr>
                <w:sz w:val="24"/>
                <w:szCs w:val="24"/>
                <w:lang w:val="ru-RU" w:eastAsia="ru-RU" w:bidi="ar-SA"/>
              </w:rPr>
              <w:t>У серпні 2021 р. унів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ерситет пройшов процедуру зовнішнього аудиту та сертифікації системи управління якістю у відповідності до вимог міжнародного стандарту ISO 9001. Підсумком цього аудиту стало отримання Сертифікату на систему управління якістю щодо надання послуг у сфері освіти університетського рівня, послуг щодо наукового стажування та експериментального розробляння (коди згідно ДК 016:2010:72, 85, 42). Сертифікат зареєстрований у Реєстрі органу сертифікації 02.08.2021 р. за № UA.KBS.1.022-21 та дійсний до 01.08.2024 р. </w:t>
            </w:r>
          </w:p>
          <w:p w14:paraId="460C215B" w14:textId="2FBE5EF4" w:rsidR="00A90E86" w:rsidRPr="00A90E86" w:rsidRDefault="00A90E86" w:rsidP="00C13C8D">
            <w:pPr>
              <w:autoSpaceDE/>
              <w:autoSpaceDN/>
              <w:ind w:left="44" w:right="101" w:firstLine="33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Крім того, стосовно освітнього процесу за ОНП: 1. Активізовано роботу над публікаціями наукових статей у фахових виданнях, що індексуються в наукометричних базах Scopus, Web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of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Science, Іndех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Сореrnісus, Google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Scholar; 2. Покращилось матеріально-технічне забезпечення ОНП шляхом поповнення бібліотечного фонду сучасними навчальними виданнями, оснащення навчальних аудиторій обладнанням для дистанційного і змішаного навчання, вдосконалено сайт Центру дистанційних освітніх технологій; 3. Розширено практику обміну професійним досвідом, участі у проєктній і грантовій діяльності НПП і здобувачів ОНП, що сприяє підвищенню професіоналізму та модернізації змісту ОНП, методів та технологій навчання і викладання (за результатами участі у проєкті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95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Європейські цінності різноманіття та інклюзії для сталого розвитку (EVDISD)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,було розроблено та імплементовано нові форми, методи, технології і прийоми організації студентоцентрованого освітнього середовища).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96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http://evdisd.info/uk/</w:t>
              </w:r>
            </w:hyperlink>
          </w:p>
        </w:tc>
      </w:tr>
      <w:tr w:rsidR="00A90E86" w:rsidRPr="00166533" w14:paraId="5C62F7D4" w14:textId="77777777" w:rsidTr="00A90E86">
        <w:trPr>
          <w:trHeight w:val="1195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38FF" w14:textId="77777777" w:rsidR="00A90E86" w:rsidRPr="00A90E86" w:rsidRDefault="00A90E86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Опишіть, яким чином учасники академічної спільноти змістовно залучені до процедур внутрішнього забезпечення якості ОП? </w:t>
            </w:r>
          </w:p>
          <w:p w14:paraId="39857118" w14:textId="356B1250" w:rsidR="00A90E86" w:rsidRPr="00A90E86" w:rsidRDefault="00A03A53" w:rsidP="00A90E86">
            <w:pPr>
              <w:autoSpaceDE/>
              <w:autoSpaceDN/>
              <w:ind w:left="110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F507345" w14:textId="1BAE10E7" w:rsidR="00A90E86" w:rsidRPr="00A90E86" w:rsidRDefault="00A90E86" w:rsidP="00F80EF4">
            <w:pPr>
              <w:autoSpaceDE/>
              <w:autoSpaceDN/>
              <w:ind w:left="4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Усі учасники академічної спільноти змістовно залучені до процедури внутрішнього забезпечення якості освітньо-наукової програми через: відкриту «гарячу лінію» ректора університету; моніторинговий складник діяльності відділів та структурних підрозділів; </w:t>
            </w:r>
            <w:r w:rsidR="00410F88">
              <w:rPr>
                <w:color w:val="000000"/>
                <w:sz w:val="24"/>
                <w:szCs w:val="24"/>
                <w:lang w:val="ru-RU" w:eastAsia="ru-RU" w:bidi="ar-SA"/>
              </w:rPr>
              <w:t xml:space="preserve">через реакцію на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участь здобувачів вищої освіти і студентського самоврядування у моніторингових процесах щодо якості вищої освіти в університеті. При цьому в межах університету відбувається поточний монітор</w:t>
            </w:r>
            <w:r w:rsidR="00410F88">
              <w:rPr>
                <w:color w:val="000000"/>
                <w:sz w:val="24"/>
                <w:szCs w:val="24"/>
                <w:lang w:val="ru-RU" w:eastAsia="ru-RU" w:bidi="ar-SA"/>
              </w:rPr>
              <w:t>инг ОП Вченою радою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із експертизи якості освітніх програм спеціальностей </w:t>
            </w:r>
            <w:hyperlink r:id="rId97" w:history="1"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https://mdpu.org.ua/universitet/vchena-rada/diyalnist-vchenoyi-radi/komisiyi-vchenoyi-radi/komisiya-iz-zabezpechennya-yakosti-osvit/</w:t>
              </w:r>
            </w:hyperlink>
            <w:r w:rsidR="00410F88" w:rsidRPr="001A1826">
              <w:rPr>
                <w:sz w:val="24"/>
                <w:szCs w:val="24"/>
                <w:lang w:val="ru-RU" w:eastAsia="ru-RU" w:bidi="ar-SA"/>
              </w:rPr>
              <w:t xml:space="preserve"> та Центром</w:t>
            </w:r>
            <w:r w:rsidRPr="001A1826">
              <w:rPr>
                <w:sz w:val="24"/>
                <w:szCs w:val="24"/>
                <w:lang w:val="ru-RU" w:eastAsia="ru-RU" w:bidi="ar-SA"/>
              </w:rPr>
              <w:t xml:space="preserve"> неперервного розвитку освітян </w:t>
            </w:r>
            <w:hyperlink r:id="rId98" w:history="1">
              <w:r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https://mdpu.org.ua/universitet/struktura-universitetu/tsentr-neperervnogo-profesijnogo-roz/</w:t>
              </w:r>
            </w:hyperlink>
            <w:r w:rsidRPr="001A1826">
              <w:rPr>
                <w:sz w:val="24"/>
                <w:szCs w:val="24"/>
                <w:lang w:val="ru-RU" w:eastAsia="ru-RU" w:bidi="ar-SA"/>
              </w:rPr>
              <w:t>. Інтереси</w:t>
            </w:r>
            <w:r w:rsidR="00715B22" w:rsidRPr="001A1826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>академічної спільноти як стейкг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олдера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>, так і суб</w:t>
            </w:r>
            <w:r w:rsidR="00715B22" w:rsidRPr="00715B22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715B22">
              <w:rPr>
                <w:color w:val="000000"/>
                <w:sz w:val="24"/>
                <w:szCs w:val="24"/>
                <w:lang w:val="uk-UA" w:eastAsia="ru-RU" w:bidi="ar-SA"/>
              </w:rPr>
              <w:t>єкта, який забезпечує якість підготовки, враховуються в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у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>сіх складових програми: формулювання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цілей та програмних результатів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 xml:space="preserve">, структурування освітньої складової, моделювання дослідницької частини програми та 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>змісту і форм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практики.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>Академічний персонал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15B22">
              <w:rPr>
                <w:color w:val="000000"/>
                <w:sz w:val="24"/>
                <w:szCs w:val="24"/>
                <w:lang w:val="ru-RU" w:eastAsia="ru-RU" w:bidi="ar-SA"/>
              </w:rPr>
              <w:t>разом з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 xml:space="preserve"> кафедрою, здобувачами, стейкголдерами вносить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змін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>и в ОП, удосконалює навчально-методичне</w:t>
            </w:r>
            <w:r w:rsidR="00A141DA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забезпечення. Конкретним заходом по залученню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академічної спільноти до процедур внутрі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>шнього забезпечення якості ОП є</w:t>
            </w:r>
            <w:r w:rsidR="00A141DA">
              <w:rPr>
                <w:color w:val="000000"/>
                <w:sz w:val="24"/>
                <w:szCs w:val="24"/>
                <w:lang w:val="ru-RU" w:eastAsia="ru-RU" w:bidi="ar-SA"/>
              </w:rPr>
              <w:t xml:space="preserve"> її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 xml:space="preserve"> участь у колегіальному розробленні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навча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>льного плану та в узгодженні його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методичного та інформаційного забезпечення</w:t>
            </w:r>
            <w:r w:rsidR="00A141DA">
              <w:rPr>
                <w:color w:val="000000"/>
                <w:sz w:val="24"/>
                <w:szCs w:val="24"/>
                <w:lang w:val="ru-RU" w:eastAsia="ru-RU" w:bidi="ar-SA"/>
              </w:rPr>
              <w:t xml:space="preserve"> в освітньо-науковому</w:t>
            </w:r>
            <w:r w:rsidR="003E150C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процесі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213FC001" w14:textId="77777777" w:rsidTr="00A90E86">
        <w:trPr>
          <w:trHeight w:val="70"/>
          <w:tblCellSpacing w:w="0" w:type="dxa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7115" w14:textId="0DE9F461" w:rsidR="00A90E86" w:rsidRPr="009F7EAD" w:rsidRDefault="00A90E86" w:rsidP="00F80EF4">
            <w:pPr>
              <w:autoSpaceDE/>
              <w:autoSpaceDN/>
              <w:ind w:left="-98"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розподіл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відповідальності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між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різними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структурними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підрозділами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ЗВО</w:t>
            </w:r>
            <w:r w:rsidR="00A03A53"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контексті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здійснення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процесів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процедур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внутрішнього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9F7EAD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6B502EE" w14:textId="3093009C" w:rsidR="00A90E86" w:rsidRPr="00D04AB7" w:rsidRDefault="00A03A53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61D0C5C3" w14:textId="172078DF" w:rsidR="00A90E86" w:rsidRPr="002E74FB" w:rsidRDefault="006F0DF1" w:rsidP="002E74FB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Відповідно</w:t>
            </w:r>
            <w:r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до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Положення</w:t>
            </w:r>
            <w:r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ЗВО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освітньої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вищої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МДПУ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»: 1)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орга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ни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студентського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студентський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 w:rsidRPr="00A90E86">
              <w:rPr>
                <w:color w:val="000000"/>
                <w:sz w:val="24"/>
                <w:szCs w:val="24"/>
                <w:lang w:val="ru-RU" w:eastAsia="ru-RU" w:bidi="ar-SA"/>
              </w:rPr>
              <w:t>гарант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відповідають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реалізацію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індивідуальної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освітньо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наукової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траєкторії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організацію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спільної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наукової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комунікації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студентства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молодих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вчених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утвердження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принципів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автономії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FD61C4">
              <w:rPr>
                <w:color w:val="000000"/>
                <w:sz w:val="24"/>
                <w:szCs w:val="24"/>
                <w:lang w:val="ru-RU" w:eastAsia="ru-RU" w:bidi="ar-SA"/>
              </w:rPr>
              <w:t>відповідальності</w:t>
            </w:r>
            <w:r w:rsidR="00FD61C4" w:rsidRPr="00D04AB7">
              <w:rPr>
                <w:color w:val="000000"/>
                <w:sz w:val="24"/>
                <w:szCs w:val="24"/>
                <w:lang w:val="ru-RU" w:eastAsia="ru-RU" w:bidi="ar-SA"/>
              </w:rPr>
              <w:t>; 2)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sz w:val="24"/>
                <w:szCs w:val="24"/>
                <w:lang w:val="ru-RU" w:eastAsia="ru-RU" w:bidi="ar-SA"/>
              </w:rPr>
              <w:t>к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афедра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філософії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інші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кафедри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які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зпечують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процес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A90E86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гарант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0C7F89">
              <w:rPr>
                <w:color w:val="000000"/>
                <w:sz w:val="24"/>
                <w:szCs w:val="24"/>
                <w:lang w:val="ru-RU" w:eastAsia="ru-RU" w:bidi="ar-SA"/>
              </w:rPr>
              <w:t>проектна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група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освітньо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наукового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процесу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куратор</w:t>
            </w:r>
            <w:r w:rsidR="00855AAB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855AAB">
              <w:rPr>
                <w:color w:val="000000"/>
                <w:sz w:val="24"/>
                <w:szCs w:val="24"/>
                <w:lang w:val="ru-RU" w:eastAsia="ru-RU" w:bidi="ar-SA"/>
              </w:rPr>
              <w:t>ЕСТ</w:t>
            </w:r>
            <w:r w:rsidR="00855AAB" w:rsidRPr="00C26C64">
              <w:rPr>
                <w:color w:val="000000"/>
                <w:sz w:val="24"/>
                <w:szCs w:val="24"/>
                <w:lang w:eastAsia="ru-RU" w:bidi="ar-SA"/>
              </w:rPr>
              <w:t>S</w:t>
            </w:r>
            <w:r w:rsidR="00C26C64">
              <w:rPr>
                <w:color w:val="000000"/>
                <w:sz w:val="24"/>
                <w:szCs w:val="24"/>
                <w:lang w:val="uk-UA" w:eastAsia="ru-RU" w:bidi="ar-SA"/>
              </w:rPr>
              <w:t>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аспірантури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докторантури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забезпечують змістове наповнення науково-навчального контенту</w:t>
            </w:r>
            <w:r w:rsidR="00C26C64">
              <w:rPr>
                <w:color w:val="000000"/>
                <w:sz w:val="24"/>
                <w:szCs w:val="24"/>
                <w:lang w:val="uk-UA" w:eastAsia="ru-RU" w:bidi="ar-SA"/>
              </w:rPr>
              <w:t>, інформаційно-методичний супровід навчання через дослідження, підготовку та апробацію результатів дисертаційного дослідження та наукову комунікацію; 3)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Вчена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рада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факультету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C26C64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декан</w:t>
            </w:r>
            <w:r w:rsidR="00C26C64">
              <w:rPr>
                <w:color w:val="000000"/>
                <w:sz w:val="24"/>
                <w:szCs w:val="24"/>
                <w:lang w:val="ru-RU" w:eastAsia="ru-RU" w:bidi="ar-SA"/>
              </w:rPr>
              <w:t>ат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>
              <w:rPr>
                <w:color w:val="000000"/>
                <w:sz w:val="24"/>
                <w:szCs w:val="24"/>
                <w:lang w:val="ru-RU" w:eastAsia="ru-RU" w:bidi="ar-SA"/>
              </w:rPr>
              <w:t>факультету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методична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рада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="002F2257" w:rsidRPr="00D04AB7">
              <w:rPr>
                <w:color w:val="FF0000"/>
                <w:sz w:val="24"/>
                <w:szCs w:val="24"/>
                <w:lang w:val="ru-RU" w:eastAsia="ru-RU" w:bidi="ar-SA"/>
              </w:rPr>
              <w:t>,</w:t>
            </w:r>
            <w:r w:rsidR="002F2257">
              <w:rPr>
                <w:color w:val="FF0000"/>
                <w:sz w:val="24"/>
                <w:szCs w:val="24"/>
                <w:lang w:val="uk-UA" w:eastAsia="ru-RU" w:bidi="ar-SA"/>
              </w:rPr>
              <w:t xml:space="preserve"> </w:t>
            </w:r>
            <w:r w:rsidR="002F2257">
              <w:rPr>
                <w:color w:val="000000"/>
                <w:sz w:val="24"/>
                <w:szCs w:val="24"/>
                <w:lang w:val="uk-UA" w:eastAsia="ru-RU" w:bidi="ar-SA"/>
              </w:rPr>
              <w:t xml:space="preserve">ректорат здійснюють організаційно-управлінський вектор забезпечення 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>якості освітнього процесу</w:t>
            </w:r>
            <w:r w:rsidR="002F2257">
              <w:rPr>
                <w:color w:val="000000"/>
                <w:sz w:val="24"/>
                <w:szCs w:val="24"/>
                <w:lang w:val="uk-UA" w:eastAsia="ru-RU" w:bidi="ar-SA"/>
              </w:rPr>
              <w:t>; 4) контроль і моніторинг якості освіти та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кадрового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>
              <w:rPr>
                <w:color w:val="000000"/>
                <w:sz w:val="24"/>
                <w:szCs w:val="24"/>
                <w:lang w:val="ru-RU" w:eastAsia="ru-RU" w:bidi="ar-SA"/>
              </w:rPr>
              <w:t>реалізації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>
              <w:rPr>
                <w:color w:val="000000"/>
                <w:sz w:val="24"/>
                <w:szCs w:val="24"/>
                <w:lang w:val="ru-RU" w:eastAsia="ru-RU" w:bidi="ar-SA"/>
              </w:rPr>
              <w:t>програми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здійснюють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Центр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експертизи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моніторингу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освітнього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процесу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Комісія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питань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запобігання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плагіату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2F2257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кадрів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навчально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методичний</w:t>
            </w:r>
            <w:r w:rsidR="002F2257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F2257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0C7F89">
              <w:rPr>
                <w:color w:val="000000"/>
                <w:sz w:val="24"/>
                <w:szCs w:val="24"/>
                <w:lang w:val="uk-UA" w:eastAsia="ru-RU" w:bidi="ar-SA"/>
              </w:rPr>
              <w:t xml:space="preserve"> 5)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C7F89"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Наглядова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C7F89"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рада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C7F89"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</w:t>
            </w:r>
            <w:r w:rsidR="000C7F89">
              <w:rPr>
                <w:color w:val="000000"/>
                <w:sz w:val="24"/>
                <w:szCs w:val="24"/>
                <w:lang w:val="ru-RU" w:eastAsia="ru-RU" w:bidi="ar-SA"/>
              </w:rPr>
              <w:t>ту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0C7F89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0C7F89"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Рада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0C7F89">
              <w:rPr>
                <w:color w:val="000000"/>
                <w:sz w:val="24"/>
                <w:szCs w:val="24"/>
                <w:lang w:val="ru-RU" w:eastAsia="ru-RU" w:bidi="ar-SA"/>
              </w:rPr>
              <w:t>стейкг</w:t>
            </w:r>
            <w:r w:rsidR="000C7F89" w:rsidRPr="00A90E86">
              <w:rPr>
                <w:color w:val="000000"/>
                <w:sz w:val="24"/>
                <w:szCs w:val="24"/>
                <w:lang w:val="ru-RU" w:eastAsia="ru-RU" w:bidi="ar-SA"/>
              </w:rPr>
              <w:t>олдерів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0C7F89">
              <w:rPr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відділ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міжнародних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зв</w:t>
            </w:r>
            <w:r w:rsidR="00C26C64" w:rsidRPr="00D04AB7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="00C26C64" w:rsidRPr="00A90E86">
              <w:rPr>
                <w:color w:val="000000"/>
                <w:sz w:val="24"/>
                <w:szCs w:val="24"/>
                <w:lang w:val="ru-RU" w:eastAsia="ru-RU" w:bidi="ar-SA"/>
              </w:rPr>
              <w:t>язків</w:t>
            </w:r>
            <w:r w:rsidRPr="00D04AB7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>
              <w:rPr>
                <w:color w:val="000000"/>
                <w:sz w:val="24"/>
                <w:szCs w:val="24"/>
                <w:lang w:val="uk-UA" w:eastAsia="ru-RU" w:bidi="ar-SA"/>
              </w:rPr>
              <w:t xml:space="preserve"> наукові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ц</w:t>
            </w:r>
            <w:r w:rsidR="00A90E86" w:rsidRPr="00A90E86">
              <w:rPr>
                <w:color w:val="000000"/>
                <w:sz w:val="24"/>
                <w:szCs w:val="24"/>
                <w:lang w:val="ru-RU" w:eastAsia="ru-RU" w:bidi="ar-SA"/>
              </w:rPr>
              <w:t>ентр</w:t>
            </w:r>
            <w:r>
              <w:rPr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r w:rsidR="000C7F89" w:rsidRPr="00D04AB7">
              <w:rPr>
                <w:color w:val="000000"/>
                <w:sz w:val="24"/>
                <w:szCs w:val="24"/>
                <w:lang w:val="ru-RU" w:eastAsia="ru-RU" w:bidi="ar-SA"/>
              </w:rPr>
              <w:t>лабораторії контролюють і супроводжують якісну освітньо-наукову діяльність у культурно-освітньому просторі.</w:t>
            </w:r>
          </w:p>
        </w:tc>
      </w:tr>
    </w:tbl>
    <w:p w14:paraId="1CB37E32" w14:textId="7F058D13" w:rsidR="00A90E86" w:rsidRPr="00D04AB7" w:rsidRDefault="00A90E86" w:rsidP="002E74FB">
      <w:pPr>
        <w:autoSpaceDE/>
        <w:autoSpaceDN/>
        <w:rPr>
          <w:sz w:val="24"/>
          <w:szCs w:val="24"/>
          <w:lang w:val="ru-RU" w:eastAsia="ru-RU" w:bidi="ar-SA"/>
        </w:rPr>
      </w:pPr>
    </w:p>
    <w:p w14:paraId="482C6B30" w14:textId="10B3B82E" w:rsidR="00F512BB" w:rsidRPr="00A90E86" w:rsidRDefault="007979DE" w:rsidP="00F512BB">
      <w:pPr>
        <w:tabs>
          <w:tab w:val="left" w:pos="1211"/>
        </w:tabs>
        <w:autoSpaceDE/>
        <w:autoSpaceDN/>
        <w:spacing w:before="71"/>
        <w:ind w:left="2369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9.</w:t>
      </w:r>
      <w:r w:rsidR="00A03A53">
        <w:rPr>
          <w:sz w:val="24"/>
          <w:szCs w:val="24"/>
          <w:lang w:val="ru-RU" w:eastAsia="ru-RU" w:bidi="ar-SA"/>
        </w:rPr>
        <w:t xml:space="preserve"> </w:t>
      </w:r>
      <w:r w:rsidR="00F512BB" w:rsidRPr="00A90E86">
        <w:rPr>
          <w:b/>
          <w:bCs/>
          <w:color w:val="000000"/>
          <w:sz w:val="24"/>
          <w:szCs w:val="24"/>
          <w:lang w:val="ru-RU" w:eastAsia="ru-RU" w:bidi="ar-SA"/>
        </w:rPr>
        <w:t>Прозорість і</w:t>
      </w:r>
      <w:r w:rsidR="00A03A53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F512BB" w:rsidRPr="00A90E86">
        <w:rPr>
          <w:b/>
          <w:bCs/>
          <w:color w:val="000000"/>
          <w:sz w:val="24"/>
          <w:szCs w:val="24"/>
          <w:lang w:val="ru-RU" w:eastAsia="ru-RU" w:bidi="ar-SA"/>
        </w:rPr>
        <w:t>публічність</w:t>
      </w:r>
    </w:p>
    <w:p w14:paraId="6B762FDE" w14:textId="6B18E807" w:rsidR="00A90E86" w:rsidRPr="00A90E86" w:rsidRDefault="00A90E86" w:rsidP="00A90E86">
      <w:pPr>
        <w:autoSpaceDE/>
        <w:autoSpaceDN/>
        <w:spacing w:before="6"/>
        <w:rPr>
          <w:sz w:val="24"/>
          <w:szCs w:val="24"/>
          <w:lang w:val="ru-RU" w:eastAsia="ru-RU" w:bidi="ar-S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90E86" w:rsidRPr="00C26C64" w14:paraId="2FFDFF88" w14:textId="77777777" w:rsidTr="00A90E86">
        <w:trPr>
          <w:trHeight w:val="834"/>
          <w:tblCellSpacing w:w="0" w:type="dxa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492B" w14:textId="74EC0DC9" w:rsidR="00A90E86" w:rsidRPr="00A90E86" w:rsidRDefault="00A90E86" w:rsidP="00A90E86">
            <w:pPr>
              <w:autoSpaceDE/>
              <w:autoSpaceDN/>
              <w:ind w:left="107" w:right="93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Якими документами ЗВО регулюється права та обов’язки усіх учасників освітнього процесу? Яким чином забезпечується їхня доступність для учасників </w:t>
            </w:r>
            <w:r w:rsidR="00D7200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освітнього процесу? </w:t>
            </w:r>
          </w:p>
          <w:p w14:paraId="585D1B8C" w14:textId="08D43292" w:rsidR="00B26595" w:rsidRPr="002E74FB" w:rsidRDefault="00A90E86" w:rsidP="002E74FB">
            <w:pPr>
              <w:tabs>
                <w:tab w:val="left" w:pos="306"/>
              </w:tabs>
              <w:spacing w:before="1"/>
              <w:ind w:right="14" w:firstLine="447"/>
              <w:jc w:val="both"/>
              <w:rPr>
                <w:sz w:val="24"/>
                <w:szCs w:val="24"/>
                <w:lang w:val="ru-RU"/>
              </w:rPr>
            </w:pP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>Права та обов’язки в</w:t>
            </w:r>
            <w:r w:rsidR="007E6654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сіх учасників освітнього процесу ЗВО регулюються </w:t>
            </w: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>на основі вимог Закону України</w:t>
            </w:r>
            <w:r w:rsidR="007E6654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«Про вищу освіту»</w:t>
            </w: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та Стандартів і рекомендацій забезпечення якості у європейському просторі вищої 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освіти,</w:t>
            </w:r>
            <w:r w:rsidR="007E6654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а також </w:t>
            </w:r>
            <w:r w:rsidR="003C6223" w:rsidRPr="002E74FB">
              <w:rPr>
                <w:sz w:val="24"/>
                <w:szCs w:val="24"/>
                <w:lang w:val="ru-RU"/>
              </w:rPr>
              <w:t>Статутом</w:t>
            </w:r>
            <w:r w:rsidR="003C6223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М</w:t>
            </w:r>
            <w:r w:rsidR="007E6654" w:rsidRPr="002E74FB">
              <w:rPr>
                <w:sz w:val="24"/>
                <w:szCs w:val="24"/>
                <w:lang w:val="ru-RU"/>
              </w:rPr>
              <w:t>ДПУ</w:t>
            </w:r>
            <w:r w:rsidR="003C6223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імені</w:t>
            </w:r>
            <w:r w:rsidR="003C6223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Богдана</w:t>
            </w:r>
            <w:r w:rsidR="003C6223" w:rsidRPr="002E74F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Хмельницького</w:t>
            </w:r>
            <w:r w:rsidR="003C6223" w:rsidRPr="002E74F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hyperlink r:id="rId99" w:history="1">
              <w:r w:rsidR="007E6654" w:rsidRPr="002E74FB">
                <w:rPr>
                  <w:rStyle w:val="a3"/>
                  <w:sz w:val="24"/>
                  <w:szCs w:val="24"/>
                </w:rPr>
                <w:t>https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7E6654" w:rsidRPr="002E74FB">
                <w:rPr>
                  <w:rStyle w:val="a3"/>
                  <w:sz w:val="24"/>
                  <w:szCs w:val="24"/>
                </w:rPr>
                <w:t>mdpu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E6654" w:rsidRPr="002E74FB">
                <w:rPr>
                  <w:rStyle w:val="a3"/>
                  <w:sz w:val="24"/>
                  <w:szCs w:val="24"/>
                </w:rPr>
                <w:t>org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E6654" w:rsidRPr="002E74FB">
                <w:rPr>
                  <w:rStyle w:val="a3"/>
                  <w:sz w:val="24"/>
                  <w:szCs w:val="24"/>
                </w:rPr>
                <w:t>ua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7E6654" w:rsidRPr="002E74FB">
                <w:rPr>
                  <w:rStyle w:val="a3"/>
                  <w:sz w:val="24"/>
                  <w:szCs w:val="24"/>
                </w:rPr>
                <w:t>wp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7E6654" w:rsidRPr="002E74FB">
                <w:rPr>
                  <w:rStyle w:val="a3"/>
                  <w:sz w:val="24"/>
                  <w:szCs w:val="24"/>
                </w:rPr>
                <w:t>content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7E6654" w:rsidRPr="002E74FB">
                <w:rPr>
                  <w:rStyle w:val="a3"/>
                  <w:sz w:val="24"/>
                  <w:szCs w:val="24"/>
                </w:rPr>
                <w:t>uploads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/2021/10/</w:t>
              </w:r>
              <w:r w:rsidR="007E6654" w:rsidRPr="002E74FB">
                <w:rPr>
                  <w:rStyle w:val="a3"/>
                  <w:sz w:val="24"/>
                  <w:szCs w:val="24"/>
                </w:rPr>
                <w:t>statut</w:t>
              </w:r>
              <w:r w:rsidR="007E6654" w:rsidRPr="002E74FB">
                <w:rPr>
                  <w:rStyle w:val="a3"/>
                  <w:sz w:val="24"/>
                  <w:szCs w:val="24"/>
                  <w:lang w:val="ru-RU"/>
                </w:rPr>
                <w:t>_2017.</w:t>
              </w:r>
              <w:r w:rsidR="007E6654" w:rsidRPr="002E74FB">
                <w:rPr>
                  <w:rStyle w:val="a3"/>
                  <w:sz w:val="24"/>
                  <w:szCs w:val="24"/>
                </w:rPr>
                <w:t>pdf</w:t>
              </w:r>
            </w:hyperlink>
            <w:r w:rsidR="003C6223" w:rsidRPr="002E74FB">
              <w:rPr>
                <w:sz w:val="24"/>
                <w:szCs w:val="24"/>
                <w:lang w:val="ru-RU"/>
              </w:rPr>
              <w:t>.</w:t>
            </w:r>
            <w:r w:rsidR="007E6654" w:rsidRPr="002E74FB">
              <w:rPr>
                <w:sz w:val="24"/>
                <w:szCs w:val="24"/>
                <w:lang w:val="ru-RU"/>
              </w:rPr>
              <w:t xml:space="preserve"> та</w:t>
            </w:r>
            <w:r w:rsidR="007E6654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Стратегією</w:t>
            </w:r>
            <w:r w:rsidR="003C6223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розвитку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МДПУ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імені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Богдана</w:t>
            </w:r>
            <w:r w:rsidR="003C6223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Хмельницького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2013-2023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  <w:lang w:val="ru-RU"/>
              </w:rPr>
              <w:t>рр.</w:t>
            </w:r>
            <w:r w:rsidR="003C6223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</w:rPr>
              <w:t>https</w:t>
            </w:r>
            <w:r w:rsidR="003C6223" w:rsidRPr="002E74FB">
              <w:rPr>
                <w:sz w:val="24"/>
                <w:szCs w:val="24"/>
                <w:lang w:val="ru-RU"/>
              </w:rPr>
              <w:t>://</w:t>
            </w:r>
            <w:r w:rsidR="003C6223" w:rsidRPr="002E74FB">
              <w:rPr>
                <w:sz w:val="24"/>
                <w:szCs w:val="24"/>
              </w:rPr>
              <w:t>mdpu</w:t>
            </w:r>
            <w:r w:rsidR="003C6223" w:rsidRPr="002E74FB">
              <w:rPr>
                <w:sz w:val="24"/>
                <w:szCs w:val="24"/>
                <w:lang w:val="ru-RU"/>
              </w:rPr>
              <w:t>.</w:t>
            </w:r>
            <w:r w:rsidR="003C6223" w:rsidRPr="002E74FB">
              <w:rPr>
                <w:sz w:val="24"/>
                <w:szCs w:val="24"/>
              </w:rPr>
              <w:t>org</w:t>
            </w:r>
            <w:r w:rsidR="003C6223" w:rsidRPr="002E74FB">
              <w:rPr>
                <w:sz w:val="24"/>
                <w:szCs w:val="24"/>
                <w:lang w:val="ru-RU"/>
              </w:rPr>
              <w:t>.</w:t>
            </w:r>
            <w:r w:rsidR="003C6223" w:rsidRPr="002E74FB">
              <w:rPr>
                <w:sz w:val="24"/>
                <w:szCs w:val="24"/>
              </w:rPr>
              <w:t>ua</w:t>
            </w:r>
            <w:r w:rsidR="003C6223" w:rsidRPr="002E74FB">
              <w:rPr>
                <w:sz w:val="24"/>
                <w:szCs w:val="24"/>
                <w:lang w:val="ru-RU"/>
              </w:rPr>
              <w:t>/</w:t>
            </w:r>
            <w:r w:rsidR="003C6223" w:rsidRPr="002E74FB">
              <w:rPr>
                <w:sz w:val="24"/>
                <w:szCs w:val="24"/>
              </w:rPr>
              <w:t>wp</w:t>
            </w:r>
            <w:r w:rsidR="003C6223" w:rsidRPr="002E74FB">
              <w:rPr>
                <w:sz w:val="24"/>
                <w:szCs w:val="24"/>
                <w:lang w:val="ru-RU"/>
              </w:rPr>
              <w:t>-</w:t>
            </w:r>
            <w:r w:rsidR="003C6223" w:rsidRPr="002E74F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="003C6223" w:rsidRPr="002E74FB">
              <w:rPr>
                <w:sz w:val="24"/>
                <w:szCs w:val="24"/>
              </w:rPr>
              <w:t>content</w:t>
            </w:r>
            <w:r w:rsidR="003C6223" w:rsidRPr="002E74FB">
              <w:rPr>
                <w:sz w:val="24"/>
                <w:szCs w:val="24"/>
                <w:lang w:val="ru-RU"/>
              </w:rPr>
              <w:t>/</w:t>
            </w:r>
            <w:r w:rsidR="003C6223" w:rsidRPr="002E74FB">
              <w:rPr>
                <w:sz w:val="24"/>
                <w:szCs w:val="24"/>
              </w:rPr>
              <w:t>uploads</w:t>
            </w:r>
            <w:r w:rsidR="003C6223" w:rsidRPr="002E74FB">
              <w:rPr>
                <w:sz w:val="24"/>
                <w:szCs w:val="24"/>
                <w:lang w:val="ru-RU"/>
              </w:rPr>
              <w:t>/2021/10/</w:t>
            </w:r>
            <w:r w:rsidR="003C6223" w:rsidRPr="002E74FB">
              <w:rPr>
                <w:sz w:val="24"/>
                <w:szCs w:val="24"/>
              </w:rPr>
              <w:t>Strategiya</w:t>
            </w:r>
            <w:r w:rsidR="003C6223" w:rsidRPr="002E74FB">
              <w:rPr>
                <w:sz w:val="24"/>
                <w:szCs w:val="24"/>
                <w:lang w:val="ru-RU"/>
              </w:rPr>
              <w:t>-</w:t>
            </w:r>
            <w:r w:rsidR="003C6223" w:rsidRPr="002E74FB">
              <w:rPr>
                <w:sz w:val="24"/>
                <w:szCs w:val="24"/>
              </w:rPr>
              <w:t>rozvitku</w:t>
            </w:r>
            <w:r w:rsidR="007E6654" w:rsidRPr="002E74FB">
              <w:rPr>
                <w:sz w:val="24"/>
                <w:szCs w:val="24"/>
                <w:lang w:val="ru-RU"/>
              </w:rPr>
              <w:t>2013-</w:t>
            </w:r>
            <w:r w:rsidR="003C6223" w:rsidRPr="002E74FB">
              <w:rPr>
                <w:sz w:val="24"/>
                <w:szCs w:val="24"/>
                <w:lang w:val="ru-RU"/>
              </w:rPr>
              <w:t>2023.</w:t>
            </w:r>
            <w:r w:rsidR="003C6223" w:rsidRPr="002E74FB">
              <w:rPr>
                <w:sz w:val="24"/>
                <w:szCs w:val="24"/>
              </w:rPr>
              <w:t>pdf</w:t>
            </w:r>
            <w:r w:rsidR="003C6223" w:rsidRPr="002E74FB">
              <w:rPr>
                <w:sz w:val="24"/>
                <w:szCs w:val="24"/>
                <w:lang w:val="ru-RU"/>
              </w:rPr>
              <w:t>.</w:t>
            </w:r>
            <w:r w:rsidR="007E6654" w:rsidRPr="002E74FB">
              <w:rPr>
                <w:sz w:val="24"/>
                <w:szCs w:val="24"/>
                <w:lang w:val="ru-RU"/>
              </w:rPr>
              <w:t xml:space="preserve"> Права та обовязки</w:t>
            </w:r>
            <w:r w:rsidR="00B26595" w:rsidRPr="002E74FB">
              <w:rPr>
                <w:sz w:val="24"/>
                <w:szCs w:val="24"/>
                <w:lang w:val="ru-RU"/>
              </w:rPr>
              <w:t xml:space="preserve"> регулюються</w:t>
            </w:r>
            <w:r w:rsidR="00B26595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Колективним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договором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між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адміністрацією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і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профспілковим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комітетом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М</w:t>
            </w:r>
            <w:r w:rsidR="00B26595" w:rsidRPr="002E74FB">
              <w:rPr>
                <w:sz w:val="24"/>
                <w:szCs w:val="24"/>
                <w:lang w:val="ru-RU"/>
              </w:rPr>
              <w:t>ДПУ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імені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Богдана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Хмельницького</w:t>
            </w:r>
            <w:r w:rsidR="007E6654" w:rsidRPr="002E74F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на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2021-2024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рр.</w:t>
            </w:r>
            <w:r w:rsidR="007E6654"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</w:rPr>
              <w:t>https</w:t>
            </w:r>
            <w:r w:rsidR="007E6654" w:rsidRPr="002E74FB">
              <w:rPr>
                <w:sz w:val="24"/>
                <w:szCs w:val="24"/>
                <w:lang w:val="ru-RU"/>
              </w:rPr>
              <w:t>://</w:t>
            </w:r>
            <w:r w:rsidR="007E6654" w:rsidRPr="002E74FB">
              <w:rPr>
                <w:sz w:val="24"/>
                <w:szCs w:val="24"/>
              </w:rPr>
              <w:t>mdpu</w:t>
            </w:r>
            <w:r w:rsidR="007E6654" w:rsidRPr="002E74FB">
              <w:rPr>
                <w:sz w:val="24"/>
                <w:szCs w:val="24"/>
                <w:lang w:val="ru-RU"/>
              </w:rPr>
              <w:t>.</w:t>
            </w:r>
            <w:r w:rsidR="007E6654" w:rsidRPr="002E74FB">
              <w:rPr>
                <w:sz w:val="24"/>
                <w:szCs w:val="24"/>
              </w:rPr>
              <w:t>org</w:t>
            </w:r>
            <w:r w:rsidR="007E6654" w:rsidRPr="002E74FB">
              <w:rPr>
                <w:sz w:val="24"/>
                <w:szCs w:val="24"/>
                <w:lang w:val="ru-RU"/>
              </w:rPr>
              <w:t>.</w:t>
            </w:r>
            <w:r w:rsidR="007E6654" w:rsidRPr="002E74FB">
              <w:rPr>
                <w:sz w:val="24"/>
                <w:szCs w:val="24"/>
              </w:rPr>
              <w:t>ua</w:t>
            </w:r>
            <w:r w:rsidR="007E6654" w:rsidRPr="002E74FB">
              <w:rPr>
                <w:sz w:val="24"/>
                <w:szCs w:val="24"/>
                <w:lang w:val="ru-RU"/>
              </w:rPr>
              <w:t>/</w:t>
            </w:r>
            <w:r w:rsidR="007E6654" w:rsidRPr="002E74FB">
              <w:rPr>
                <w:sz w:val="24"/>
                <w:szCs w:val="24"/>
              </w:rPr>
              <w:t>wp</w:t>
            </w:r>
            <w:r w:rsidR="007E6654" w:rsidRPr="002E74FB">
              <w:rPr>
                <w:sz w:val="24"/>
                <w:szCs w:val="24"/>
                <w:lang w:val="ru-RU"/>
              </w:rPr>
              <w:t>-</w:t>
            </w:r>
            <w:r w:rsidR="007E6654" w:rsidRPr="002E74F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</w:rPr>
              <w:t>content</w:t>
            </w:r>
            <w:r w:rsidR="007E6654" w:rsidRPr="002E74FB">
              <w:rPr>
                <w:sz w:val="24"/>
                <w:szCs w:val="24"/>
                <w:lang w:val="ru-RU"/>
              </w:rPr>
              <w:t>/</w:t>
            </w:r>
            <w:r w:rsidR="007E6654" w:rsidRPr="002E74FB">
              <w:rPr>
                <w:sz w:val="24"/>
                <w:szCs w:val="24"/>
              </w:rPr>
              <w:t>uploads</w:t>
            </w:r>
            <w:r w:rsidR="007E6654" w:rsidRPr="002E74FB">
              <w:rPr>
                <w:sz w:val="24"/>
                <w:szCs w:val="24"/>
                <w:lang w:val="ru-RU"/>
              </w:rPr>
              <w:t>/2021/07/</w:t>
            </w:r>
            <w:r w:rsidR="007E6654" w:rsidRPr="002E74FB">
              <w:rPr>
                <w:sz w:val="24"/>
                <w:szCs w:val="24"/>
              </w:rPr>
              <w:t>KOL</w:t>
            </w:r>
            <w:r w:rsidR="007E6654" w:rsidRPr="002E74FB">
              <w:rPr>
                <w:sz w:val="24"/>
                <w:szCs w:val="24"/>
                <w:lang w:val="ru-RU"/>
              </w:rPr>
              <w:t>._</w:t>
            </w:r>
            <w:r w:rsidR="007E6654" w:rsidRPr="002E74FB">
              <w:rPr>
                <w:sz w:val="24"/>
                <w:szCs w:val="24"/>
              </w:rPr>
              <w:t>DOGOVOR</w:t>
            </w:r>
            <w:r w:rsidR="007E6654" w:rsidRPr="002E74FB">
              <w:rPr>
                <w:sz w:val="24"/>
                <w:szCs w:val="24"/>
                <w:lang w:val="ru-RU"/>
              </w:rPr>
              <w:t>.</w:t>
            </w:r>
            <w:r w:rsidR="007E6654" w:rsidRPr="002E74FB">
              <w:rPr>
                <w:sz w:val="24"/>
                <w:szCs w:val="24"/>
              </w:rPr>
              <w:t>pdf</w:t>
            </w:r>
            <w:r w:rsidR="007E6654" w:rsidRPr="002E74FB">
              <w:rPr>
                <w:sz w:val="24"/>
                <w:szCs w:val="24"/>
                <w:lang w:val="ru-RU"/>
              </w:rPr>
              <w:t>.</w:t>
            </w:r>
            <w:r w:rsidR="00B26595" w:rsidRPr="002E74FB">
              <w:rPr>
                <w:sz w:val="24"/>
                <w:szCs w:val="24"/>
                <w:lang w:val="ru-RU"/>
              </w:rPr>
              <w:t>,</w:t>
            </w:r>
            <w:r w:rsidR="002E74FB">
              <w:rPr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Положенням</w:t>
            </w:r>
            <w:r w:rsidR="007E6654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про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організацію</w:t>
            </w:r>
            <w:r w:rsidR="007E6654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освітнього</w:t>
            </w:r>
            <w:r w:rsidR="007E6654" w:rsidRPr="002E74F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процесу</w:t>
            </w:r>
            <w:r w:rsidR="007E6654" w:rsidRPr="002E74F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hyperlink r:id="rId100" w:history="1">
              <w:r w:rsidR="00B26595" w:rsidRPr="002E74FB">
                <w:rPr>
                  <w:rStyle w:val="a3"/>
                  <w:sz w:val="24"/>
                  <w:szCs w:val="24"/>
                </w:rPr>
                <w:t>https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B26595" w:rsidRPr="002E74FB">
                <w:rPr>
                  <w:rStyle w:val="a3"/>
                  <w:sz w:val="24"/>
                  <w:szCs w:val="24"/>
                </w:rPr>
                <w:t>drive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26595" w:rsidRPr="002E74FB">
                <w:rPr>
                  <w:rStyle w:val="a3"/>
                  <w:sz w:val="24"/>
                  <w:szCs w:val="24"/>
                </w:rPr>
                <w:t>google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26595" w:rsidRPr="002E74FB">
                <w:rPr>
                  <w:rStyle w:val="a3"/>
                  <w:sz w:val="24"/>
                  <w:szCs w:val="24"/>
                </w:rPr>
                <w:t>com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B26595" w:rsidRPr="002E74FB">
                <w:rPr>
                  <w:rStyle w:val="a3"/>
                  <w:sz w:val="24"/>
                  <w:szCs w:val="24"/>
                </w:rPr>
                <w:t>file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B26595" w:rsidRPr="002E74FB">
                <w:rPr>
                  <w:rStyle w:val="a3"/>
                  <w:sz w:val="24"/>
                  <w:szCs w:val="24"/>
                </w:rPr>
                <w:t>d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/1</w:t>
              </w:r>
              <w:r w:rsidR="00B26595" w:rsidRPr="002E74FB">
                <w:rPr>
                  <w:rStyle w:val="a3"/>
                  <w:sz w:val="24"/>
                  <w:szCs w:val="24"/>
                </w:rPr>
                <w:t>OMtCdZsTSSudgxmqMu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206</w:t>
              </w:r>
              <w:r w:rsidR="00B26595" w:rsidRPr="002E74FB">
                <w:rPr>
                  <w:rStyle w:val="a3"/>
                  <w:sz w:val="24"/>
                  <w:szCs w:val="24"/>
                </w:rPr>
                <w:t>ffea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4</w:t>
              </w:r>
              <w:r w:rsidR="00B26595" w:rsidRPr="002E74FB">
                <w:rPr>
                  <w:rStyle w:val="a3"/>
                  <w:sz w:val="24"/>
                  <w:szCs w:val="24"/>
                </w:rPr>
                <w:t>Kjx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3_</w:t>
              </w:r>
              <w:r w:rsidR="00B26595" w:rsidRPr="002E74FB">
                <w:rPr>
                  <w:rStyle w:val="a3"/>
                  <w:sz w:val="24"/>
                  <w:szCs w:val="24"/>
                </w:rPr>
                <w:t>Q</w:t>
              </w:r>
              <w:r w:rsidR="00B26595" w:rsidRPr="002E74F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B26595" w:rsidRPr="002E74FB">
                <w:rPr>
                  <w:rStyle w:val="a3"/>
                  <w:sz w:val="24"/>
                  <w:szCs w:val="24"/>
                </w:rPr>
                <w:t>view</w:t>
              </w:r>
            </w:hyperlink>
            <w:r w:rsidR="00B26595" w:rsidRPr="002E74FB">
              <w:rPr>
                <w:sz w:val="24"/>
                <w:szCs w:val="24"/>
                <w:lang w:val="ru-RU"/>
              </w:rPr>
              <w:t xml:space="preserve"> та </w:t>
            </w:r>
            <w:r w:rsidR="007E6654" w:rsidRPr="002E74FB">
              <w:rPr>
                <w:sz w:val="24"/>
                <w:szCs w:val="24"/>
                <w:lang w:val="ru-RU"/>
              </w:rPr>
              <w:t>Положенням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про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підготовку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здобувачів</w:t>
            </w:r>
            <w:r w:rsidR="007E6654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вищої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освіти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7E6654" w:rsidRPr="002E74FB">
              <w:rPr>
                <w:sz w:val="24"/>
                <w:szCs w:val="24"/>
                <w:lang w:val="ru-RU"/>
              </w:rPr>
              <w:t>ступеня</w:t>
            </w:r>
            <w:r w:rsidR="007E6654" w:rsidRPr="002E74F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B26595" w:rsidRPr="002E74FB">
              <w:rPr>
                <w:sz w:val="24"/>
                <w:szCs w:val="24"/>
                <w:lang w:val="ru-RU"/>
              </w:rPr>
              <w:t>доктора</w:t>
            </w:r>
            <w:r w:rsidR="00B26595" w:rsidRPr="002E74F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B26595" w:rsidRPr="002E74FB">
              <w:rPr>
                <w:sz w:val="24"/>
                <w:szCs w:val="24"/>
                <w:lang w:val="ru-RU"/>
              </w:rPr>
              <w:t>філософії</w:t>
            </w:r>
            <w:r w:rsidR="00A03A53" w:rsidRPr="002E74FB">
              <w:rPr>
                <w:spacing w:val="-43"/>
                <w:sz w:val="24"/>
                <w:szCs w:val="24"/>
                <w:lang w:val="ru-RU"/>
              </w:rPr>
              <w:t xml:space="preserve">  </w:t>
            </w:r>
            <w:r w:rsidR="00B26595" w:rsidRPr="002E74F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="00B26595" w:rsidRPr="002E74FB">
              <w:rPr>
                <w:sz w:val="24"/>
                <w:szCs w:val="24"/>
              </w:rPr>
              <w:t>https</w:t>
            </w:r>
            <w:r w:rsidR="00B26595" w:rsidRPr="002E74FB">
              <w:rPr>
                <w:sz w:val="24"/>
                <w:szCs w:val="24"/>
                <w:lang w:val="ru-RU"/>
              </w:rPr>
              <w:t>://</w:t>
            </w:r>
            <w:r w:rsidR="00B26595" w:rsidRPr="002E74FB">
              <w:rPr>
                <w:sz w:val="24"/>
                <w:szCs w:val="24"/>
              </w:rPr>
              <w:t>drive</w:t>
            </w:r>
            <w:r w:rsidR="00B26595" w:rsidRPr="002E74FB">
              <w:rPr>
                <w:sz w:val="24"/>
                <w:szCs w:val="24"/>
                <w:lang w:val="ru-RU"/>
              </w:rPr>
              <w:t>.</w:t>
            </w:r>
            <w:r w:rsidR="00B26595" w:rsidRPr="002E74FB">
              <w:rPr>
                <w:sz w:val="24"/>
                <w:szCs w:val="24"/>
              </w:rPr>
              <w:t>google</w:t>
            </w:r>
            <w:r w:rsidR="00B26595" w:rsidRPr="002E74FB">
              <w:rPr>
                <w:sz w:val="24"/>
                <w:szCs w:val="24"/>
                <w:lang w:val="ru-RU"/>
              </w:rPr>
              <w:t>.</w:t>
            </w:r>
            <w:r w:rsidR="00B26595" w:rsidRPr="002E74FB">
              <w:rPr>
                <w:sz w:val="24"/>
                <w:szCs w:val="24"/>
              </w:rPr>
              <w:t>com</w:t>
            </w:r>
            <w:r w:rsidR="00B26595" w:rsidRPr="002E74FB">
              <w:rPr>
                <w:sz w:val="24"/>
                <w:szCs w:val="24"/>
                <w:lang w:val="ru-RU"/>
              </w:rPr>
              <w:t>/</w:t>
            </w:r>
            <w:r w:rsidR="00B26595" w:rsidRPr="002E74FB">
              <w:rPr>
                <w:sz w:val="24"/>
                <w:szCs w:val="24"/>
              </w:rPr>
              <w:t>file</w:t>
            </w:r>
            <w:r w:rsidR="00B26595" w:rsidRPr="002E74FB">
              <w:rPr>
                <w:sz w:val="24"/>
                <w:szCs w:val="24"/>
                <w:lang w:val="ru-RU"/>
              </w:rPr>
              <w:t>/</w:t>
            </w:r>
            <w:r w:rsidR="00B26595" w:rsidRPr="002E74FB">
              <w:rPr>
                <w:sz w:val="24"/>
                <w:szCs w:val="24"/>
              </w:rPr>
              <w:t>d</w:t>
            </w:r>
            <w:r w:rsidR="00B26595" w:rsidRPr="002E74FB">
              <w:rPr>
                <w:sz w:val="24"/>
                <w:szCs w:val="24"/>
                <w:lang w:val="ru-RU"/>
              </w:rPr>
              <w:t>/1</w:t>
            </w:r>
            <w:r w:rsidR="00B26595" w:rsidRPr="002E74FB">
              <w:rPr>
                <w:sz w:val="24"/>
                <w:szCs w:val="24"/>
              </w:rPr>
              <w:t>EOtAAFbsdt</w:t>
            </w:r>
            <w:r w:rsidR="00B26595" w:rsidRPr="002E74FB">
              <w:rPr>
                <w:sz w:val="24"/>
                <w:szCs w:val="24"/>
                <w:lang w:val="ru-RU"/>
              </w:rPr>
              <w:t>-</w:t>
            </w:r>
            <w:r w:rsidR="00B26595" w:rsidRPr="002E74FB">
              <w:rPr>
                <w:sz w:val="24"/>
                <w:szCs w:val="24"/>
              </w:rPr>
              <w:t>lmMRmZRW</w:t>
            </w:r>
            <w:r w:rsidR="00B26595" w:rsidRPr="002E74FB">
              <w:rPr>
                <w:sz w:val="24"/>
                <w:szCs w:val="24"/>
                <w:lang w:val="ru-RU"/>
              </w:rPr>
              <w:t>58</w:t>
            </w:r>
            <w:r w:rsidR="00B26595" w:rsidRPr="002E74FB">
              <w:rPr>
                <w:sz w:val="24"/>
                <w:szCs w:val="24"/>
              </w:rPr>
              <w:t>d</w:t>
            </w:r>
            <w:r w:rsidR="00B26595" w:rsidRPr="002E74FB">
              <w:rPr>
                <w:sz w:val="24"/>
                <w:szCs w:val="24"/>
                <w:lang w:val="ru-RU"/>
              </w:rPr>
              <w:t>8</w:t>
            </w:r>
            <w:r w:rsidR="00B26595" w:rsidRPr="002E74FB">
              <w:rPr>
                <w:sz w:val="24"/>
                <w:szCs w:val="24"/>
              </w:rPr>
              <w:t>fTzjVEP</w:t>
            </w:r>
            <w:r w:rsidR="00B26595" w:rsidRPr="002E74FB">
              <w:rPr>
                <w:sz w:val="24"/>
                <w:szCs w:val="24"/>
                <w:lang w:val="ru-RU"/>
              </w:rPr>
              <w:t>1</w:t>
            </w:r>
            <w:r w:rsidR="00B26595" w:rsidRPr="002E74FB">
              <w:rPr>
                <w:sz w:val="24"/>
                <w:szCs w:val="24"/>
              </w:rPr>
              <w:t>v</w:t>
            </w:r>
            <w:r w:rsidR="00B26595" w:rsidRPr="002E74FB">
              <w:rPr>
                <w:sz w:val="24"/>
                <w:szCs w:val="24"/>
                <w:lang w:val="ru-RU"/>
              </w:rPr>
              <w:t>/</w:t>
            </w:r>
            <w:r w:rsidR="00B26595" w:rsidRPr="002E74FB">
              <w:rPr>
                <w:sz w:val="24"/>
                <w:szCs w:val="24"/>
              </w:rPr>
              <w:t>view</w:t>
            </w:r>
            <w:r w:rsidR="00B26595" w:rsidRPr="002E74FB">
              <w:rPr>
                <w:sz w:val="24"/>
                <w:szCs w:val="24"/>
                <w:lang w:val="ru-RU"/>
              </w:rPr>
              <w:t>.</w:t>
            </w:r>
          </w:p>
          <w:p w14:paraId="1023298F" w14:textId="51DF2328" w:rsidR="00A90E86" w:rsidRPr="002E74FB" w:rsidRDefault="00A90E86" w:rsidP="002E74FB">
            <w:pPr>
              <w:widowControl/>
              <w:autoSpaceDE/>
              <w:autoSpaceDN/>
              <w:ind w:right="14" w:firstLine="447"/>
              <w:jc w:val="both"/>
              <w:rPr>
                <w:szCs w:val="24"/>
                <w:lang w:val="ru-RU" w:eastAsia="ru-RU" w:bidi="ar-SA"/>
              </w:rPr>
            </w:pP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>Доступність</w:t>
            </w:r>
            <w:r w:rsidR="00A03A53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>та публічність інформації про права та обов’язки усіх учасників освітнього процесу (відповідні внутрішні нормативно-правові акти системи внутрішнього забезпечення вищої освіти Мелітопольського державного педагогічного університету імені Богдана Хмель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ницького) передбачена їх</w:t>
            </w:r>
            <w:r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оприлюдненням на офіційному сайті</w:t>
            </w:r>
            <w:r w:rsidR="00AC70A7" w:rsidRPr="002E74FB">
              <w:rPr>
                <w:sz w:val="24"/>
                <w:szCs w:val="24"/>
                <w:lang w:val="ru-RU"/>
              </w:rPr>
              <w:t xml:space="preserve"> 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="00AC70A7" w:rsidRPr="002E74FB">
              <w:rPr>
                <w:sz w:val="24"/>
                <w:szCs w:val="24"/>
                <w:lang w:val="ru-RU"/>
              </w:rPr>
              <w:t xml:space="preserve"> </w:t>
            </w:r>
            <w:r w:rsidR="00AC70A7" w:rsidRPr="002E74FB">
              <w:rPr>
                <w:sz w:val="24"/>
                <w:szCs w:val="24"/>
              </w:rPr>
              <w:t>https</w:t>
            </w:r>
            <w:r w:rsidR="00AC70A7" w:rsidRPr="002E74FB">
              <w:rPr>
                <w:sz w:val="24"/>
                <w:szCs w:val="24"/>
                <w:lang w:val="ru-RU"/>
              </w:rPr>
              <w:t>://</w:t>
            </w:r>
            <w:r w:rsidR="00AC70A7" w:rsidRPr="002E74FB">
              <w:rPr>
                <w:sz w:val="24"/>
                <w:szCs w:val="24"/>
              </w:rPr>
              <w:t>mdpu</w:t>
            </w:r>
            <w:r w:rsidR="00AC70A7" w:rsidRPr="002E74FB">
              <w:rPr>
                <w:sz w:val="24"/>
                <w:szCs w:val="24"/>
                <w:lang w:val="ru-RU"/>
              </w:rPr>
              <w:t>.</w:t>
            </w:r>
            <w:r w:rsidR="00AC70A7" w:rsidRPr="002E74FB">
              <w:rPr>
                <w:sz w:val="24"/>
                <w:szCs w:val="24"/>
              </w:rPr>
              <w:t>org</w:t>
            </w:r>
            <w:r w:rsidR="00AC70A7" w:rsidRPr="002E74FB">
              <w:rPr>
                <w:sz w:val="24"/>
                <w:szCs w:val="24"/>
                <w:lang w:val="ru-RU"/>
              </w:rPr>
              <w:t>.</w:t>
            </w:r>
            <w:r w:rsidR="00AC70A7" w:rsidRPr="002E74FB">
              <w:rPr>
                <w:sz w:val="24"/>
                <w:szCs w:val="24"/>
              </w:rPr>
              <w:t>ua</w:t>
            </w:r>
            <w:r w:rsidR="00AC70A7" w:rsidRPr="002E74FB">
              <w:rPr>
                <w:sz w:val="24"/>
                <w:szCs w:val="24"/>
                <w:lang w:val="ru-RU"/>
              </w:rPr>
              <w:t>/</w:t>
            </w:r>
            <w:r w:rsidR="00AC70A7" w:rsidRPr="002E74FB">
              <w:rPr>
                <w:sz w:val="24"/>
                <w:szCs w:val="24"/>
              </w:rPr>
              <w:t>universitet</w:t>
            </w:r>
            <w:r w:rsidR="00AC70A7" w:rsidRPr="002E74FB">
              <w:rPr>
                <w:sz w:val="24"/>
                <w:szCs w:val="24"/>
                <w:lang w:val="ru-RU"/>
              </w:rPr>
              <w:t>/</w:t>
            </w:r>
            <w:r w:rsidR="00AC70A7" w:rsidRPr="002E74FB">
              <w:rPr>
                <w:sz w:val="24"/>
                <w:szCs w:val="24"/>
              </w:rPr>
              <w:t>informatsiya</w:t>
            </w:r>
            <w:r w:rsidR="00AC70A7" w:rsidRPr="002E74FB">
              <w:rPr>
                <w:sz w:val="24"/>
                <w:szCs w:val="24"/>
                <w:lang w:val="ru-RU"/>
              </w:rPr>
              <w:t>-</w:t>
            </w:r>
            <w:r w:rsidR="00AC70A7" w:rsidRPr="002E74FB">
              <w:rPr>
                <w:sz w:val="24"/>
                <w:szCs w:val="24"/>
              </w:rPr>
              <w:t>shho</w:t>
            </w:r>
            <w:r w:rsidR="00AC70A7" w:rsidRPr="002E74FB">
              <w:rPr>
                <w:sz w:val="24"/>
                <w:szCs w:val="24"/>
                <w:lang w:val="ru-RU"/>
              </w:rPr>
              <w:t>-</w:t>
            </w:r>
            <w:r w:rsidR="00AC70A7" w:rsidRPr="002E74FB">
              <w:rPr>
                <w:sz w:val="24"/>
                <w:szCs w:val="24"/>
              </w:rPr>
              <w:t>pidlyagaye</w:t>
            </w:r>
            <w:r w:rsidR="00AC70A7" w:rsidRPr="002E74FB">
              <w:rPr>
                <w:sz w:val="24"/>
                <w:szCs w:val="24"/>
                <w:lang w:val="ru-RU"/>
              </w:rPr>
              <w:t>-</w:t>
            </w:r>
            <w:r w:rsidR="00AC70A7" w:rsidRPr="002E74FB">
              <w:rPr>
                <w:sz w:val="24"/>
                <w:szCs w:val="24"/>
              </w:rPr>
              <w:t>oprilyudnennyu</w:t>
            </w:r>
            <w:r w:rsidR="00AC70A7" w:rsidRPr="002E74FB">
              <w:rPr>
                <w:sz w:val="24"/>
                <w:szCs w:val="24"/>
                <w:lang w:val="ru-RU"/>
              </w:rPr>
              <w:t>/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="00A03A53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Юридична клініка «Вікторія» надає консультативну</w:t>
            </w:r>
            <w:r w:rsidR="00A03A53" w:rsidRPr="002E74FB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C70A7" w:rsidRPr="002E74FB">
              <w:rPr>
                <w:color w:val="000000"/>
                <w:sz w:val="24"/>
                <w:szCs w:val="24"/>
                <w:lang w:val="ru-RU" w:eastAsia="ru-RU" w:bidi="ar-SA"/>
              </w:rPr>
              <w:t>допомогу усім бажаючим.</w:t>
            </w:r>
          </w:p>
        </w:tc>
      </w:tr>
      <w:tr w:rsidR="00A90E86" w:rsidRPr="00166533" w14:paraId="5E95E898" w14:textId="77777777" w:rsidTr="00A90E86">
        <w:trPr>
          <w:trHeight w:val="1610"/>
          <w:tblCellSpacing w:w="0" w:type="dxa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E12B" w14:textId="1FD26621" w:rsidR="00A90E86" w:rsidRPr="001A1826" w:rsidRDefault="00A90E86" w:rsidP="00A90E86">
            <w:pPr>
              <w:autoSpaceDE/>
              <w:autoSpaceDN/>
              <w:ind w:left="107" w:right="93" w:firstLine="707"/>
              <w:jc w:val="both"/>
              <w:rPr>
                <w:b/>
                <w:bCs/>
                <w:sz w:val="24"/>
                <w:szCs w:val="24"/>
                <w:lang w:eastAsia="ru-RU" w:bidi="ar-SA"/>
              </w:rPr>
            </w:pP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Наведіть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посилання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на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веб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>-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сторінку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,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яка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містить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інформацію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про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оприлюднення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на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офіційному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веб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>-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сайті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ЗВО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відповідного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проекту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з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метою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отримання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зауважень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та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пропозиції</w:t>
            </w:r>
            <w:r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заінтер</w:t>
            </w:r>
            <w:r w:rsidR="004835E3"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есованих</w:t>
            </w:r>
            <w:r w:rsidR="004835E3"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</w:t>
            </w:r>
            <w:r w:rsidR="004835E3"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сторін</w:t>
            </w:r>
            <w:r w:rsidR="004835E3" w:rsidRPr="001A1826">
              <w:rPr>
                <w:b/>
                <w:bCs/>
                <w:sz w:val="24"/>
                <w:szCs w:val="24"/>
                <w:lang w:eastAsia="ru-RU" w:bidi="ar-SA"/>
              </w:rPr>
              <w:t xml:space="preserve"> (</w:t>
            </w:r>
            <w:r w:rsidR="004835E3"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стейкхолдерів</w:t>
            </w:r>
            <w:r w:rsidR="004835E3" w:rsidRPr="001A1826">
              <w:rPr>
                <w:b/>
                <w:bCs/>
                <w:sz w:val="24"/>
                <w:szCs w:val="24"/>
                <w:lang w:eastAsia="ru-RU" w:bidi="ar-SA"/>
              </w:rPr>
              <w:t>)</w:t>
            </w:r>
          </w:p>
          <w:p w14:paraId="7B5A6454" w14:textId="71BDE400" w:rsidR="004835E3" w:rsidRPr="002E74FB" w:rsidRDefault="004835E3" w:rsidP="002E74FB">
            <w:pPr>
              <w:pStyle w:val="a4"/>
              <w:spacing w:before="97"/>
              <w:ind w:firstLine="447"/>
              <w:jc w:val="both"/>
              <w:rPr>
                <w:sz w:val="24"/>
                <w:szCs w:val="24"/>
                <w:lang w:val="ru-RU"/>
              </w:rPr>
            </w:pPr>
            <w:r w:rsidRPr="002E74FB">
              <w:rPr>
                <w:sz w:val="24"/>
                <w:szCs w:val="24"/>
                <w:lang w:val="ru-RU"/>
              </w:rPr>
              <w:t>МДПУ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імені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Богдана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Хмельницького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оприлюднює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для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громадського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обговорення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проекти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освітніх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програм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та</w:t>
            </w:r>
            <w:r w:rsidRPr="002E74F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зміни</w:t>
            </w:r>
            <w:r w:rsidRPr="002E74F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до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них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на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сайті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у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відкритому</w:t>
            </w:r>
            <w:r w:rsidRPr="002E74F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E74FB">
              <w:rPr>
                <w:sz w:val="24"/>
                <w:szCs w:val="24"/>
                <w:lang w:val="ru-RU"/>
              </w:rPr>
              <w:t>доступі</w:t>
            </w:r>
            <w:r w:rsidRPr="002E74FB">
              <w:rPr>
                <w:spacing w:val="3"/>
                <w:sz w:val="24"/>
                <w:szCs w:val="24"/>
                <w:lang w:val="ru-RU"/>
              </w:rPr>
              <w:t xml:space="preserve"> </w:t>
            </w:r>
          </w:p>
          <w:p w14:paraId="5DA002BD" w14:textId="58BDC474" w:rsidR="00A90E86" w:rsidRPr="001A1826" w:rsidRDefault="00DF5F24" w:rsidP="002E74FB">
            <w:pPr>
              <w:autoSpaceDE/>
              <w:autoSpaceDN/>
              <w:ind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hyperlink r:id="rId101" w:history="1">
              <w:r w:rsidR="00A90E86" w:rsidRPr="001A1826">
                <w:rPr>
                  <w:sz w:val="24"/>
                  <w:szCs w:val="24"/>
                  <w:u w:val="single"/>
                  <w:lang w:val="ru-RU" w:eastAsia="ru-RU" w:bidi="ar-SA"/>
                </w:rPr>
                <w:t>https://mdpu.org.ua/osvita/osvitni-programi-ta-yih-profili/propozitsiyi-shhodo-onovlennya-osvitnih-program-spetsialnostej-dlya-gromadskogo-obgovorennya/prirodnicho-geografichnij-fakultet/osvitni-programi-phd/</w:t>
              </w:r>
            </w:hyperlink>
            <w:r w:rsidR="001A1826" w:rsidRPr="001A1826">
              <w:rPr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230781C8" w14:textId="77777777" w:rsidTr="002640CB">
        <w:trPr>
          <w:trHeight w:val="853"/>
          <w:tblCellSpacing w:w="0" w:type="dxa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0A8D" w14:textId="77777777" w:rsidR="00A90E86" w:rsidRPr="001A1826" w:rsidRDefault="00A90E86" w:rsidP="00A90E86">
            <w:pPr>
              <w:autoSpaceDE/>
              <w:autoSpaceDN/>
              <w:ind w:left="107" w:right="104" w:firstLine="70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A1826">
              <w:rPr>
                <w:b/>
                <w:bCs/>
                <w:sz w:val="24"/>
                <w:szCs w:val="24"/>
                <w:lang w:val="ru-RU" w:eastAsia="ru-RU" w:bidi="ar-SA"/>
              </w:rPr>
              <w:t>Наведіть посилання на оприлюднену у відкритому доступі в мережі Інтернет інформацію про освітню програму (включаючи її цілі, очікувані результати навчання та компоненти)</w:t>
            </w:r>
          </w:p>
          <w:p w14:paraId="4725A31D" w14:textId="1942280C" w:rsidR="00712384" w:rsidRPr="002E74FB" w:rsidRDefault="00DF5F24" w:rsidP="002640CB">
            <w:pPr>
              <w:pStyle w:val="a4"/>
              <w:spacing w:before="97"/>
              <w:ind w:right="14"/>
              <w:jc w:val="both"/>
              <w:rPr>
                <w:sz w:val="24"/>
                <w:szCs w:val="24"/>
                <w:lang w:val="uk-UA"/>
              </w:rPr>
            </w:pPr>
            <w:hyperlink r:id="rId102" w:history="1"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drive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google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file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d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/1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GA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5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A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_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OE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-2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dgMRPfQl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QbN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4</w:t>
              </w:r>
            </w:hyperlink>
            <w:r w:rsidR="00712384" w:rsidRPr="002E74FB">
              <w:rPr>
                <w:sz w:val="24"/>
                <w:szCs w:val="24"/>
              </w:rPr>
              <w:t>Yoe</w:t>
            </w:r>
            <w:r w:rsidR="00712384" w:rsidRPr="00C20BD7">
              <w:rPr>
                <w:sz w:val="24"/>
                <w:szCs w:val="24"/>
                <w:lang w:val="ru-RU"/>
              </w:rPr>
              <w:t>_</w:t>
            </w:r>
            <w:r w:rsidR="00712384" w:rsidRPr="002E74FB">
              <w:rPr>
                <w:sz w:val="24"/>
                <w:szCs w:val="24"/>
              </w:rPr>
              <w:t>ZtQuYu</w:t>
            </w:r>
            <w:r w:rsidR="00712384" w:rsidRPr="00C20BD7">
              <w:rPr>
                <w:sz w:val="24"/>
                <w:szCs w:val="24"/>
                <w:lang w:val="ru-RU"/>
              </w:rPr>
              <w:t>/</w:t>
            </w:r>
            <w:r w:rsidR="00712384" w:rsidRPr="002E74FB">
              <w:rPr>
                <w:sz w:val="24"/>
                <w:szCs w:val="24"/>
              </w:rPr>
              <w:t>view</w:t>
            </w:r>
            <w:r w:rsidR="00712384" w:rsidRPr="00C20B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03" w:history="1"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drive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google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drive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folders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/1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LNQ</w:t>
              </w:r>
              <w:r w:rsidR="00CC2E17" w:rsidRPr="00C20BD7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="00CC2E17" w:rsidRPr="002E74FB">
                <w:rPr>
                  <w:rStyle w:val="a3"/>
                  <w:color w:val="auto"/>
                  <w:sz w:val="24"/>
                  <w:szCs w:val="24"/>
                </w:rPr>
                <w:t>VDKh</w:t>
              </w:r>
            </w:hyperlink>
            <w:r w:rsidR="00CC2E17" w:rsidRPr="002E74FB">
              <w:rPr>
                <w:sz w:val="24"/>
                <w:szCs w:val="24"/>
                <w:lang w:val="uk-UA"/>
              </w:rPr>
              <w:t xml:space="preserve"> </w:t>
            </w:r>
            <w:r w:rsidR="00712384" w:rsidRPr="002E74FB">
              <w:rPr>
                <w:sz w:val="24"/>
                <w:szCs w:val="24"/>
              </w:rPr>
              <w:t>GSH</w:t>
            </w:r>
            <w:r w:rsidR="00CC2E17" w:rsidRPr="002E74FB">
              <w:rPr>
                <w:sz w:val="24"/>
                <w:szCs w:val="24"/>
                <w:lang w:val="uk-UA"/>
              </w:rPr>
              <w:t xml:space="preserve"> </w:t>
            </w:r>
            <w:r w:rsidR="00712384" w:rsidRPr="00C20BD7">
              <w:rPr>
                <w:sz w:val="24"/>
                <w:szCs w:val="24"/>
                <w:lang w:val="ru-RU"/>
              </w:rPr>
              <w:t>4</w:t>
            </w:r>
            <w:r w:rsidR="00712384" w:rsidRPr="002E74FB">
              <w:rPr>
                <w:sz w:val="24"/>
                <w:szCs w:val="24"/>
              </w:rPr>
              <w:t>IK</w:t>
            </w:r>
            <w:r w:rsidR="00712384" w:rsidRPr="00C20BD7">
              <w:rPr>
                <w:sz w:val="24"/>
                <w:szCs w:val="24"/>
                <w:lang w:val="ru-RU"/>
              </w:rPr>
              <w:t>0</w:t>
            </w:r>
            <w:r w:rsidR="00CC2E17" w:rsidRPr="002E74FB">
              <w:rPr>
                <w:sz w:val="24"/>
                <w:szCs w:val="24"/>
                <w:lang w:val="uk-UA"/>
              </w:rPr>
              <w:t xml:space="preserve"> </w:t>
            </w:r>
            <w:r w:rsidR="00712384" w:rsidRPr="002E74FB">
              <w:rPr>
                <w:sz w:val="24"/>
                <w:szCs w:val="24"/>
              </w:rPr>
              <w:t>pvSbbXSsHY</w:t>
            </w:r>
            <w:r w:rsidR="00712384" w:rsidRPr="00C20BD7">
              <w:rPr>
                <w:sz w:val="24"/>
                <w:szCs w:val="24"/>
                <w:lang w:val="ru-RU"/>
              </w:rPr>
              <w:t>6</w:t>
            </w:r>
            <w:r w:rsidR="00712384" w:rsidRPr="002E74FB">
              <w:rPr>
                <w:sz w:val="24"/>
                <w:szCs w:val="24"/>
              </w:rPr>
              <w:t>QO</w:t>
            </w:r>
            <w:r w:rsidR="00712384" w:rsidRPr="00C20BD7">
              <w:rPr>
                <w:sz w:val="24"/>
                <w:szCs w:val="24"/>
                <w:lang w:val="ru-RU"/>
              </w:rPr>
              <w:t>38</w:t>
            </w:r>
            <w:r w:rsidR="00712384" w:rsidRPr="002E74FB">
              <w:rPr>
                <w:sz w:val="24"/>
                <w:szCs w:val="24"/>
              </w:rPr>
              <w:t>Oc</w:t>
            </w:r>
            <w:r w:rsidR="00A03A53" w:rsidRPr="002E74FB">
              <w:rPr>
                <w:sz w:val="24"/>
                <w:szCs w:val="24"/>
                <w:lang w:val="uk-UA"/>
              </w:rPr>
              <w:t xml:space="preserve">  </w:t>
            </w:r>
            <w:r w:rsidR="00CC2E17" w:rsidRPr="002E74FB">
              <w:rPr>
                <w:sz w:val="24"/>
                <w:szCs w:val="24"/>
                <w:lang w:val="uk-UA"/>
              </w:rPr>
              <w:t>Сторінка кафедри</w:t>
            </w:r>
            <w:r w:rsidR="002640CB">
              <w:rPr>
                <w:sz w:val="24"/>
                <w:szCs w:val="24"/>
                <w:lang w:val="uk-UA"/>
              </w:rPr>
              <w:t xml:space="preserve"> </w:t>
            </w:r>
            <w:r w:rsidR="00CC2E17" w:rsidRPr="002E74FB">
              <w:rPr>
                <w:sz w:val="24"/>
                <w:szCs w:val="24"/>
                <w:lang w:val="uk-UA"/>
              </w:rPr>
              <w:t>філософії</w:t>
            </w:r>
          </w:p>
          <w:p w14:paraId="4DE69C50" w14:textId="1A071CD1" w:rsidR="00A90E86" w:rsidRPr="001A1826" w:rsidRDefault="00CC2E17" w:rsidP="002E74FB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2E74FB">
              <w:rPr>
                <w:sz w:val="24"/>
                <w:szCs w:val="24"/>
                <w:lang w:val="ru-RU" w:eastAsia="ru-RU" w:bidi="ar-SA"/>
              </w:rPr>
              <w:t>Крім сторінки кафедри матеріали силабусів, робочих програм та освітніх компонентів оприлюднено також засобами Центру освітніх дистанційних технологій університету.</w:t>
            </w:r>
          </w:p>
        </w:tc>
      </w:tr>
    </w:tbl>
    <w:p w14:paraId="38CFDF47" w14:textId="77777777" w:rsidR="00A90E86" w:rsidRPr="00CC2E17" w:rsidRDefault="00A90E86" w:rsidP="00A90E86">
      <w:pPr>
        <w:tabs>
          <w:tab w:val="left" w:pos="1211"/>
        </w:tabs>
        <w:autoSpaceDE/>
        <w:autoSpaceDN/>
        <w:spacing w:before="71"/>
        <w:ind w:left="2369"/>
        <w:rPr>
          <w:b/>
          <w:bCs/>
          <w:color w:val="000000"/>
          <w:sz w:val="24"/>
          <w:szCs w:val="24"/>
          <w:lang w:val="ru-RU" w:eastAsia="ru-RU" w:bidi="ar-SA"/>
        </w:rPr>
      </w:pPr>
    </w:p>
    <w:p w14:paraId="09F988AF" w14:textId="4512F3B0" w:rsidR="00A90E86" w:rsidRPr="00A90E86" w:rsidRDefault="00A90E86" w:rsidP="00F512BB">
      <w:pPr>
        <w:pStyle w:val="a7"/>
        <w:widowControl w:val="0"/>
        <w:numPr>
          <w:ilvl w:val="0"/>
          <w:numId w:val="12"/>
        </w:numPr>
        <w:tabs>
          <w:tab w:val="left" w:pos="1324"/>
        </w:tabs>
        <w:spacing w:before="88" w:beforeAutospacing="0" w:after="0" w:afterAutospacing="0"/>
      </w:pPr>
      <w:r w:rsidRPr="00A90E86">
        <w:rPr>
          <w:b/>
          <w:bCs/>
          <w:color w:val="000000"/>
        </w:rPr>
        <w:t>Навчання через</w:t>
      </w:r>
      <w:r w:rsidR="00A03A53">
        <w:rPr>
          <w:b/>
          <w:bCs/>
          <w:color w:val="000000"/>
        </w:rPr>
        <w:t xml:space="preserve"> </w:t>
      </w:r>
      <w:r w:rsidRPr="00A90E86">
        <w:rPr>
          <w:b/>
          <w:bCs/>
          <w:color w:val="000000"/>
        </w:rPr>
        <w:t>дослідження</w:t>
      </w:r>
    </w:p>
    <w:p w14:paraId="17626121" w14:textId="54704729" w:rsidR="00A90E86" w:rsidRPr="00A90E86" w:rsidRDefault="00A90E86" w:rsidP="00A90E86">
      <w:pPr>
        <w:pStyle w:val="a7"/>
        <w:widowControl w:val="0"/>
        <w:spacing w:before="0" w:beforeAutospacing="0" w:after="0" w:afterAutospacing="0"/>
      </w:pP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90E86" w:rsidRPr="00166533" w14:paraId="06BEC3ED" w14:textId="77777777" w:rsidTr="002640CB">
        <w:trPr>
          <w:trHeight w:val="297"/>
          <w:tblCellSpacing w:w="0" w:type="dxa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141A" w14:textId="775DD7AE" w:rsidR="00F512BB" w:rsidRPr="002640CB" w:rsidRDefault="00F512BB" w:rsidP="00F512BB">
            <w:pPr>
              <w:pStyle w:val="a7"/>
              <w:widowControl w:val="0"/>
              <w:spacing w:before="0" w:beforeAutospacing="0" w:after="0" w:afterAutospacing="0"/>
              <w:ind w:right="108"/>
              <w:jc w:val="both"/>
              <w:rPr>
                <w:b/>
                <w:bCs/>
                <w:lang w:val="uk-UA"/>
              </w:rPr>
            </w:pPr>
            <w:r w:rsidRPr="002640CB">
              <w:rPr>
                <w:b/>
                <w:bCs/>
                <w:lang w:val="uk-UA"/>
              </w:rPr>
              <w:t>Продемонструйте, що зміст освітньо-наукової програми відповідає науковим інтересам асп</w:t>
            </w:r>
            <w:r w:rsidR="00DC7672" w:rsidRPr="002640CB">
              <w:rPr>
                <w:b/>
                <w:bCs/>
                <w:lang w:val="uk-UA"/>
              </w:rPr>
              <w:t xml:space="preserve">ірантів (ад’юнктів) </w:t>
            </w:r>
          </w:p>
          <w:p w14:paraId="7D62852D" w14:textId="77777777" w:rsidR="004C5B18" w:rsidRPr="002640CB" w:rsidRDefault="004C5B18" w:rsidP="00F512BB">
            <w:pPr>
              <w:pStyle w:val="a7"/>
              <w:widowControl w:val="0"/>
              <w:spacing w:before="0" w:beforeAutospacing="0" w:after="0" w:afterAutospacing="0"/>
              <w:ind w:right="108"/>
              <w:jc w:val="both"/>
              <w:rPr>
                <w:lang w:val="uk-UA"/>
              </w:rPr>
            </w:pPr>
          </w:p>
          <w:p w14:paraId="4D932744" w14:textId="342044D5" w:rsidR="00B7582E" w:rsidRPr="002640CB" w:rsidRDefault="00320089" w:rsidP="002640CB">
            <w:pPr>
              <w:pStyle w:val="a7"/>
              <w:widowControl w:val="0"/>
              <w:spacing w:before="0" w:beforeAutospacing="0" w:after="0" w:afterAutospacing="0"/>
              <w:ind w:right="87"/>
              <w:jc w:val="both"/>
              <w:rPr>
                <w:lang w:val="uk-UA"/>
              </w:rPr>
            </w:pPr>
            <w:r w:rsidRPr="002640CB">
              <w:rPr>
                <w:lang w:val="uk-UA"/>
              </w:rPr>
              <w:t>З</w:t>
            </w:r>
            <w:r w:rsidR="00C30AF6" w:rsidRPr="002640CB">
              <w:rPr>
                <w:lang w:val="uk-UA"/>
              </w:rPr>
              <w:t>міст</w:t>
            </w:r>
            <w:r w:rsidRPr="002640CB">
              <w:rPr>
                <w:lang w:val="uk-UA"/>
              </w:rPr>
              <w:t xml:space="preserve"> ОП відповідає </w:t>
            </w:r>
            <w:r w:rsidR="00F512BB" w:rsidRPr="002640CB">
              <w:rPr>
                <w:lang w:val="uk-UA"/>
              </w:rPr>
              <w:t>науковим інтересам ас</w:t>
            </w:r>
            <w:r w:rsidR="00C30AF6" w:rsidRPr="002640CB">
              <w:rPr>
                <w:lang w:val="uk-UA"/>
              </w:rPr>
              <w:t xml:space="preserve">пірантів </w:t>
            </w:r>
            <w:r w:rsidRPr="002640CB">
              <w:rPr>
                <w:lang w:val="uk-UA"/>
              </w:rPr>
              <w:t>за її чотирма складовими</w:t>
            </w:r>
            <w:r w:rsidR="00D02745" w:rsidRPr="002640CB">
              <w:rPr>
                <w:lang w:val="uk-UA"/>
              </w:rPr>
              <w:t>,</w:t>
            </w:r>
            <w:r w:rsidR="00F512BB" w:rsidRPr="002640CB">
              <w:rPr>
                <w:lang w:val="uk-UA"/>
              </w:rPr>
              <w:t xml:space="preserve"> кожна з яких</w:t>
            </w:r>
            <w:r w:rsidR="003D72C1" w:rsidRPr="002640CB">
              <w:rPr>
                <w:lang w:val="uk-UA"/>
              </w:rPr>
              <w:t xml:space="preserve"> спрямована на підготовку компетентного </w:t>
            </w:r>
            <w:r w:rsidR="00841B25" w:rsidRPr="002640CB">
              <w:rPr>
                <w:lang w:val="uk-UA"/>
              </w:rPr>
              <w:t>науковця-дослідника і викладача</w:t>
            </w:r>
            <w:r w:rsidRPr="002640CB">
              <w:rPr>
                <w:lang w:val="uk-UA"/>
              </w:rPr>
              <w:t>-</w:t>
            </w:r>
            <w:r w:rsidR="00841B25" w:rsidRPr="002640CB">
              <w:rPr>
                <w:lang w:val="uk-UA"/>
              </w:rPr>
              <w:t>філосо</w:t>
            </w:r>
            <w:r w:rsidRPr="002640CB">
              <w:rPr>
                <w:lang w:val="uk-UA"/>
              </w:rPr>
              <w:t>фа</w:t>
            </w:r>
            <w:r w:rsidR="00841B25" w:rsidRPr="002640CB">
              <w:rPr>
                <w:lang w:val="uk-UA"/>
              </w:rPr>
              <w:t>. Значна частина ОК безпосередньо пов’язана з науковими</w:t>
            </w:r>
            <w:r w:rsidRPr="002640CB">
              <w:rPr>
                <w:lang w:val="uk-UA"/>
              </w:rPr>
              <w:t xml:space="preserve"> </w:t>
            </w:r>
            <w:r w:rsidR="00841B25" w:rsidRPr="002640CB">
              <w:rPr>
                <w:lang w:val="uk-UA"/>
              </w:rPr>
              <w:t>інтересами аспірантів</w:t>
            </w:r>
            <w:r w:rsidRPr="002640CB">
              <w:rPr>
                <w:lang w:val="uk-UA"/>
              </w:rPr>
              <w:t xml:space="preserve">, </w:t>
            </w:r>
            <w:r w:rsidR="00841B25" w:rsidRPr="002640CB">
              <w:rPr>
                <w:lang w:val="uk-UA"/>
              </w:rPr>
              <w:t>теми досліджень</w:t>
            </w:r>
            <w:r w:rsidRPr="002640CB">
              <w:rPr>
                <w:lang w:val="uk-UA"/>
              </w:rPr>
              <w:t xml:space="preserve"> яких </w:t>
            </w:r>
            <w:r w:rsidR="00841B25" w:rsidRPr="002640CB">
              <w:rPr>
                <w:lang w:val="uk-UA"/>
              </w:rPr>
              <w:t xml:space="preserve">знаходяться в </w:t>
            </w:r>
            <w:r w:rsidR="003D72C1" w:rsidRPr="002640CB">
              <w:rPr>
                <w:lang w:val="uk-UA"/>
              </w:rPr>
              <w:t>аксіологічній, праксеологічній та комунікативно-діалогічній площині гармонізації культурно-освітнього простору</w:t>
            </w:r>
            <w:r w:rsidR="00841B25" w:rsidRPr="002640CB">
              <w:rPr>
                <w:lang w:val="uk-UA"/>
              </w:rPr>
              <w:t>. Тому філософській аналітиці</w:t>
            </w:r>
            <w:r w:rsidR="00F512BB" w:rsidRPr="002640CB">
              <w:rPr>
                <w:lang w:val="uk-UA"/>
              </w:rPr>
              <w:t xml:space="preserve"> історични</w:t>
            </w:r>
            <w:r w:rsidR="00841B25" w:rsidRPr="002640CB">
              <w:rPr>
                <w:lang w:val="uk-UA"/>
              </w:rPr>
              <w:t xml:space="preserve">х видів культурних практик і </w:t>
            </w:r>
            <w:r w:rsidR="00F512BB" w:rsidRPr="002640CB">
              <w:rPr>
                <w:lang w:val="uk-UA"/>
              </w:rPr>
              <w:t>нових видів</w:t>
            </w:r>
            <w:r w:rsidR="000F2468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змінної</w:t>
            </w:r>
            <w:r w:rsidR="000F2468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реальності</w:t>
            </w:r>
            <w:r w:rsidR="00841B25" w:rsidRPr="002640CB">
              <w:rPr>
                <w:lang w:val="uk-UA"/>
              </w:rPr>
              <w:t xml:space="preserve"> та</w:t>
            </w:r>
            <w:r w:rsidR="007F0998" w:rsidRPr="002640CB">
              <w:rPr>
                <w:lang w:val="uk-UA"/>
              </w:rPr>
              <w:t xml:space="preserve"> </w:t>
            </w:r>
            <w:r w:rsidR="006C697A" w:rsidRPr="002640CB">
              <w:rPr>
                <w:lang w:val="uk-UA"/>
              </w:rPr>
              <w:t>концептуальному моделюванню методологічних, світоглядно-аксіологічних видів регуляції позитивної діяльності людини повністю відповідають</w:t>
            </w:r>
            <w:r w:rsidR="00A03A53" w:rsidRPr="002640CB">
              <w:rPr>
                <w:lang w:val="uk-UA"/>
              </w:rPr>
              <w:t xml:space="preserve"> </w:t>
            </w:r>
            <w:r w:rsidR="007F0998" w:rsidRPr="002640CB">
              <w:rPr>
                <w:lang w:val="uk-UA"/>
              </w:rPr>
              <w:t>ОК-01 «Філософія сучасного світу»,</w:t>
            </w:r>
            <w:r w:rsidR="00A03A53" w:rsidRPr="002640CB">
              <w:rPr>
                <w:lang w:val="uk-UA"/>
              </w:rPr>
              <w:t xml:space="preserve"> </w:t>
            </w:r>
            <w:r w:rsidR="007F0998" w:rsidRPr="002640CB">
              <w:rPr>
                <w:lang w:val="uk-UA"/>
              </w:rPr>
              <w:t>ОК-08 «Філософія науки та методологія інновацій»</w:t>
            </w:r>
            <w:r w:rsidR="00B7582E" w:rsidRPr="002640CB">
              <w:rPr>
                <w:lang w:val="uk-UA"/>
              </w:rPr>
              <w:t>, ВК-08 «Онтологія та гносеологія</w:t>
            </w:r>
            <w:r w:rsidR="006C697A" w:rsidRPr="002640CB">
              <w:rPr>
                <w:lang w:val="uk-UA"/>
              </w:rPr>
              <w:t>, ВК-02 «Комунікативно-практична філософія».</w:t>
            </w:r>
            <w:r w:rsidR="00ED23DD" w:rsidRPr="002640CB">
              <w:rPr>
                <w:lang w:val="uk-UA"/>
              </w:rPr>
              <w:t>Ч</w:t>
            </w:r>
            <w:r w:rsidR="00F512BB" w:rsidRPr="002640CB">
              <w:rPr>
                <w:lang w:val="uk-UA"/>
              </w:rPr>
              <w:t>астина</w:t>
            </w:r>
            <w:r w:rsidR="006C697A" w:rsidRPr="002640CB">
              <w:rPr>
                <w:lang w:val="uk-UA"/>
              </w:rPr>
              <w:t xml:space="preserve"> ОК </w:t>
            </w:r>
            <w:r w:rsidR="00ED23DD" w:rsidRPr="002640CB">
              <w:rPr>
                <w:lang w:val="uk-UA"/>
              </w:rPr>
              <w:t>забезпечу</w:t>
            </w:r>
            <w:r w:rsidR="007F0998" w:rsidRPr="002640CB">
              <w:rPr>
                <w:lang w:val="uk-UA"/>
              </w:rPr>
              <w:t>є</w:t>
            </w:r>
            <w:r w:rsidR="00F512BB" w:rsidRPr="002640CB">
              <w:rPr>
                <w:lang w:val="uk-UA"/>
              </w:rPr>
              <w:t xml:space="preserve"> формування</w:t>
            </w:r>
            <w:r w:rsidR="00ED23DD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філософського</w:t>
            </w:r>
            <w:r w:rsidR="00ED23DD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світогляду</w:t>
            </w:r>
            <w:r w:rsidR="00ED23DD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та</w:t>
            </w:r>
            <w:r w:rsidR="00ED23DD" w:rsidRPr="002640CB">
              <w:rPr>
                <w:lang w:val="uk-UA"/>
              </w:rPr>
              <w:t xml:space="preserve"> рефлексію </w:t>
            </w:r>
            <w:r w:rsidR="00F512BB" w:rsidRPr="002640CB">
              <w:rPr>
                <w:lang w:val="uk-UA"/>
              </w:rPr>
              <w:t>пізнавальної,</w:t>
            </w:r>
            <w:r w:rsidR="00ED23DD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соціальної</w:t>
            </w:r>
            <w:r w:rsidR="00ED23DD" w:rsidRPr="002640CB">
              <w:rPr>
                <w:lang w:val="uk-UA"/>
              </w:rPr>
              <w:t xml:space="preserve"> й </w:t>
            </w:r>
            <w:r w:rsidR="00F512BB" w:rsidRPr="002640CB">
              <w:rPr>
                <w:lang w:val="uk-UA"/>
              </w:rPr>
              <w:t>природної реальності у процесі її духовного і практичного</w:t>
            </w:r>
            <w:r w:rsidR="00ED23DD" w:rsidRPr="002640CB">
              <w:rPr>
                <w:lang w:val="uk-UA"/>
              </w:rPr>
              <w:t xml:space="preserve"> </w:t>
            </w:r>
            <w:r w:rsidR="00F512BB" w:rsidRPr="002640CB">
              <w:rPr>
                <w:lang w:val="uk-UA"/>
              </w:rPr>
              <w:t>перетворення</w:t>
            </w:r>
            <w:r w:rsidR="006C697A" w:rsidRPr="002640CB">
              <w:rPr>
                <w:lang w:val="uk-UA"/>
              </w:rPr>
              <w:t xml:space="preserve"> – </w:t>
            </w:r>
            <w:r w:rsidR="00D83F4F" w:rsidRPr="002640CB">
              <w:rPr>
                <w:lang w:val="uk-UA"/>
              </w:rPr>
              <w:t>ОК-06</w:t>
            </w:r>
            <w:r w:rsidR="00ED23DD" w:rsidRPr="002640CB">
              <w:rPr>
                <w:lang w:val="uk-UA"/>
              </w:rPr>
              <w:t xml:space="preserve"> </w:t>
            </w:r>
            <w:r w:rsidR="00D83F4F" w:rsidRPr="002640CB">
              <w:rPr>
                <w:lang w:val="uk-UA"/>
              </w:rPr>
              <w:t xml:space="preserve">«Філософія релігії та культури», ОК-07 «Філософська антропологія», ВК-07 «Аксіологія», </w:t>
            </w:r>
            <w:r w:rsidR="006C697A" w:rsidRPr="002640CB">
              <w:rPr>
                <w:lang w:val="uk-UA"/>
              </w:rPr>
              <w:t>ВК-01 «Психологія розвитку особистості в культурно-освітньому просторі»</w:t>
            </w:r>
            <w:r w:rsidR="00D83F4F" w:rsidRPr="002640CB">
              <w:rPr>
                <w:lang w:val="uk-UA"/>
              </w:rPr>
              <w:t>.</w:t>
            </w:r>
            <w:r w:rsidR="00D058CE" w:rsidRPr="002640CB">
              <w:rPr>
                <w:lang w:val="uk-UA"/>
              </w:rPr>
              <w:t xml:space="preserve"> П</w:t>
            </w:r>
            <w:r w:rsidRPr="002640CB">
              <w:rPr>
                <w:lang w:val="uk-UA"/>
              </w:rPr>
              <w:t>РН</w:t>
            </w:r>
            <w:r w:rsidR="00D058CE" w:rsidRPr="002640CB">
              <w:rPr>
                <w:lang w:val="uk-UA"/>
              </w:rPr>
              <w:t xml:space="preserve"> блоку універсальних дослідницьких, викладацьких, соціальних навичок (</w:t>
            </w:r>
            <w:r w:rsidR="00D058CE" w:rsidRPr="002640CB">
              <w:t>soft</w:t>
            </w:r>
            <w:r w:rsidR="00D058CE" w:rsidRPr="002640CB">
              <w:rPr>
                <w:lang w:val="uk-UA"/>
              </w:rPr>
              <w:t xml:space="preserve"> </w:t>
            </w:r>
            <w:r w:rsidR="00D058CE" w:rsidRPr="002640CB">
              <w:t>skills</w:t>
            </w:r>
            <w:r w:rsidR="00D058CE" w:rsidRPr="002640CB">
              <w:rPr>
                <w:lang w:val="uk-UA"/>
              </w:rPr>
              <w:t>) та володіння англійською мовою й методиками</w:t>
            </w:r>
            <w:r w:rsidR="006B4E79" w:rsidRPr="002640CB">
              <w:rPr>
                <w:lang w:val="uk-UA"/>
              </w:rPr>
              <w:t xml:space="preserve"> </w:t>
            </w:r>
            <w:r w:rsidR="00D058CE" w:rsidRPr="002640CB">
              <w:rPr>
                <w:lang w:val="uk-UA"/>
              </w:rPr>
              <w:t xml:space="preserve">наукової комунікації забезпечують </w:t>
            </w:r>
            <w:r w:rsidR="007B7F7A" w:rsidRPr="002640CB">
              <w:rPr>
                <w:lang w:val="uk-UA"/>
              </w:rPr>
              <w:t>ОК-03 «Методика наукового аналізу та розробки дисертаційного проекту», ОК-04 «Сучасні інформаційно-комунікаційні технології в науковій, науково-педагогічній та професійній діяльності»</w:t>
            </w:r>
            <w:r w:rsidRPr="002640CB">
              <w:rPr>
                <w:lang w:val="uk-UA"/>
              </w:rPr>
              <w:t xml:space="preserve">, </w:t>
            </w:r>
            <w:r w:rsidR="007B7F7A" w:rsidRPr="002640CB">
              <w:rPr>
                <w:lang w:val="uk-UA"/>
              </w:rPr>
              <w:t>ОК-02 «Іноземна мова у науковому спілкуванні».</w:t>
            </w:r>
          </w:p>
          <w:p w14:paraId="54FD7279" w14:textId="77777777" w:rsidR="002640CB" w:rsidRPr="002640CB" w:rsidRDefault="002640CB" w:rsidP="002640CB">
            <w:pPr>
              <w:pStyle w:val="a7"/>
              <w:widowControl w:val="0"/>
              <w:spacing w:before="0" w:beforeAutospacing="0" w:after="0" w:afterAutospacing="0"/>
              <w:ind w:right="87"/>
              <w:jc w:val="both"/>
              <w:rPr>
                <w:lang w:val="uk-UA"/>
              </w:rPr>
            </w:pPr>
          </w:p>
          <w:p w14:paraId="4A9C8BAC" w14:textId="059CB683" w:rsidR="00F512BB" w:rsidRPr="002640CB" w:rsidRDefault="00F512BB" w:rsidP="00320089">
            <w:pPr>
              <w:pStyle w:val="a7"/>
              <w:widowControl w:val="0"/>
              <w:spacing w:before="0" w:beforeAutospacing="0" w:after="0" w:afterAutospacing="0"/>
              <w:ind w:left="4" w:right="87" w:firstLine="316"/>
              <w:jc w:val="both"/>
              <w:rPr>
                <w:b/>
                <w:bCs/>
                <w:lang w:val="uk-UA"/>
              </w:rPr>
            </w:pPr>
            <w:r w:rsidRPr="002640CB">
              <w:rPr>
                <w:b/>
                <w:bCs/>
                <w:lang w:val="uk-UA"/>
              </w:rPr>
              <w:t>Опишіть, яким чином зміст освітньо-наукової програми забезпечує повноцінну підготовку здобувачів вищої освіти до дослідницької діяльності за спеціальн</w:t>
            </w:r>
            <w:r w:rsidR="007B7F7A" w:rsidRPr="002640CB">
              <w:rPr>
                <w:b/>
                <w:bCs/>
                <w:lang w:val="uk-UA"/>
              </w:rPr>
              <w:t>істю та/або галуззю</w:t>
            </w:r>
            <w:r w:rsidR="00A03A53" w:rsidRPr="002640CB">
              <w:rPr>
                <w:b/>
                <w:bCs/>
                <w:lang w:val="uk-UA"/>
              </w:rPr>
              <w:t xml:space="preserve"> </w:t>
            </w:r>
          </w:p>
          <w:p w14:paraId="72A716B4" w14:textId="7E29C179" w:rsidR="00F512BB" w:rsidRPr="002640CB" w:rsidRDefault="00A03A53" w:rsidP="00F512BB">
            <w:pPr>
              <w:pStyle w:val="a7"/>
              <w:widowControl w:val="0"/>
              <w:spacing w:before="0" w:beforeAutospacing="0" w:after="0" w:afterAutospacing="0"/>
              <w:ind w:left="180" w:right="360" w:firstLine="540"/>
              <w:jc w:val="both"/>
              <w:rPr>
                <w:lang w:val="uk-UA"/>
              </w:rPr>
            </w:pPr>
            <w:r w:rsidRPr="00C20BD7">
              <w:rPr>
                <w:lang w:val="uk-UA"/>
              </w:rPr>
              <w:t xml:space="preserve"> </w:t>
            </w:r>
          </w:p>
          <w:p w14:paraId="0F1EF3B3" w14:textId="50878E11" w:rsidR="00F512BB" w:rsidRPr="002640CB" w:rsidRDefault="00F512BB" w:rsidP="008B2237">
            <w:pPr>
              <w:pStyle w:val="a7"/>
              <w:widowControl w:val="0"/>
              <w:spacing w:before="0" w:beforeAutospacing="0" w:after="0" w:afterAutospacing="0"/>
              <w:ind w:left="4" w:right="87"/>
              <w:jc w:val="both"/>
              <w:rPr>
                <w:lang w:val="uk-UA"/>
              </w:rPr>
            </w:pPr>
            <w:r w:rsidRPr="002640CB">
              <w:rPr>
                <w:lang w:val="uk-UA"/>
              </w:rPr>
              <w:t>Зміст ОНП, націле</w:t>
            </w:r>
            <w:r w:rsidR="001E3B1D" w:rsidRPr="002640CB">
              <w:rPr>
                <w:lang w:val="uk-UA"/>
              </w:rPr>
              <w:t xml:space="preserve">ний на набуття компетентностей </w:t>
            </w:r>
            <w:r w:rsidRPr="002640CB">
              <w:rPr>
                <w:lang w:val="uk-UA"/>
              </w:rPr>
              <w:t>дослідника</w:t>
            </w:r>
            <w:r w:rsidR="001E3B1D" w:rsidRPr="002640CB">
              <w:rPr>
                <w:lang w:val="uk-UA"/>
              </w:rPr>
              <w:t>, який відповідально і самостійно</w:t>
            </w:r>
            <w:r w:rsidR="00933523" w:rsidRPr="002640CB">
              <w:rPr>
                <w:lang w:val="uk-UA"/>
              </w:rPr>
              <w:t xml:space="preserve"> здатен здійснювати</w:t>
            </w:r>
            <w:r w:rsidR="001E3B1D" w:rsidRPr="002640CB">
              <w:rPr>
                <w:lang w:val="uk-UA"/>
              </w:rPr>
              <w:t xml:space="preserve"> науков</w:t>
            </w:r>
            <w:r w:rsidR="00933523" w:rsidRPr="002640CB">
              <w:rPr>
                <w:lang w:val="uk-UA"/>
              </w:rPr>
              <w:t>ий пошук на засадах дослідницької</w:t>
            </w:r>
            <w:r w:rsidRPr="002640CB">
              <w:rPr>
                <w:lang w:val="uk-UA"/>
              </w:rPr>
              <w:t xml:space="preserve"> </w:t>
            </w:r>
            <w:r w:rsidR="00933523" w:rsidRPr="002640CB">
              <w:rPr>
                <w:lang w:val="uk-UA"/>
              </w:rPr>
              <w:t>культури</w:t>
            </w:r>
            <w:r w:rsidR="001E3B1D" w:rsidRPr="002640CB">
              <w:rPr>
                <w:lang w:val="uk-UA"/>
              </w:rPr>
              <w:t xml:space="preserve">. Повноцінна підготовка </w:t>
            </w:r>
            <w:r w:rsidRPr="002640CB">
              <w:rPr>
                <w:lang w:val="uk-UA"/>
              </w:rPr>
              <w:t>ро</w:t>
            </w:r>
            <w:r w:rsidR="00933523" w:rsidRPr="002640CB">
              <w:rPr>
                <w:lang w:val="uk-UA"/>
              </w:rPr>
              <w:t xml:space="preserve">згортається: а/через засвоєння </w:t>
            </w:r>
            <w:r w:rsidR="00AC1093" w:rsidRPr="002640CB">
              <w:rPr>
                <w:lang w:val="uk-UA"/>
              </w:rPr>
              <w:t>філософської (</w:t>
            </w:r>
            <w:r w:rsidRPr="002640CB">
              <w:rPr>
                <w:lang w:val="uk-UA"/>
              </w:rPr>
              <w:t xml:space="preserve">світоглядної) </w:t>
            </w:r>
            <w:r w:rsidR="00933523" w:rsidRPr="002640CB">
              <w:rPr>
                <w:lang w:val="uk-UA"/>
              </w:rPr>
              <w:t xml:space="preserve">та загальнонаукової методології (ОК </w:t>
            </w:r>
            <w:r w:rsidRPr="002640CB">
              <w:rPr>
                <w:lang w:val="uk-UA"/>
              </w:rPr>
              <w:t>«Філософія сучасного світу», «Філософія науки та методологія інновацій»</w:t>
            </w:r>
            <w:r w:rsidR="00933523" w:rsidRPr="002640CB">
              <w:rPr>
                <w:lang w:val="uk-UA"/>
              </w:rPr>
              <w:t>, «Онтологія та гносеологія»</w:t>
            </w:r>
            <w:r w:rsidRPr="002640CB">
              <w:rPr>
                <w:lang w:val="uk-UA"/>
              </w:rPr>
              <w:t>),</w:t>
            </w:r>
            <w:r w:rsidR="00F003F0" w:rsidRPr="002640CB">
              <w:rPr>
                <w:lang w:val="uk-UA"/>
              </w:rPr>
              <w:t xml:space="preserve"> тобто на забезпечення метатеоретичного, концептуального, онтологічного і епістемологічного</w:t>
            </w:r>
            <w:r w:rsidRPr="002640CB">
              <w:rPr>
                <w:lang w:val="uk-UA"/>
              </w:rPr>
              <w:t xml:space="preserve"> розуміння наукового пошуку</w:t>
            </w:r>
            <w:r w:rsidR="008B2237" w:rsidRPr="002640CB">
              <w:rPr>
                <w:lang w:val="uk-UA"/>
              </w:rPr>
              <w:t xml:space="preserve"> надається 12</w:t>
            </w:r>
            <w:r w:rsidR="00F003F0" w:rsidRPr="002640CB">
              <w:rPr>
                <w:lang w:val="uk-UA"/>
              </w:rPr>
              <w:t xml:space="preserve"> кредитів</w:t>
            </w:r>
            <w:r w:rsidR="00AC1093" w:rsidRPr="002640CB">
              <w:rPr>
                <w:lang w:val="uk-UA"/>
              </w:rPr>
              <w:t xml:space="preserve"> ЄКТС</w:t>
            </w:r>
            <w:r w:rsidRPr="002640CB">
              <w:rPr>
                <w:lang w:val="uk-UA"/>
              </w:rPr>
              <w:t>; б/че</w:t>
            </w:r>
            <w:r w:rsidR="00F003F0" w:rsidRPr="002640CB">
              <w:rPr>
                <w:lang w:val="uk-UA"/>
              </w:rPr>
              <w:t>рез навчання предметно</w:t>
            </w:r>
            <w:r w:rsidRPr="002640CB">
              <w:rPr>
                <w:lang w:val="uk-UA"/>
              </w:rPr>
              <w:t>ї (спеціально</w:t>
            </w:r>
            <w:r w:rsidR="00F003F0" w:rsidRPr="002640CB">
              <w:rPr>
                <w:lang w:val="uk-UA"/>
              </w:rPr>
              <w:t>-</w:t>
            </w:r>
            <w:r w:rsidRPr="002640CB">
              <w:rPr>
                <w:lang w:val="uk-UA"/>
              </w:rPr>
              <w:t xml:space="preserve"> філософської) методології («Методика наукового аналізу та розробки дисертаційного проекту», «Філософія релігії та культури», «Філософська антроп</w:t>
            </w:r>
            <w:r w:rsidR="007D01FF" w:rsidRPr="002640CB">
              <w:rPr>
                <w:lang w:val="uk-UA"/>
              </w:rPr>
              <w:t xml:space="preserve">ологія» </w:t>
            </w:r>
            <w:r w:rsidR="00F003F0" w:rsidRPr="002640CB">
              <w:rPr>
                <w:lang w:val="uk-UA"/>
              </w:rPr>
              <w:t>–</w:t>
            </w:r>
            <w:r w:rsidR="007D01FF" w:rsidRPr="002640CB">
              <w:rPr>
                <w:lang w:val="uk-UA"/>
              </w:rPr>
              <w:t xml:space="preserve"> 11</w:t>
            </w:r>
            <w:r w:rsidR="00F003F0" w:rsidRPr="002640CB">
              <w:rPr>
                <w:lang w:val="uk-UA"/>
              </w:rPr>
              <w:t xml:space="preserve"> кредитів</w:t>
            </w:r>
            <w:r w:rsidR="00AC1093" w:rsidRPr="002640CB">
              <w:rPr>
                <w:lang w:val="uk-UA"/>
              </w:rPr>
              <w:t xml:space="preserve"> ЄКТС</w:t>
            </w:r>
            <w:r w:rsidR="001E3B1D" w:rsidRPr="002640CB">
              <w:rPr>
                <w:lang w:val="uk-UA"/>
              </w:rPr>
              <w:t xml:space="preserve">), </w:t>
            </w:r>
            <w:r w:rsidRPr="002640CB">
              <w:rPr>
                <w:lang w:val="uk-UA"/>
              </w:rPr>
              <w:t>які навчають використанню аксіологічних, гносеологічних, рефлективно-критичних, соціально-праксеологічних підходів</w:t>
            </w:r>
            <w:r w:rsidR="00AC1093" w:rsidRPr="002640CB">
              <w:rPr>
                <w:lang w:val="uk-UA"/>
              </w:rPr>
              <w:t xml:space="preserve">, </w:t>
            </w:r>
            <w:r w:rsidRPr="002640CB">
              <w:rPr>
                <w:lang w:val="uk-UA"/>
              </w:rPr>
              <w:t>методів дослідження та універсальних і т</w:t>
            </w:r>
            <w:r w:rsidR="001E3B1D" w:rsidRPr="002640CB">
              <w:rPr>
                <w:lang w:val="uk-UA"/>
              </w:rPr>
              <w:t>рансверсальних навичок (</w:t>
            </w:r>
            <w:r w:rsidR="001E3B1D" w:rsidRPr="002640CB">
              <w:t>soft</w:t>
            </w:r>
            <w:r w:rsidR="001E3B1D" w:rsidRPr="002640CB">
              <w:rPr>
                <w:lang w:val="uk-UA"/>
              </w:rPr>
              <w:t xml:space="preserve"> </w:t>
            </w:r>
            <w:r w:rsidRPr="002640CB">
              <w:t>skills</w:t>
            </w:r>
            <w:r w:rsidRPr="002640CB">
              <w:rPr>
                <w:lang w:val="uk-UA"/>
              </w:rPr>
              <w:t xml:space="preserve">); в)через формування методології створення та апробації нового знання аналітично-узагальнюючого, когнітивно-комунікативного та практично-перетворюючого характеру («Сучасні інформаційно-комунікаційні технології в науковій, науково-педагогічній та професійній діяльності </w:t>
            </w:r>
            <w:r w:rsidR="007D01FF" w:rsidRPr="002640CB">
              <w:rPr>
                <w:lang w:val="uk-UA"/>
              </w:rPr>
              <w:t>(за фаховим спрямуванням)»</w:t>
            </w:r>
            <w:r w:rsidRPr="002640CB">
              <w:rPr>
                <w:lang w:val="uk-UA"/>
              </w:rPr>
              <w:t xml:space="preserve"> «Іноземна мо</w:t>
            </w:r>
            <w:r w:rsidR="007D01FF" w:rsidRPr="002640CB">
              <w:rPr>
                <w:lang w:val="uk-UA"/>
              </w:rPr>
              <w:t>ва у науковому спілкуванні»</w:t>
            </w:r>
            <w:r w:rsidR="008B2237" w:rsidRPr="002640CB">
              <w:rPr>
                <w:lang w:val="uk-UA"/>
              </w:rPr>
              <w:t xml:space="preserve"> –</w:t>
            </w:r>
            <w:r w:rsidR="007D01FF" w:rsidRPr="002640CB">
              <w:rPr>
                <w:lang w:val="uk-UA"/>
              </w:rPr>
              <w:t xml:space="preserve"> 9 </w:t>
            </w:r>
            <w:r w:rsidR="008B2237" w:rsidRPr="002640CB">
              <w:rPr>
                <w:lang w:val="uk-UA"/>
              </w:rPr>
              <w:t>кредитів</w:t>
            </w:r>
            <w:r w:rsidR="00AC1093" w:rsidRPr="002640CB">
              <w:rPr>
                <w:lang w:val="uk-UA"/>
              </w:rPr>
              <w:t xml:space="preserve"> ЄКТС</w:t>
            </w:r>
            <w:r w:rsidR="008B2237" w:rsidRPr="002640CB">
              <w:rPr>
                <w:lang w:val="uk-UA"/>
              </w:rPr>
              <w:t xml:space="preserve">). Міждисциплінарний пошук </w:t>
            </w:r>
            <w:r w:rsidRPr="002640CB">
              <w:rPr>
                <w:lang w:val="uk-UA"/>
              </w:rPr>
              <w:t>підтримується</w:t>
            </w:r>
            <w:r w:rsidR="007D01FF" w:rsidRPr="002640CB">
              <w:rPr>
                <w:lang w:val="uk-UA"/>
              </w:rPr>
              <w:t xml:space="preserve"> вибірковими</w:t>
            </w:r>
            <w:r w:rsidR="00AC1093" w:rsidRPr="002640CB">
              <w:rPr>
                <w:lang w:val="uk-UA"/>
              </w:rPr>
              <w:t xml:space="preserve"> компонентами</w:t>
            </w:r>
            <w:r w:rsidRPr="002640CB">
              <w:rPr>
                <w:lang w:val="uk-UA"/>
              </w:rPr>
              <w:t xml:space="preserve"> та корегув</w:t>
            </w:r>
            <w:r w:rsidR="001E3B1D" w:rsidRPr="002640CB">
              <w:rPr>
                <w:lang w:val="uk-UA"/>
              </w:rPr>
              <w:t xml:space="preserve">анням </w:t>
            </w:r>
            <w:r w:rsidRPr="002640CB">
              <w:rPr>
                <w:lang w:val="uk-UA"/>
              </w:rPr>
              <w:t>науково-освітньо</w:t>
            </w:r>
            <w:r w:rsidR="00AC1093" w:rsidRPr="002640CB">
              <w:rPr>
                <w:lang w:val="uk-UA"/>
              </w:rPr>
              <w:t>ї траєкторії здобувачів</w:t>
            </w:r>
            <w:r w:rsidRPr="002640CB">
              <w:rPr>
                <w:lang w:val="uk-UA"/>
              </w:rPr>
              <w:t xml:space="preserve">. З 50 </w:t>
            </w:r>
            <w:r w:rsidR="001E3B1D" w:rsidRPr="002640CB">
              <w:rPr>
                <w:lang w:val="uk-UA"/>
              </w:rPr>
              <w:t xml:space="preserve">кредитів загального обсягу ОНП </w:t>
            </w:r>
            <w:r w:rsidR="00E4025A" w:rsidRPr="002640CB">
              <w:rPr>
                <w:lang w:val="uk-UA"/>
              </w:rPr>
              <w:t>наукова складова складає 30</w:t>
            </w:r>
            <w:r w:rsidRPr="002640CB">
              <w:rPr>
                <w:lang w:val="uk-UA"/>
              </w:rPr>
              <w:t xml:space="preserve"> кредитів.</w:t>
            </w:r>
          </w:p>
          <w:p w14:paraId="3177DAB1" w14:textId="79D44E33" w:rsidR="00F512BB" w:rsidRPr="002640CB" w:rsidRDefault="00F512BB" w:rsidP="00F512BB">
            <w:pPr>
              <w:pStyle w:val="a7"/>
              <w:widowControl w:val="0"/>
              <w:spacing w:before="0" w:beforeAutospacing="0" w:after="0" w:afterAutospacing="0"/>
              <w:ind w:right="360" w:firstLine="311"/>
              <w:jc w:val="both"/>
              <w:rPr>
                <w:lang w:val="uk-UA"/>
              </w:rPr>
            </w:pPr>
          </w:p>
          <w:p w14:paraId="4844F0EA" w14:textId="3ACA680C" w:rsidR="00F512BB" w:rsidRPr="002640CB" w:rsidRDefault="00E4025A" w:rsidP="00F512BB">
            <w:pPr>
              <w:pStyle w:val="a7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2640CB">
              <w:rPr>
                <w:b/>
                <w:bCs/>
                <w:lang w:val="uk-UA"/>
              </w:rPr>
              <w:t>Опишіть,</w:t>
            </w:r>
            <w:r w:rsidR="00F512BB" w:rsidRPr="002640CB">
              <w:rPr>
                <w:b/>
                <w:bCs/>
                <w:lang w:val="uk-UA"/>
              </w:rPr>
              <w:t xml:space="preserve"> яким чином зміст освітньо-наукової програми забезпечує повноцінну підготовку здобувачів вищої освіти до викладацької діяльності у закладах вищої освіти за спеціальн</w:t>
            </w:r>
            <w:r w:rsidRPr="002640CB">
              <w:rPr>
                <w:b/>
                <w:bCs/>
                <w:lang w:val="uk-UA"/>
              </w:rPr>
              <w:t xml:space="preserve">істю та/або галуззю </w:t>
            </w:r>
          </w:p>
          <w:p w14:paraId="17DB2ACF" w14:textId="7D572B17" w:rsidR="00F512BB" w:rsidRPr="002640CB" w:rsidRDefault="00F512BB" w:rsidP="00F512BB">
            <w:pPr>
              <w:pStyle w:val="a7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</w:p>
          <w:p w14:paraId="4E060CF5" w14:textId="001427A2" w:rsidR="00F512BB" w:rsidRPr="002640CB" w:rsidRDefault="00F512BB" w:rsidP="002640CB">
            <w:pPr>
              <w:pStyle w:val="a7"/>
              <w:widowControl w:val="0"/>
              <w:spacing w:before="0" w:beforeAutospacing="0" w:after="0" w:afterAutospacing="0"/>
              <w:ind w:right="14"/>
              <w:jc w:val="both"/>
              <w:rPr>
                <w:lang w:val="uk-UA"/>
              </w:rPr>
            </w:pPr>
            <w:r w:rsidRPr="002640CB">
              <w:rPr>
                <w:lang w:val="uk-UA"/>
              </w:rPr>
              <w:t>Підготовку здобувачів вищої освіти до викладацької діяльності забезпечують як обов’язкові освітні компоненти, так і вибіркові. До здатності концептуального осягнення цілей, змісту, форм організації сучасного освітнього процесу, ролі педагогік</w:t>
            </w:r>
            <w:r w:rsidR="00E4025A" w:rsidRPr="002640CB">
              <w:rPr>
                <w:lang w:val="uk-UA"/>
              </w:rPr>
              <w:t xml:space="preserve">и та психології у розвитку </w:t>
            </w:r>
            <w:r w:rsidR="00E4025A" w:rsidRPr="002640CB">
              <w:t>Homo</w:t>
            </w:r>
            <w:r w:rsidR="00E4025A" w:rsidRPr="002640CB">
              <w:rPr>
                <w:lang w:val="uk-UA"/>
              </w:rPr>
              <w:t xml:space="preserve"> </w:t>
            </w:r>
            <w:r w:rsidRPr="002640CB">
              <w:t>educandus</w:t>
            </w:r>
            <w:r w:rsidRPr="002640CB">
              <w:rPr>
                <w:lang w:val="uk-UA"/>
              </w:rPr>
              <w:t xml:space="preserve"> готують ОК «Філософія сучасного світу», «Інноваційні педагогічні технології у вищій освіті», ВК</w:t>
            </w:r>
            <w:r w:rsidR="00E4025A" w:rsidRPr="002640CB">
              <w:rPr>
                <w:lang w:val="uk-UA"/>
              </w:rPr>
              <w:t xml:space="preserve"> </w:t>
            </w:r>
            <w:r w:rsidRPr="002640CB">
              <w:rPr>
                <w:lang w:val="uk-UA"/>
              </w:rPr>
              <w:t>«Філософія науки і освіти», «Психологія розвитку особистості в культурно-освітньому просторі», «Вища освіта та європейський освітній простір». Удосконалення знань щодо впровадження сучасних освітніх і когнітивно-комунікативних, інформаційних технологій, усвідомлення сутності гуманітарних наук та ролі цін</w:t>
            </w:r>
            <w:r w:rsidR="00E4025A" w:rsidRPr="002640CB">
              <w:rPr>
                <w:lang w:val="uk-UA"/>
              </w:rPr>
              <w:t xml:space="preserve">нісно-смислових засад виховання </w:t>
            </w:r>
            <w:r w:rsidRPr="002640CB">
              <w:rPr>
                <w:lang w:val="uk-UA"/>
              </w:rPr>
              <w:t>та місії викладача у становленні особистості здобувача освіти</w:t>
            </w:r>
            <w:r w:rsidR="00E4025A" w:rsidRPr="002640CB">
              <w:rPr>
                <w:lang w:val="uk-UA"/>
              </w:rPr>
              <w:t xml:space="preserve"> </w:t>
            </w:r>
            <w:r w:rsidRPr="002640CB">
              <w:rPr>
                <w:lang w:val="uk-UA"/>
              </w:rPr>
              <w:t xml:space="preserve">(ОК «Філософія науки та методологія інновацій», «Сучасні інформаційно-комунікаційні технології в науковій, науково-педагогічній та професійній діяльності (за фаховим спрямуванням)», «Філософська антропологія», ВК «Комунікативно-практична філософія», «Аксіологія»). </w:t>
            </w:r>
          </w:p>
          <w:p w14:paraId="592BF0F6" w14:textId="3A012BAB" w:rsidR="00F512BB" w:rsidRPr="002640CB" w:rsidRDefault="00F512BB" w:rsidP="002640CB">
            <w:pPr>
              <w:pStyle w:val="a7"/>
              <w:widowControl w:val="0"/>
              <w:spacing w:before="0" w:beforeAutospacing="0" w:after="0" w:afterAutospacing="0"/>
              <w:ind w:right="14"/>
              <w:jc w:val="both"/>
              <w:rPr>
                <w:lang w:val="uk-UA"/>
              </w:rPr>
            </w:pPr>
            <w:r w:rsidRPr="002640CB">
              <w:rPr>
                <w:lang w:val="uk-UA"/>
              </w:rPr>
              <w:t xml:space="preserve">Важливе місце у підготовці до викладання посідає ОК «Виробнича (педагогічна) практика», що поєднує навчальний, науково-методичний, </w:t>
            </w:r>
            <w:r w:rsidR="00E4025A" w:rsidRPr="002640CB">
              <w:rPr>
                <w:lang w:val="uk-UA"/>
              </w:rPr>
              <w:t xml:space="preserve">виховний і дослідницький блоки. </w:t>
            </w:r>
            <w:r w:rsidRPr="002640CB">
              <w:rPr>
                <w:lang w:val="uk-UA"/>
              </w:rPr>
              <w:t>Відповідно до положення про проведення практики на ОНП «Філософія» до таких видів роботи, як</w:t>
            </w:r>
            <w:r w:rsidR="00E4025A" w:rsidRPr="002640CB">
              <w:rPr>
                <w:lang w:val="uk-UA"/>
              </w:rPr>
              <w:t xml:space="preserve"> </w:t>
            </w:r>
            <w:r w:rsidRPr="002640CB">
              <w:rPr>
                <w:lang w:val="uk-UA"/>
              </w:rPr>
              <w:t>підготовка до занять, методична робота, відвідування та аналіз занять, відвідування апробацій, захистів дисертацій, проведення занять, консультацій в індивідуальному плані- графіку зазначені певні дослідницькі завдання.</w:t>
            </w:r>
          </w:p>
          <w:p w14:paraId="7B131AC2" w14:textId="10CB893C" w:rsidR="00F512BB" w:rsidRPr="002640CB" w:rsidRDefault="00F512BB" w:rsidP="00401AD3">
            <w:pPr>
              <w:pStyle w:val="a7"/>
              <w:widowControl w:val="0"/>
              <w:spacing w:before="0" w:beforeAutospacing="0" w:after="0" w:afterAutospacing="0"/>
              <w:jc w:val="both"/>
              <w:rPr>
                <w:b/>
                <w:bCs/>
                <w:kern w:val="36"/>
                <w:lang w:val="uk-UA"/>
              </w:rPr>
            </w:pPr>
          </w:p>
          <w:p w14:paraId="3453D038" w14:textId="5AEFCA5B" w:rsidR="00A90E86" w:rsidRPr="002640CB" w:rsidRDefault="00A90E86" w:rsidP="009872F8">
            <w:pPr>
              <w:autoSpaceDE/>
              <w:autoSpaceDN/>
              <w:ind w:right="180"/>
              <w:jc w:val="both"/>
              <w:outlineLvl w:val="0"/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</w:pPr>
            <w:r w:rsidRPr="002640CB"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  <w:t xml:space="preserve">Продемонструйте дотичність тем наукових досліджень аспірантів (ад’юнктів) напрямам досліджень </w:t>
            </w:r>
            <w:r w:rsidR="00401AD3" w:rsidRPr="002640CB">
              <w:rPr>
                <w:b/>
                <w:bCs/>
                <w:kern w:val="36"/>
                <w:sz w:val="24"/>
                <w:szCs w:val="24"/>
                <w:lang w:val="ru-RU" w:eastAsia="ru-RU" w:bidi="ar-SA"/>
              </w:rPr>
              <w:t>наукових керівників</w:t>
            </w:r>
          </w:p>
          <w:p w14:paraId="6A2A7795" w14:textId="77777777" w:rsidR="009872F8" w:rsidRPr="002640CB" w:rsidRDefault="009872F8" w:rsidP="009872F8">
            <w:pPr>
              <w:tabs>
                <w:tab w:val="left" w:pos="5210"/>
              </w:tabs>
              <w:autoSpaceDE/>
              <w:autoSpaceDN/>
              <w:ind w:right="180"/>
              <w:jc w:val="both"/>
              <w:rPr>
                <w:sz w:val="24"/>
                <w:szCs w:val="24"/>
                <w:lang w:val="ru-RU" w:eastAsia="ru-RU" w:bidi="ar-SA"/>
              </w:rPr>
            </w:pPr>
          </w:p>
          <w:p w14:paraId="0528BBF1" w14:textId="2E0D91FD" w:rsidR="00A90E86" w:rsidRPr="002640CB" w:rsidRDefault="00A90E86" w:rsidP="002640CB">
            <w:pPr>
              <w:tabs>
                <w:tab w:val="left" w:pos="5210"/>
              </w:tabs>
              <w:autoSpaceDE/>
              <w:autoSpaceDN/>
              <w:ind w:right="1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2640CB">
              <w:rPr>
                <w:sz w:val="24"/>
                <w:szCs w:val="24"/>
                <w:lang w:val="ru-RU" w:eastAsia="ru-RU" w:bidi="ar-SA"/>
              </w:rPr>
              <w:t>З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 xml:space="preserve">ВО забезпечує відповідність </w:t>
            </w:r>
            <w:r w:rsidRPr="002640CB">
              <w:rPr>
                <w:sz w:val="24"/>
                <w:szCs w:val="24"/>
                <w:lang w:val="ru-RU" w:eastAsia="ru-RU" w:bidi="ar-SA"/>
              </w:rPr>
              <w:t>наукових досліджень асп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>ірантів</w:t>
            </w:r>
            <w:r w:rsidR="00A03A53" w:rsidRPr="002640CB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 xml:space="preserve">напрямам досліджень </w:t>
            </w:r>
            <w:r w:rsidRPr="002640CB">
              <w:rPr>
                <w:sz w:val="24"/>
                <w:szCs w:val="24"/>
                <w:lang w:val="ru-RU" w:eastAsia="ru-RU" w:bidi="ar-SA"/>
              </w:rPr>
              <w:t>наукових керів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>ників: а/на етапі вступу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через аналіз</w:t>
            </w:r>
            <w:r w:rsidR="00184FFE" w:rsidRPr="002640CB">
              <w:rPr>
                <w:sz w:val="24"/>
                <w:szCs w:val="24"/>
                <w:lang w:val="ru-RU" w:eastAsia="ru-RU" w:bidi="ar-SA"/>
              </w:rPr>
              <w:t xml:space="preserve"> наукових здобутків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 xml:space="preserve"> майбутніх аспірантів</w:t>
            </w:r>
            <w:r w:rsidR="00A03A53" w:rsidRPr="002640CB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2640CB">
              <w:rPr>
                <w:sz w:val="24"/>
                <w:szCs w:val="24"/>
                <w:lang w:val="ru-RU" w:eastAsia="ru-RU" w:bidi="ar-SA"/>
              </w:rPr>
              <w:t>і обговорення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 xml:space="preserve"> їх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 xml:space="preserve">дослідницької пропозиції </w:t>
            </w:r>
            <w:r w:rsidRPr="002640CB">
              <w:rPr>
                <w:sz w:val="24"/>
                <w:szCs w:val="24"/>
                <w:lang w:val="ru-RU" w:eastAsia="ru-RU" w:bidi="ar-SA"/>
              </w:rPr>
              <w:t>з потенційним наук</w:t>
            </w:r>
            <w:r w:rsidR="00184FFE" w:rsidRPr="002640CB">
              <w:rPr>
                <w:sz w:val="24"/>
                <w:szCs w:val="24"/>
                <w:lang w:val="ru-RU" w:eastAsia="ru-RU" w:bidi="ar-SA"/>
              </w:rPr>
              <w:t>овим керівником, гарантом ОНП когерентності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 xml:space="preserve"> наукових інтересів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; б/через узгодження наукового 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>інтересу здобувача з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науковою темою кафедри,</w:t>
            </w:r>
            <w:r w:rsidR="0090330E" w:rsidRPr="002640CB">
              <w:rPr>
                <w:sz w:val="24"/>
                <w:szCs w:val="24"/>
                <w:lang w:val="ru-RU" w:eastAsia="ru-RU" w:bidi="ar-SA"/>
              </w:rPr>
              <w:t xml:space="preserve"> у тому числі з </w:t>
            </w:r>
            <w:r w:rsidRPr="002640CB">
              <w:rPr>
                <w:sz w:val="24"/>
                <w:szCs w:val="24"/>
                <w:lang w:val="ru-RU" w:eastAsia="ru-RU" w:bidi="ar-SA"/>
              </w:rPr>
              <w:t>індивідуальною темою передбаченого керівника; в/ через аналіз дотичності наукової пропозиції змісту публікацій наукового керівника; г/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 xml:space="preserve">через </w:t>
            </w:r>
            <w:r w:rsidRPr="002640CB">
              <w:rPr>
                <w:sz w:val="24"/>
                <w:szCs w:val="24"/>
                <w:lang w:val="ru-RU" w:eastAsia="ru-RU" w:bidi="ar-SA"/>
              </w:rPr>
              <w:t>урахування досвіду практичної діяльності здобувача та його орієнтації на майбутню діяльність; д/через аналіз особист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>існих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чинників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 xml:space="preserve"> вступника, зокрема співпраця з керівником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на попередні</w:t>
            </w:r>
            <w:r w:rsidR="00F325C2" w:rsidRPr="002640CB">
              <w:rPr>
                <w:sz w:val="24"/>
                <w:szCs w:val="24"/>
                <w:lang w:val="ru-RU" w:eastAsia="ru-RU" w:bidi="ar-SA"/>
              </w:rPr>
              <w:t>х рівнях вищої освіти,</w:t>
            </w:r>
            <w:r w:rsidRPr="002640CB">
              <w:rPr>
                <w:sz w:val="24"/>
                <w:szCs w:val="24"/>
                <w:lang w:val="ru-RU" w:eastAsia="ru-RU" w:bidi="ar-SA"/>
              </w:rPr>
              <w:t>осві</w:t>
            </w:r>
            <w:r w:rsidR="0090330E" w:rsidRPr="002640CB">
              <w:rPr>
                <w:sz w:val="24"/>
                <w:szCs w:val="24"/>
                <w:lang w:val="ru-RU" w:eastAsia="ru-RU" w:bidi="ar-SA"/>
              </w:rPr>
              <w:t xml:space="preserve">тніх програмах тощо). </w:t>
            </w:r>
            <w:r w:rsidRPr="002640CB">
              <w:rPr>
                <w:sz w:val="24"/>
                <w:szCs w:val="24"/>
                <w:lang w:val="ru-RU" w:eastAsia="ru-RU" w:bidi="ar-SA"/>
              </w:rPr>
              <w:t>Основними напрямами досліджень наукових керівників, які покладені в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 xml:space="preserve"> основу вибору теми дисертації та відображені у наукових публікаціях</w:t>
            </w:r>
            <w:r w:rsidR="007C7D6C" w:rsidRPr="002640CB">
              <w:rPr>
                <w:sz w:val="24"/>
                <w:szCs w:val="24"/>
                <w:lang w:val="ru-RU" w:eastAsia="ru-RU" w:bidi="ar-SA"/>
              </w:rPr>
              <w:t>,</w:t>
            </w:r>
            <w:r w:rsidR="0090330E" w:rsidRPr="002640CB">
              <w:rPr>
                <w:sz w:val="24"/>
                <w:szCs w:val="24"/>
                <w:lang w:val="ru-RU" w:eastAsia="ru-RU" w:bidi="ar-SA"/>
              </w:rPr>
              <w:t xml:space="preserve"> є: </w:t>
            </w:r>
            <w:r w:rsidRPr="00DC4F4C">
              <w:rPr>
                <w:sz w:val="24"/>
                <w:szCs w:val="24"/>
                <w:lang w:val="ru-RU" w:eastAsia="ru-RU" w:bidi="ar-SA"/>
              </w:rPr>
              <w:t>Троїцька О.М. (аспірантка Н. Авдимирець)</w:t>
            </w:r>
            <w:r w:rsidR="007C7D6C" w:rsidRPr="00DC4F4C">
              <w:rPr>
                <w:sz w:val="24"/>
                <w:szCs w:val="24"/>
                <w:lang w:val="ru-RU" w:eastAsia="ru-RU" w:bidi="ar-SA"/>
              </w:rPr>
              <w:t xml:space="preserve"> –</w:t>
            </w:r>
            <w:r w:rsidRPr="00DC4F4C">
              <w:rPr>
                <w:sz w:val="24"/>
                <w:szCs w:val="24"/>
                <w:lang w:val="ru-RU" w:eastAsia="ru-RU" w:bidi="ar-SA"/>
              </w:rPr>
              <w:t xml:space="preserve"> методологія комунікативно-діалогічних стр</w:t>
            </w:r>
            <w:r w:rsidR="001630F4" w:rsidRPr="00DC4F4C">
              <w:rPr>
                <w:sz w:val="24"/>
                <w:szCs w:val="24"/>
                <w:lang w:val="ru-RU" w:eastAsia="ru-RU" w:bidi="ar-SA"/>
              </w:rPr>
              <w:t>атегій та практик культурного</w:t>
            </w:r>
            <w:r w:rsidR="007C7D6C" w:rsidRPr="00DC4F4C">
              <w:rPr>
                <w:sz w:val="24"/>
                <w:szCs w:val="24"/>
                <w:lang w:val="ru-RU" w:eastAsia="ru-RU" w:bidi="ar-SA"/>
              </w:rPr>
              <w:t>-освітнього</w:t>
            </w:r>
            <w:r w:rsidR="001630F4" w:rsidRPr="00DC4F4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3103B" w:rsidRPr="00DC4F4C">
              <w:rPr>
                <w:sz w:val="24"/>
                <w:szCs w:val="24"/>
                <w:lang w:val="ru-RU" w:eastAsia="ru-RU" w:bidi="ar-SA"/>
              </w:rPr>
              <w:t>простору);</w:t>
            </w:r>
            <w:r w:rsidR="00F325C2" w:rsidRPr="00DC4F4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33103B" w:rsidRPr="00DC4F4C">
              <w:rPr>
                <w:sz w:val="24"/>
                <w:szCs w:val="24"/>
                <w:lang w:val="ru-RU" w:eastAsia="ru-RU" w:bidi="ar-SA"/>
              </w:rPr>
              <w:t>Троїцька Т.С.–(аспіранти О.Богданова,</w:t>
            </w:r>
            <w:r w:rsidR="001630F4" w:rsidRPr="00DC4F4C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DC4F4C">
              <w:rPr>
                <w:sz w:val="24"/>
                <w:szCs w:val="24"/>
                <w:lang w:val="ru-RU" w:eastAsia="ru-RU" w:bidi="ar-SA"/>
              </w:rPr>
              <w:t>Д. Вакало, А. Набок</w:t>
            </w:r>
            <w:r w:rsidR="001630F4" w:rsidRPr="00DC4F4C">
              <w:rPr>
                <w:sz w:val="24"/>
                <w:szCs w:val="24"/>
                <w:lang w:val="ru-RU" w:eastAsia="ru-RU" w:bidi="ar-SA"/>
              </w:rPr>
              <w:t>ова, А. Мештанов)</w:t>
            </w:r>
            <w:r w:rsidR="001630F4" w:rsidRPr="002640CB">
              <w:rPr>
                <w:sz w:val="24"/>
                <w:szCs w:val="24"/>
                <w:lang w:val="ru-RU" w:eastAsia="ru-RU" w:bidi="ar-SA"/>
              </w:rPr>
              <w:t xml:space="preserve"> – </w:t>
            </w:r>
            <w:r w:rsidRPr="002640CB">
              <w:rPr>
                <w:sz w:val="24"/>
                <w:szCs w:val="24"/>
                <w:lang w:val="ru-RU" w:eastAsia="ru-RU" w:bidi="ar-SA"/>
              </w:rPr>
              <w:t>праксеологія та трансдисциплінарність у метод</w:t>
            </w:r>
            <w:r w:rsidR="007C7D6C" w:rsidRPr="002640CB">
              <w:rPr>
                <w:sz w:val="24"/>
                <w:szCs w:val="24"/>
                <w:lang w:val="ru-RU" w:eastAsia="ru-RU" w:bidi="ar-SA"/>
              </w:rPr>
              <w:t xml:space="preserve">ології практичного </w:t>
            </w:r>
            <w:r w:rsidRPr="002640CB">
              <w:rPr>
                <w:sz w:val="24"/>
                <w:szCs w:val="24"/>
                <w:lang w:val="ru-RU" w:eastAsia="ru-RU" w:bidi="ar-SA"/>
              </w:rPr>
              <w:t>філософського супроводу гармонізації культурно-осві</w:t>
            </w:r>
            <w:r w:rsidR="0033103B" w:rsidRPr="002640CB">
              <w:rPr>
                <w:sz w:val="24"/>
                <w:szCs w:val="24"/>
                <w:lang w:val="ru-RU" w:eastAsia="ru-RU" w:bidi="ar-SA"/>
              </w:rPr>
              <w:t>тнього і релігійного простору);</w:t>
            </w:r>
            <w:r w:rsidR="007C7D6C" w:rsidRPr="002640CB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2640CB">
              <w:rPr>
                <w:sz w:val="24"/>
                <w:szCs w:val="24"/>
                <w:lang w:val="ru-RU" w:eastAsia="ru-RU" w:bidi="ar-SA"/>
              </w:rPr>
              <w:t>Глебова Н.І. (аспі</w:t>
            </w:r>
            <w:r w:rsidR="007C7D6C" w:rsidRPr="002640CB">
              <w:rPr>
                <w:sz w:val="24"/>
                <w:szCs w:val="24"/>
                <w:lang w:val="ru-RU" w:eastAsia="ru-RU" w:bidi="ar-SA"/>
              </w:rPr>
              <w:t>рант О.Худобін) – соціально-філософські</w:t>
            </w:r>
            <w:r w:rsidRPr="002640CB">
              <w:rPr>
                <w:sz w:val="24"/>
                <w:szCs w:val="24"/>
                <w:lang w:val="ru-RU" w:eastAsia="ru-RU" w:bidi="ar-SA"/>
              </w:rPr>
              <w:t xml:space="preserve"> аспекти розвитку громадянс</w:t>
            </w:r>
            <w:r w:rsidR="007C7D6C" w:rsidRPr="002640CB">
              <w:rPr>
                <w:sz w:val="24"/>
                <w:szCs w:val="24"/>
                <w:lang w:val="ru-RU" w:eastAsia="ru-RU" w:bidi="ar-SA"/>
              </w:rPr>
              <w:t>ького суспільства</w:t>
            </w:r>
            <w:r w:rsidR="001630F4" w:rsidRPr="002640CB">
              <w:rPr>
                <w:sz w:val="24"/>
                <w:szCs w:val="24"/>
                <w:lang w:val="ru-RU" w:eastAsia="ru-RU" w:bidi="ar-SA"/>
              </w:rPr>
              <w:t>.</w:t>
            </w:r>
            <w:r w:rsidR="001630F4" w:rsidRPr="002640CB">
              <w:rPr>
                <w:sz w:val="24"/>
                <w:szCs w:val="24"/>
                <w:lang w:val="ru-RU"/>
              </w:rPr>
              <w:t>Тема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здобувача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затверджується</w:t>
            </w:r>
            <w:r w:rsidR="001630F4" w:rsidRPr="002640C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згідно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з</w:t>
            </w:r>
            <w:r w:rsidR="001630F4" w:rsidRPr="002640C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Положенням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про</w:t>
            </w:r>
            <w:r w:rsidR="001630F4" w:rsidRPr="002640C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підготовку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здобувачів</w:t>
            </w:r>
            <w:r w:rsidR="001630F4" w:rsidRPr="002640C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вищої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освіти</w:t>
            </w:r>
            <w:r w:rsidR="001630F4" w:rsidRPr="002640C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ступеня</w:t>
            </w:r>
            <w:r w:rsidR="001630F4" w:rsidRPr="002640C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доктора</w:t>
            </w:r>
            <w:r w:rsidR="001630F4" w:rsidRPr="002640C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="001630F4" w:rsidRPr="002640CB">
              <w:rPr>
                <w:sz w:val="24"/>
                <w:szCs w:val="24"/>
                <w:lang w:val="ru-RU"/>
              </w:rPr>
              <w:t>філософії</w:t>
            </w:r>
            <w:r w:rsidR="001630F4" w:rsidRPr="002640C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04" w:history="1"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drive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google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file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d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/1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EOtAAFbsdt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lmMRmZRW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58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d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8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fTzjVEP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1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v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 w:rsidR="007C7D6C" w:rsidRPr="002640CB">
                <w:rPr>
                  <w:rStyle w:val="a3"/>
                  <w:color w:val="auto"/>
                  <w:sz w:val="24"/>
                  <w:szCs w:val="24"/>
                </w:rPr>
                <w:t>view</w:t>
              </w:r>
            </w:hyperlink>
            <w:r w:rsidR="001F01FD" w:rsidRPr="002640CB">
              <w:rPr>
                <w:sz w:val="24"/>
                <w:szCs w:val="24"/>
                <w:lang w:val="ru-RU"/>
              </w:rPr>
              <w:t>.</w:t>
            </w:r>
          </w:p>
        </w:tc>
      </w:tr>
      <w:tr w:rsidR="00A90E86" w:rsidRPr="00166533" w14:paraId="2CBCC707" w14:textId="77777777" w:rsidTr="002640CB">
        <w:trPr>
          <w:trHeight w:val="709"/>
          <w:tblCellSpacing w:w="0" w:type="dxa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FFAF" w14:textId="787E5CCC" w:rsidR="00A90E86" w:rsidRPr="001F01FD" w:rsidRDefault="00A90E86" w:rsidP="00A90E86">
            <w:pPr>
              <w:autoSpaceDE/>
              <w:autoSpaceDN/>
              <w:ind w:right="2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b/>
                <w:bCs/>
                <w:sz w:val="24"/>
                <w:szCs w:val="24"/>
                <w:lang w:val="ru-RU" w:eastAsia="ru-RU" w:bidi="ar-SA"/>
              </w:rPr>
              <w:t>Опишіть з посиланням на конкретні приклади, як ЗВО організаційно та матеріально забезпечує в межах освітньо-наукової програми можливості для проведення і апробації результатів наукових досліджень аспірантів (ад’юнктів) коротке поле</w:t>
            </w:r>
          </w:p>
          <w:p w14:paraId="4331BE48" w14:textId="70A90BE3" w:rsidR="00A90E86" w:rsidRPr="001F01FD" w:rsidRDefault="00A90E86" w:rsidP="00A90E86">
            <w:pPr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sz w:val="24"/>
                <w:szCs w:val="24"/>
                <w:lang w:val="ru-RU" w:eastAsia="ru-RU" w:bidi="ar-SA"/>
              </w:rPr>
              <w:t>ЗВО організаційно і матеріально забезпечує можливість для виконання і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апробації результатів наукових досліджень аспірантів у межах ОНП «Філософія»: фінансова та матеріально-технічна підтримка функціонування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аудиторій та кабінетів, що оснащені сучасними комп’ютерними засобами;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безоплатний доступ до Наукової бібліотеки,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що забезпечує власний </w:t>
            </w:r>
            <w:r w:rsidRPr="001F01FD">
              <w:rPr>
                <w:sz w:val="24"/>
                <w:szCs w:val="24"/>
                <w:lang w:eastAsia="ru-RU" w:bidi="ar-SA"/>
              </w:rPr>
              <w:t>Web</w:t>
            </w:r>
            <w:r w:rsidRPr="001F01FD">
              <w:rPr>
                <w:sz w:val="24"/>
                <w:szCs w:val="24"/>
                <w:lang w:val="ru-RU" w:eastAsia="ru-RU" w:bidi="ar-SA"/>
              </w:rPr>
              <w:t>-сайт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hyperlink r:id="rId105" w:history="1">
              <w:r w:rsidRPr="001F01FD">
                <w:rPr>
                  <w:sz w:val="24"/>
                  <w:szCs w:val="24"/>
                  <w:u w:val="single"/>
                  <w:lang w:eastAsia="ru-RU" w:bidi="ar-SA"/>
                </w:rPr>
                <w:t>http</w:t>
              </w:r>
              <w:r w:rsidRPr="001F01FD">
                <w:rPr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1F01FD">
                <w:rPr>
                  <w:sz w:val="24"/>
                  <w:szCs w:val="24"/>
                  <w:u w:val="single"/>
                  <w:lang w:eastAsia="ru-RU" w:bidi="ar-SA"/>
                </w:rPr>
                <w:t>lib</w:t>
              </w:r>
              <w:r w:rsidRPr="001F01FD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1F01FD">
                <w:rPr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1F01FD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1F01FD">
                <w:rPr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Pr="001F01FD">
                <w:rPr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1F01FD">
                <w:rPr>
                  <w:sz w:val="24"/>
                  <w:szCs w:val="24"/>
                  <w:u w:val="single"/>
                  <w:lang w:eastAsia="ru-RU" w:bidi="ar-SA"/>
                </w:rPr>
                <w:t>ua</w:t>
              </w:r>
            </w:hyperlink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, підключення до мережі Інтернет з </w:t>
            </w:r>
            <w:r w:rsidRPr="001F01FD">
              <w:rPr>
                <w:sz w:val="24"/>
                <w:szCs w:val="24"/>
                <w:lang w:eastAsia="ru-RU" w:bidi="ar-SA"/>
              </w:rPr>
              <w:t>Wi</w:t>
            </w:r>
            <w:r w:rsidRPr="001F01FD">
              <w:rPr>
                <w:sz w:val="24"/>
                <w:szCs w:val="24"/>
                <w:lang w:val="ru-RU" w:eastAsia="ru-RU" w:bidi="ar-SA"/>
              </w:rPr>
              <w:t>-</w:t>
            </w:r>
            <w:r w:rsidRPr="001F01FD">
              <w:rPr>
                <w:sz w:val="24"/>
                <w:szCs w:val="24"/>
                <w:lang w:eastAsia="ru-RU" w:bidi="ar-SA"/>
              </w:rPr>
              <w:t>Fi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 і з доступом до баз даних міжнародних науково-метричних журналів;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спеціалізовані дослідницькі центри та лабораторії забезпечують міждисциплінарний синтез та філософський супровід соціокультурних перетворень (Центр нематеріальної культурної спадщини , Психологічний центр, Центр соціологічних досліджень, Лабораторія морально-духовного виховання та розвитку людини,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Центр болгаристики</w:t>
            </w:r>
            <w:r w:rsidR="001F01FD">
              <w:rPr>
                <w:sz w:val="24"/>
                <w:szCs w:val="24"/>
                <w:lang w:val="ru-RU" w:eastAsia="ru-RU" w:bidi="ar-SA"/>
              </w:rPr>
              <w:t>,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eastAsia="ru-RU" w:bidi="ar-SA"/>
              </w:rPr>
              <w:t>STEAM</w:t>
            </w:r>
            <w:r w:rsidRPr="001F01FD">
              <w:rPr>
                <w:sz w:val="24"/>
                <w:szCs w:val="24"/>
                <w:lang w:val="ru-RU" w:eastAsia="ru-RU" w:bidi="ar-SA"/>
              </w:rPr>
              <w:t>-лабораторія, лабораторія комплексного краєзнавства);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апробація результатів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досліджень здійснюється</w:t>
            </w:r>
            <w:r w:rsidR="00A03A53"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на наукових конференціях, семінарах, воркшопах, тренінгах, організованих університетом та у межах міжнародної наукової комунікації, зокрема у рамках проекту Жана Моне; університет</w:t>
            </w:r>
            <w:r w:rsidR="00A03A53" w:rsidRPr="00C20BD7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надає можливість публікуватися у наукових журналах, утверджених в МДПУ (Науково-теоретичний часопис «</w:t>
            </w:r>
            <w:r w:rsidRPr="001F01FD">
              <w:rPr>
                <w:sz w:val="24"/>
                <w:szCs w:val="24"/>
                <w:lang w:eastAsia="ru-RU" w:bidi="ar-SA"/>
              </w:rPr>
              <w:t>Versus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, включений до фахових видань з філософії у 2013 р. </w:t>
            </w:r>
            <w:hyperlink r:id="rId106" w:history="1">
              <w:r w:rsidRPr="001F01FD">
                <w:rPr>
                  <w:sz w:val="24"/>
                  <w:szCs w:val="24"/>
                  <w:u w:val="single"/>
                  <w:lang w:val="ru-RU" w:eastAsia="ru-RU" w:bidi="ar-SA"/>
                </w:rPr>
                <w:t>http://ojs.mdpu.org.ua/index.php/versus/index</w:t>
              </w:r>
            </w:hyperlink>
            <w:r w:rsidRPr="001F01FD">
              <w:rPr>
                <w:sz w:val="24"/>
                <w:szCs w:val="24"/>
                <w:lang w:val="ru-RU" w:eastAsia="ru-RU" w:bidi="ar-SA"/>
              </w:rPr>
              <w:t>, Гуманітарна парадигма (2018 р.) та ін.. Усі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аспіранти мають достатню кількість публікацій, у тому числі у міжнародних виданнях, ЗВО матеріально допомагає аспірантам, які публікують матеріали у виданнях, що індексуються у провідних науково-метричних базах. </w:t>
            </w:r>
          </w:p>
          <w:p w14:paraId="665DA499" w14:textId="7138DA5F" w:rsidR="00A90E86" w:rsidRPr="001F01FD" w:rsidRDefault="00A03A53" w:rsidP="00A90E86">
            <w:pPr>
              <w:autoSpaceDE/>
              <w:autoSpaceDN/>
              <w:ind w:left="110" w:right="10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180769F" w14:textId="68B42D48" w:rsidR="00A90E86" w:rsidRPr="001F01FD" w:rsidRDefault="00A90E86" w:rsidP="002640CB">
            <w:pPr>
              <w:autoSpaceDE/>
              <w:autoSpaceDN/>
              <w:ind w:right="10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b/>
                <w:bCs/>
                <w:sz w:val="24"/>
                <w:szCs w:val="24"/>
                <w:lang w:val="ru-RU" w:eastAsia="ru-RU" w:bidi="ar-SA"/>
              </w:rPr>
              <w:t>Проаналізуйте, як ЗВО забезпечує можливості для долучення аспірантів (ад’юнктів) до міжнародної академічної спільноти за спеціальністю, наведіть конкретні проекти та заходи коротке поле</w:t>
            </w:r>
          </w:p>
          <w:p w14:paraId="5878C8D0" w14:textId="6BF6D69A" w:rsidR="00A90E86" w:rsidRPr="001F01FD" w:rsidRDefault="00A90E86" w:rsidP="002640CB">
            <w:pPr>
              <w:autoSpaceDE/>
              <w:autoSpaceDN/>
              <w:ind w:left="27" w:firstLine="28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sz w:val="24"/>
                <w:szCs w:val="24"/>
                <w:lang w:val="ru-RU" w:eastAsia="ru-RU" w:bidi="ar-SA"/>
              </w:rPr>
              <w:t>Університет, як член Обсерваторії Великої Хартії університетів, «Асоціації ректорів педагогічних університетів Європи», «Мережі університетів Чорноморського регіону» та ін.,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сприяє залученню здобувачів ОНП до міжнародної академічної спільноти. На основі підписаних 47 угод про співпрацю із закордонними ЗВО, установами, з зарубіжними партнерами про академічну мобільність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(Договір про обмін аспірантами) усі аспіранти кафедри беруть участь в апробації, публікації результатів власних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досліджень у міжнародних академічних виданнях (Н. Авдимирець, О. Богданова, Д. Вакало (Scopus) мають такі публікації,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А. Набокова подала до друку статтю </w:t>
            </w:r>
            <w:proofErr w:type="gramStart"/>
            <w:r w:rsidRPr="001F01FD">
              <w:rPr>
                <w:sz w:val="24"/>
                <w:szCs w:val="24"/>
                <w:lang w:val="ru-RU" w:eastAsia="ru-RU" w:bidi="ar-SA"/>
              </w:rPr>
              <w:t>до журналу</w:t>
            </w:r>
            <w:proofErr w:type="gramEnd"/>
            <w:r w:rsidRPr="001F01FD">
              <w:rPr>
                <w:sz w:val="24"/>
                <w:szCs w:val="24"/>
                <w:lang w:val="ru-RU" w:eastAsia="ru-RU" w:bidi="ar-SA"/>
              </w:rPr>
              <w:t xml:space="preserve"> «Кelm» (Польща).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З метою забезпечення відповідного рівня мовної підготовки кандидатів до програм академічної мобільності ректорат щорічно організує проведення мовних курсів (англійської, німецької, болгарської та польської) для здобувачів усіх освітніх програм.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Аспіранти Н.Авдимирець, О.Богданова пройшли науково-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професійне стажування (Ченстохове,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Польща) та склали іспит з англійської мови на рівень В2.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Усі здобувачі ОНП «Філософія» беруть активну участь у міжнародних конференціях, курсах-інтенсивах, воркшопах,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вебінарах, у Літній школі проекту Жана Моне «Європейські цінності різноманіття та інклюзії для сталого розвитку» (Jean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Monnet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Project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EVDISD 620545-EPP-1-2020-1-UA-EPPJMO-PROJECT) – регіональний координатор професор О.Троїцька, А.Набокова бере участь у міжнародних грантових проектах (США, Німеччина та ін.).</w:t>
            </w:r>
          </w:p>
        </w:tc>
      </w:tr>
    </w:tbl>
    <w:p w14:paraId="612C2DDC" w14:textId="64158BE4" w:rsidR="00A90E86" w:rsidRPr="00A90E86" w:rsidRDefault="00A03A53" w:rsidP="00A90E86">
      <w:pPr>
        <w:autoSpaceDE/>
        <w:autoSpaceDN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A90E86" w:rsidRPr="00166533" w14:paraId="7ABB3B93" w14:textId="77777777" w:rsidTr="002640CB">
        <w:trPr>
          <w:trHeight w:val="1967"/>
          <w:tblCellSpacing w:w="0" w:type="dxa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3459" w14:textId="0FE9A32A" w:rsidR="00A90E86" w:rsidRPr="001F01FD" w:rsidRDefault="00A90E86" w:rsidP="001F01FD">
            <w:pPr>
              <w:autoSpaceDE/>
              <w:autoSpaceDN/>
              <w:ind w:right="18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b/>
                <w:bCs/>
                <w:sz w:val="24"/>
                <w:szCs w:val="24"/>
                <w:lang w:val="ru-RU" w:eastAsia="ru-RU" w:bidi="ar-SA"/>
              </w:rPr>
              <w:t>Опишіть участь наукових керівників аспірантів у дослідницьких проектах, результати яких регулярно публікуються та/або практично впроваджуються коротке</w:t>
            </w:r>
            <w:r w:rsidR="00A03A53">
              <w:rPr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b/>
                <w:bCs/>
                <w:sz w:val="24"/>
                <w:szCs w:val="24"/>
                <w:lang w:val="ru-RU" w:eastAsia="ru-RU" w:bidi="ar-SA"/>
              </w:rPr>
              <w:t>поле</w:t>
            </w:r>
          </w:p>
          <w:p w14:paraId="452D3BF5" w14:textId="22C4ED44" w:rsidR="00A90E86" w:rsidRPr="001F01FD" w:rsidRDefault="00A03A53" w:rsidP="00A90E86">
            <w:pPr>
              <w:autoSpaceDE/>
              <w:autoSpaceDN/>
              <w:ind w:left="27" w:right="180" w:firstLine="284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EFC93B4" w14:textId="72EB07EB" w:rsidR="00A90E86" w:rsidRPr="00A90E86" w:rsidRDefault="00A90E86" w:rsidP="00F26DB4">
            <w:pPr>
              <w:autoSpaceDE/>
              <w:autoSpaceDN/>
              <w:ind w:left="27" w:right="180" w:firstLine="284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1F01FD">
              <w:rPr>
                <w:sz w:val="24"/>
                <w:szCs w:val="24"/>
                <w:lang w:val="ru-RU" w:eastAsia="ru-RU" w:bidi="ar-SA"/>
              </w:rPr>
              <w:t>Наукові керівники аспірантів, які є виконавцями та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/або керівниками дослідницьких проєктів залучають до участі у них здобувачів ОНП: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наприклад, у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проекті держбюджетного фінансування брала участь </w:t>
            </w:r>
            <w:r w:rsidR="00F26DB4" w:rsidRPr="00F26DB4">
              <w:rPr>
                <w:sz w:val="24"/>
                <w:szCs w:val="24"/>
                <w:lang w:val="ru-RU" w:eastAsia="ru-RU" w:bidi="ar-SA"/>
              </w:rPr>
              <w:t xml:space="preserve">професор О. Троїцька </w:t>
            </w:r>
            <w:r w:rsidRPr="001F01FD">
              <w:rPr>
                <w:sz w:val="24"/>
                <w:szCs w:val="24"/>
                <w:lang w:val="ru-RU" w:eastAsia="ru-RU" w:bidi="ar-SA"/>
              </w:rPr>
              <w:t>«Людиномірність гармонізації культурно-освітнього простору майбутніх педагогів», у проекті молодих вчених «Теоретико-методичний супровід діалогічної взаємодії релігійних ідентичностей у культурно-освітніх практиках народів Північного Приазов’я»</w:t>
            </w:r>
            <w:r w:rsidR="00963051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F26DB4" w:rsidRPr="00F26DB4">
              <w:rPr>
                <w:sz w:val="24"/>
                <w:szCs w:val="24"/>
                <w:lang w:val="ru-RU" w:eastAsia="ru-RU" w:bidi="ar-SA"/>
              </w:rPr>
              <w:t xml:space="preserve">професор О. Троїцька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(консультант) , </w:t>
            </w:r>
            <w:r w:rsidRPr="00F26DB4">
              <w:rPr>
                <w:sz w:val="24"/>
                <w:szCs w:val="24"/>
                <w:lang w:val="ru-RU" w:eastAsia="ru-RU" w:bidi="ar-SA"/>
              </w:rPr>
              <w:t>професор О. Троїцька (виконавець),</w:t>
            </w:r>
            <w:r w:rsidR="00A03A53" w:rsidRPr="00F26DB4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26DB4">
              <w:rPr>
                <w:sz w:val="24"/>
                <w:szCs w:val="24"/>
                <w:lang w:val="ru-RU" w:eastAsia="ru-RU" w:bidi="ar-SA"/>
              </w:rPr>
              <w:t>у проекті «Розробка методології психолого-педагогічного супроводу сімей, які виховують дітей з особливими потребами» - О.Троїцька, яка є регіональним координатором міжнародні проекту ЄС Еразмус+ у співпраці з кафедрою Жана Моне SCAES</w:t>
            </w:r>
            <w:r w:rsidR="00A03A53" w:rsidRPr="00F26DB4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F26DB4">
              <w:rPr>
                <w:sz w:val="24"/>
                <w:szCs w:val="24"/>
                <w:lang w:val="ru-RU" w:eastAsia="ru-RU" w:bidi="ar-SA"/>
              </w:rPr>
              <w:t>«Європейські цінності різноманіття та інклюзії для сталого розвитку».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 За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тематикою проектів підготовлено та опубліковано фахові статті, статті у виданнях WOS, Scopus, збірники матеріалів конференцій, монографії, створено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інноваційні розробки філософської методології наукового та соціокультурного менеджменту з авторськими правами, проведена на базі унверситету міжнародна Літня школа (липень 2021 р.) з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майстер-класами, тренінгми, лекторіїями, семінарами,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студіями, воркшопами, вебінарами (Програма Міжнародної літньої школи «Принципи та цінності ЄС: різноманіття та інклюзія в освіті для сталого розвитку» Jean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Monnet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Project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>EVDISD 620545-EPP-I-2020-I-UA-EPPJMO-PROJECT).</w:t>
            </w:r>
            <w:r w:rsidR="00A03A53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1F01FD">
              <w:rPr>
                <w:sz w:val="24"/>
                <w:szCs w:val="24"/>
                <w:lang w:val="ru-RU" w:eastAsia="ru-RU" w:bidi="ar-SA"/>
              </w:rPr>
              <w:t xml:space="preserve">Практичні результати полягають також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у розробці та оновленні ОП, </w:t>
            </w:r>
            <w:proofErr w:type="gramStart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запровадженні</w:t>
            </w:r>
            <w:proofErr w:type="gramEnd"/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ОПП «Філософія. Аналітика соціально-політичних, культурно-освітніх та релігійних процесів» (магістерський рівень) тощо.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A90E86" w:rsidRPr="00166533" w14:paraId="6D0BFD02" w14:textId="77777777" w:rsidTr="002640CB">
        <w:trPr>
          <w:trHeight w:val="708"/>
          <w:tblCellSpacing w:w="0" w:type="dxa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78C6" w14:textId="77777777" w:rsidR="00A90E86" w:rsidRPr="00D04AB7" w:rsidRDefault="00A90E86" w:rsidP="002640CB">
            <w:pPr>
              <w:autoSpaceDE/>
              <w:autoSpaceDN/>
              <w:ind w:righ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чинні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практики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дотримання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науковій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керівників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аспірантів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ад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юнктів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коротке</w:t>
            </w:r>
            <w:r w:rsidRPr="00D04AB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поле</w:t>
            </w:r>
          </w:p>
          <w:p w14:paraId="46CB463B" w14:textId="693620C3" w:rsidR="00A90E86" w:rsidRPr="00C20BD7" w:rsidRDefault="00A90E86" w:rsidP="002640CB">
            <w:pPr>
              <w:shd w:val="clear" w:color="auto" w:fill="FFFFFF"/>
              <w:tabs>
                <w:tab w:val="left" w:pos="1076"/>
              </w:tabs>
              <w:autoSpaceDE/>
              <w:autoSpaceDN/>
              <w:ind w:right="115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Чинні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практики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дотримання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частиною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внутрішньої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системи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поширюються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керівників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аспірантів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зокрема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3651CF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Положенням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доброчесність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» </w:t>
            </w:r>
            <w:hyperlink r:id="rId107" w:history="1"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ua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wp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="00A03A53" w:rsidRPr="00C20BD7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content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uploads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/2020/11/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akademichna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dobrochesnist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_2020.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pdf</w:t>
              </w:r>
            </w:hyperlink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;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Кодексом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="00A03A53" w:rsidRPr="00C20BD7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108" w:history="1"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mdpu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org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ua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wp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content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uploads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/2020/11/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Kodeks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akadem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obrochesnosti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_2020.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pdf</w:t>
              </w:r>
            </w:hyperlink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Положенням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запобігання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академічного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плагіату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освітній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» </w:t>
            </w:r>
            <w:hyperlink r:id="rId109" w:history="1"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https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://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drive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google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.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com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file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d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/10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RJA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1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I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__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bMKp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-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kIqNq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7894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oAO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6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bnxwiP</w:t>
              </w:r>
              <w:r w:rsidRPr="003651CF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/</w:t>
              </w:r>
              <w:r w:rsidRPr="00D903CD">
                <w:rPr>
                  <w:color w:val="000000"/>
                  <w:sz w:val="24"/>
                  <w:szCs w:val="24"/>
                  <w:u w:val="single"/>
                  <w:lang w:eastAsia="ru-RU" w:bidi="ar-SA"/>
                </w:rPr>
                <w:t>view</w:t>
              </w:r>
            </w:hyperlink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Системна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просвітницька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виховна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етико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гуманітарна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робота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процедури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навичок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етосу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несприйняття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нечесності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допомагають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інтелектуально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коректно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оформити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результати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що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унеможливлюють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академічний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плагіат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забезпечують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якісну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комунікацію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Постійний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моніторинг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виявлення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академічного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плагіату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статтях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монографіях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дисертаціях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підручниках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навчальних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виданнях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навчальних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завданнях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освітніми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компонентами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ОНП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тезах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доповідей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конференціях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інституційне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здійснюють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Комісія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Вченої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ради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університету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із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якості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освіти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Постійна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комісія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питань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наукової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етики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запобігання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плагіату</w:t>
            </w:r>
            <w:r w:rsidRPr="003651CF">
              <w:rPr>
                <w:color w:val="000000"/>
                <w:sz w:val="24"/>
                <w:szCs w:val="24"/>
                <w:lang w:val="ru-RU" w:eastAsia="ru-RU" w:bidi="ar-SA"/>
              </w:rPr>
              <w:t>).</w:t>
            </w:r>
            <w:r w:rsidR="00A03A53"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кафедрі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призначена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відповідальна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особа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задля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дотримання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порядку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проведення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просвітницьких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заходів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виявлення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через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анонімне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анкетування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контрольних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освітніх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заходів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необ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єктивного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оцінювання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дотримання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правил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Pr="00C20BD7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14:paraId="7F521A79" w14:textId="2F81C1A4" w:rsidR="00A90E86" w:rsidRPr="00C20BD7" w:rsidRDefault="00A03A53" w:rsidP="00A90E86">
            <w:pPr>
              <w:autoSpaceDE/>
              <w:autoSpaceDN/>
              <w:ind w:left="180" w:righ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C20BD7"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0BCE9A62" w14:textId="1B837097" w:rsidR="00A90E86" w:rsidRPr="00A90E86" w:rsidRDefault="00A90E86" w:rsidP="002640CB">
            <w:pPr>
              <w:autoSpaceDE/>
              <w:autoSpaceDN/>
              <w:ind w:right="108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що ЗВО вживає заходів для виключення можливості здійснення наукового керівництва особами, які вчинили порушення академічної доброчесності коротке поле.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36DA3ABC" w14:textId="617E799C" w:rsidR="00A90E86" w:rsidRPr="00A90E86" w:rsidRDefault="00A90E86" w:rsidP="002640CB">
            <w:pPr>
              <w:autoSpaceDE/>
              <w:autoSpaceDN/>
              <w:ind w:right="14" w:firstLine="447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того, щоб особи, які вчинили порушення академічної доброчесності, не здійснювали наукове керівництво,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 університеті функціонує постійно діюча комісія академічної доброчесності з питань наукової етики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запобігання плагіату в освітній діяльності </w:t>
            </w:r>
            <w:hyperlink r:id="rId110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https://mdpu.org.ua/postijna-komisiya-z-pitan-naukovoyi-etiki-ta-zapobigannya-plagiatu/</w:t>
              </w:r>
            </w:hyperlink>
            <w:r w:rsidRPr="00A90E86"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  <w:t>, яка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здійснює моніторинг щодо порушень науковими керівниками академічної доброчесності та у випадку виявлення таких порушень відсторонює особу від керівництва науковою діяльністю аспірантів. Наукові керівники аспірантів ОНП «Філософія» не є особами, щодо яких встановлено факт порушення академічної доброчесності рішенням Комісії університету і рішенням НАЗЯВО.</w:t>
            </w:r>
          </w:p>
        </w:tc>
      </w:tr>
      <w:tr w:rsidR="00A90E86" w:rsidRPr="00166533" w14:paraId="02C0DB9F" w14:textId="77777777" w:rsidTr="002640CB">
        <w:trPr>
          <w:trHeight w:val="708"/>
          <w:tblCellSpacing w:w="0" w:type="dxa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3733" w14:textId="77777777" w:rsidR="00A90E86" w:rsidRPr="00A90E86" w:rsidRDefault="00A90E86" w:rsidP="002640CB">
            <w:pPr>
              <w:autoSpaceDE/>
              <w:autoSpaceDN/>
              <w:ind w:right="110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Опишіть чинні практики дотримання академічної доброчесності у науковій діяльності наукових керівників та аспірантів (ад’юнктів) коротке поле</w:t>
            </w:r>
          </w:p>
          <w:p w14:paraId="23B09AF0" w14:textId="0F5F9AC1" w:rsidR="00A90E86" w:rsidRPr="00A90E86" w:rsidRDefault="00A90E86" w:rsidP="002640CB">
            <w:pPr>
              <w:tabs>
                <w:tab w:val="left" w:pos="4570"/>
              </w:tabs>
              <w:autoSpaceDE/>
              <w:autoSpaceDN/>
              <w:ind w:left="22" w:right="14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Чинні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практики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дотримання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 науково-освітній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діяльності є частиною внутрішньої системи забезпечення якості освіти в університеті і поширюються на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керівників та аспірантів, зокрема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Положенням про академічну доброчесність» </w:t>
            </w:r>
            <w:hyperlink r:id="rId111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https://mdpu.org.ua/wp-</w:t>
              </w:r>
              <w:r w:rsidR="00A03A53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content/uploads/2020/11/akademichna-dobrochesnist_2020.pdf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; «Кодексом академічної доброчесності»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112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https://mdpu.org.ua/wp-content/uploads/2020/11/Kodeks-akadem-d obrochesnosti_2020.pdf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«Положенням про запобігання академічного плагіату в освітній діяльності» </w:t>
            </w:r>
            <w:hyperlink r:id="rId113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https://drive.google.com/file/d/10RJA1I__bMKp-kIqNq7894oAO6bnxwiP/view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 Системна просвітницька, виховна етико-гуманітарна робота, процедури формування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навичок та етосу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несприйняття академічної нечесності допомагають інтелектуально-коректно оформити наукові результати, що унеможливлюють академічний плагіат та забезпечують якісну наукову комунікацію. Постійний моніторинг і виявлення академічного плагіату в наукових статтях, монографіях, дисертаціях, підручниках, навчальних виданнях, навчальних завданнях за освітніми компонентами ОНП, тезах доповідей на конференціях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інституційно забезпечують Комісія Вченої ради університету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із забезпечення якості освіти та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Постійна комісія академічної доброчесності (з питань наукової етики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 запобігання плагіату).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 кафедрі призначена відповідальна особа задля дотримання порядку академічної доброчесності, проведення просвітницьких заходів та виявлення (через анонімне анкетування) доброчесності контрольних освітніх заходів (необ’єктивного оцінювання) та дотримання правил академічної доброчесності.</w:t>
            </w:r>
          </w:p>
          <w:p w14:paraId="4934A2F5" w14:textId="57867E58" w:rsidR="00A90E86" w:rsidRPr="00A90E86" w:rsidRDefault="00A03A53" w:rsidP="00A90E86">
            <w:pPr>
              <w:autoSpaceDE/>
              <w:autoSpaceDN/>
              <w:ind w:left="110" w:right="110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2D37CA88" w14:textId="682B6BF8" w:rsidR="00A90E86" w:rsidRPr="00A90E86" w:rsidRDefault="00A90E86" w:rsidP="002640CB">
            <w:pPr>
              <w:autoSpaceDE/>
              <w:autoSpaceDN/>
              <w:ind w:right="108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Продемонструйте, що ЗВО вживає заходів для виключення можливості здійснення наукового керівництва особами, які вчинили порушення академічної доброчесності коротке поле.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506181D2" w14:textId="5C47FDC9" w:rsidR="00A90E86" w:rsidRPr="00A90E86" w:rsidRDefault="00A03A53" w:rsidP="00A90E86">
            <w:pPr>
              <w:autoSpaceDE/>
              <w:autoSpaceDN/>
              <w:ind w:left="110" w:right="108" w:firstLine="67"/>
              <w:jc w:val="both"/>
              <w:rPr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 xml:space="preserve">  </w:t>
            </w:r>
          </w:p>
          <w:p w14:paraId="67E6225B" w14:textId="75691F75" w:rsidR="00A90E86" w:rsidRPr="00A90E86" w:rsidRDefault="00A90E86" w:rsidP="002640CB">
            <w:pPr>
              <w:autoSpaceDE/>
              <w:autoSpaceDN/>
              <w:ind w:left="22" w:right="108" w:firstLine="425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того, щоб особи, які вчинили порушення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академічної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доброчесності, не здійснювали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наукове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керівництво,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в університеті функціонує постійно діюча комісія академічної доброчесності з питань наукової етики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та запобігання плагіату в освітній діяльності </w:t>
            </w:r>
            <w:hyperlink r:id="rId114" w:history="1">
              <w:r w:rsidRPr="00A90E86">
                <w:rPr>
                  <w:color w:val="000000"/>
                  <w:sz w:val="24"/>
                  <w:szCs w:val="24"/>
                  <w:u w:val="single"/>
                  <w:lang w:val="ru-RU" w:eastAsia="ru-RU" w:bidi="ar-SA"/>
                </w:rPr>
                <w:t>https://mdpu.org.ua/postijna-komisiya-z-pitan-naukovoyi-etiki-ta-zapobigannya-plagiatu/</w:t>
              </w:r>
            </w:hyperlink>
            <w:r w:rsidRPr="00A90E86">
              <w:rPr>
                <w:color w:val="000000"/>
                <w:sz w:val="24"/>
                <w:szCs w:val="24"/>
                <w:u w:val="single"/>
                <w:lang w:val="ru-RU" w:eastAsia="ru-RU" w:bidi="ar-SA"/>
              </w:rPr>
              <w:t>, яка</w:t>
            </w:r>
            <w:r w:rsidR="00A03A53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здійснює моніторинг щодо порушень науковими керівниками академічної доброчесності. У випадку виявлення таких порушень особа відсторонюється від керівництва науковою діяльністю аспірантів. Наукові керівники аспірантів ОНП «Філософія» не є особами, до яких встановлено факт порушення академічної доброчесності рішенням Комісії університету і рішенням НАЗЯВО.</w:t>
            </w:r>
          </w:p>
        </w:tc>
      </w:tr>
    </w:tbl>
    <w:p w14:paraId="3BB61F14" w14:textId="40A8EFC3" w:rsidR="00A90E86" w:rsidRPr="00A90E86" w:rsidRDefault="00A03A53" w:rsidP="00A90E86">
      <w:pPr>
        <w:autoSpaceDE/>
        <w:autoSpaceDN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p w14:paraId="432EF1DF" w14:textId="1B20B424" w:rsidR="00A90E86" w:rsidRPr="00A90E86" w:rsidRDefault="003651CF" w:rsidP="002640CB">
      <w:pPr>
        <w:tabs>
          <w:tab w:val="left" w:pos="1353"/>
        </w:tabs>
        <w:autoSpaceDE/>
        <w:autoSpaceDN/>
        <w:spacing w:before="89"/>
        <w:jc w:val="center"/>
        <w:rPr>
          <w:sz w:val="24"/>
          <w:szCs w:val="24"/>
          <w:lang w:val="ru-RU" w:eastAsia="ru-RU" w:bidi="ar-SA"/>
        </w:rPr>
      </w:pPr>
      <w:r>
        <w:rPr>
          <w:b/>
          <w:bCs/>
          <w:color w:val="000000"/>
          <w:sz w:val="24"/>
          <w:szCs w:val="24"/>
          <w:lang w:val="ru-RU" w:eastAsia="ru-RU" w:bidi="ar-SA"/>
        </w:rPr>
        <w:t>11.</w:t>
      </w:r>
      <w:r w:rsidR="009872F8">
        <w:rPr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A90E86" w:rsidRPr="00A90E86">
        <w:rPr>
          <w:b/>
          <w:bCs/>
          <w:color w:val="000000"/>
          <w:sz w:val="24"/>
          <w:szCs w:val="24"/>
          <w:lang w:val="ru-RU" w:eastAsia="ru-RU" w:bidi="ar-SA"/>
        </w:rPr>
        <w:t>Перспективи подальшого розвитку ОП</w:t>
      </w:r>
    </w:p>
    <w:p w14:paraId="7B01C303" w14:textId="058E3D42" w:rsidR="00A90E86" w:rsidRPr="00A90E86" w:rsidRDefault="00A03A53" w:rsidP="00A90E86">
      <w:pPr>
        <w:autoSpaceDE/>
        <w:autoSpaceDN/>
        <w:spacing w:before="2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CellSpacing w:w="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6"/>
      </w:tblGrid>
      <w:tr w:rsidR="00A90E86" w:rsidRPr="00166533" w14:paraId="562FF28E" w14:textId="77777777" w:rsidTr="00A90E86">
        <w:trPr>
          <w:trHeight w:val="966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437A" w14:textId="77777777" w:rsidR="00A90E86" w:rsidRPr="002640CB" w:rsidRDefault="00A90E86" w:rsidP="002640CB">
            <w:pPr>
              <w:autoSpaceDE/>
              <w:autoSpaceDN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2640CB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Якими загалом є сильні та слабкі сторони ОП? довге поле</w:t>
            </w:r>
          </w:p>
          <w:p w14:paraId="4B605CB0" w14:textId="3017CC71" w:rsidR="00A90E86" w:rsidRPr="00A90E86" w:rsidRDefault="00A03A53" w:rsidP="00A90E86">
            <w:pPr>
              <w:autoSpaceDE/>
              <w:autoSpaceDN/>
              <w:ind w:left="815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 xml:space="preserve"> </w:t>
            </w:r>
          </w:p>
          <w:p w14:paraId="4AD09CB6" w14:textId="1020EDCF" w:rsidR="00A90E86" w:rsidRPr="00D04AB7" w:rsidRDefault="00A90E86" w:rsidP="002640CB">
            <w:pPr>
              <w:autoSpaceDE/>
              <w:autoSpaceDN/>
              <w:ind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В контексті аналізу перспектив освітньої системи України на ринку міжнародних освітніх послуг (Аналітична записка </w:t>
            </w:r>
            <w:hyperlink r:id="rId115" w:history="1">
              <w:r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http://old.niss.gov.ua/monitor/juli/4.htm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), Стратегії розвитку МДПУ імені Богдана Хмельницького на 2013-2023 роки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hyperlink r:id="rId116" w:history="1">
              <w:r w:rsidRPr="00A90E86">
                <w:rPr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https://drive.google.com/file/d/0B1CUVMTjz__UbGhyVno2Z0dFMEk/view</w:t>
              </w:r>
            </w:hyperlink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="009872F8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а також рекомендаційних документів НАЗЯВО (</w:t>
            </w:r>
            <w:hyperlink r:id="rId117" w:history="1">
              <w:r w:rsidR="002640CB" w:rsidRPr="00C10BAE">
                <w:rPr>
                  <w:rStyle w:val="a3"/>
                  <w:sz w:val="24"/>
                  <w:szCs w:val="24"/>
                  <w:lang w:val="ru-RU" w:eastAsia="ru-RU" w:bidi="ar-SA"/>
                </w:rPr>
                <w:t>https://naqa.gov.ua/wp-pdf</w:t>
              </w:r>
            </w:hyperlink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D04AB7">
              <w:rPr>
                <w:color w:val="000000"/>
                <w:sz w:val="24"/>
                <w:szCs w:val="24"/>
                <w:lang w:val="ru-RU" w:eastAsia="ru-RU" w:bidi="ar-SA"/>
              </w:rPr>
              <w:t>визначено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проблеми та перспективи вдосконалення ОП, як</w:t>
            </w:r>
            <w:r w:rsid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 у загальнозначущій, так і у конкретній площині, а саме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формування і зміцнення культурно-освітнього і наукового простору світової спільноти та інтернаціоналізація вищої освіти; формування трансверсальних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компетентностей, у тому числі світового громадянства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та здатностей забезпечувати сталий розвиток; організації наукових інноваційних досліджень та зв’язку вищої школи з ринком праці;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проблеми поєднання академічної й професійної спрямованості вищої освіти в Україні; приведення освітніх кваліфікаційних ступенів України до стандартів Європейського союзу; імплементація людиномірних практик спільного життя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народів різноманітного світу (Очікувані результати реалізації стр</w:t>
            </w:r>
            <w:r w:rsid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атегії розвитку університету </w:t>
            </w:r>
            <w:hyperlink r:id="rId118" w:history="1"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https: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//drive.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google.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com/file/d/0B1CUVMTjz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__UbGhy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Vno2Z0</w:t>
              </w:r>
              <w:r w:rsidR="00D04AB7"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 xml:space="preserve"> </w:t>
              </w:r>
              <w:r w:rsidRPr="00D04AB7">
                <w:rPr>
                  <w:sz w:val="24"/>
                  <w:szCs w:val="24"/>
                  <w:u w:val="single"/>
                  <w:lang w:val="ru-RU" w:eastAsia="ru-RU" w:bidi="ar-SA"/>
                </w:rPr>
                <w:t>dFMEk/view</w:t>
              </w:r>
            </w:hyperlink>
            <w:r w:rsidRPr="00D04AB7">
              <w:rPr>
                <w:sz w:val="24"/>
                <w:szCs w:val="24"/>
                <w:lang w:val="ru-RU" w:eastAsia="ru-RU" w:bidi="ar-SA"/>
              </w:rPr>
              <w:t>)</w:t>
            </w:r>
            <w:r w:rsidR="00D04AB7" w:rsidRPr="00D04AB7">
              <w:rPr>
                <w:sz w:val="24"/>
                <w:szCs w:val="24"/>
                <w:lang w:val="ru-RU" w:eastAsia="ru-RU" w:bidi="ar-SA"/>
              </w:rPr>
              <w:t>.</w:t>
            </w:r>
          </w:p>
          <w:p w14:paraId="4018C49D" w14:textId="454DD2F3" w:rsidR="00A90E86" w:rsidRPr="00A90E86" w:rsidRDefault="00A90E86" w:rsidP="002640CB">
            <w:pPr>
              <w:autoSpaceDE/>
              <w:autoSpaceDN/>
              <w:ind w:firstLine="469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Цей аналіз уможливлює визначення сильних та слабких сторін ОНП. До сильних сторін слід віднести: а) </w:t>
            </w:r>
            <w:r w:rsidR="00D04AB7">
              <w:rPr>
                <w:color w:val="000000"/>
                <w:sz w:val="24"/>
                <w:szCs w:val="24"/>
                <w:lang w:val="ru-RU" w:eastAsia="ru-RU" w:bidi="ar-SA"/>
              </w:rPr>
              <w:t xml:space="preserve">визначення провідною ідеєю ОП комплексної методологічної, теоретичної, організаційно-управлінської переорієнтації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філософських наукових досліджень на розробку особистісно-індивідуальних, аксіологічних та комунікативно-діалогічних стратегій та на трансдисциплінарний характер творення і трансляції нового знання, яке має бути когерентним як викликам часу, так і завданням формування людини з високим рівнем культурної самосвідомості; б)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 xml:space="preserve"> орієнтація на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перехід викл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>адання філософських дисциплін до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«практичн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>о-публічного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» характер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мови, яка, не втрачаючи академічних концептуальних засад філософії у процесі діалогу стає зрозумілою здобувачам; в) 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>залучення</w:t>
            </w:r>
            <w:r w:rsidR="00CA3A43"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здобувачів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 xml:space="preserve"> до активної участі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>у науковій комунікації, зокрема до міжнародної співпраці та консолідації громадянського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суспільстві інтеркультурного міста.</w:t>
            </w:r>
          </w:p>
          <w:p w14:paraId="49B8EB84" w14:textId="00C721D2" w:rsidR="00A90E86" w:rsidRPr="002640CB" w:rsidRDefault="00A90E86" w:rsidP="002640CB">
            <w:pPr>
              <w:autoSpaceDE/>
              <w:autoSpaceDN/>
              <w:ind w:firstLine="469"/>
              <w:jc w:val="both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До слабких сторін реалізації ОП слід віднести</w:t>
            </w:r>
            <w:r w:rsidR="00CA3A43">
              <w:rPr>
                <w:color w:val="000000"/>
                <w:sz w:val="24"/>
                <w:szCs w:val="24"/>
                <w:lang w:val="ru-RU" w:eastAsia="ru-RU" w:bidi="ar-SA"/>
              </w:rPr>
              <w:t xml:space="preserve">: </w:t>
            </w:r>
            <w:r w:rsidR="003651CF">
              <w:rPr>
                <w:color w:val="000000"/>
                <w:sz w:val="24"/>
                <w:szCs w:val="24"/>
                <w:lang w:val="ru-RU" w:eastAsia="ru-RU" w:bidi="ar-SA"/>
              </w:rPr>
              <w:t xml:space="preserve">а) відсутність неперервної філософської освіти (шкільна, бакалаврська, магістерська) ускладнює систему вибудовування загальнозначущої освітньої траєкторії і система диференцйованого навчання помтає слабким місцем науково-педагогічної роботи; б)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недостатній рівень переорієнтації здобувачів 3 рівня вищої освіти на новий спосіб здобуття наукового ступеня доктора філософії у формі «навчання через дослідження»</w:t>
            </w:r>
            <w:r w:rsidR="003651CF">
              <w:rPr>
                <w:color w:val="000000"/>
                <w:sz w:val="24"/>
                <w:szCs w:val="24"/>
                <w:lang w:val="ru-RU" w:eastAsia="ru-RU" w:bidi="ar-SA"/>
              </w:rPr>
              <w:t>; в) різні рівні педагогічної майстерності викладачів зумовлюють недоліки в організації індивідуальної роботи, урахування результатів неформальної освіти</w:t>
            </w:r>
            <w:r w:rsidR="00AF336D">
              <w:rPr>
                <w:color w:val="000000"/>
                <w:sz w:val="24"/>
                <w:szCs w:val="24"/>
                <w:lang w:val="ru-RU" w:eastAsia="ru-RU" w:bidi="ar-SA"/>
              </w:rPr>
              <w:t xml:space="preserve"> (за певними модульними одиніцами змісту тощо)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A90E86" w:rsidRPr="00166533" w14:paraId="69B21834" w14:textId="77777777" w:rsidTr="00A90E86">
        <w:trPr>
          <w:trHeight w:val="1610"/>
          <w:tblCellSpacing w:w="0" w:type="dxa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15FE" w14:textId="0208FB71" w:rsidR="00A90E86" w:rsidRPr="007A3EF8" w:rsidRDefault="00A90E86" w:rsidP="007A3EF8">
            <w:pPr>
              <w:autoSpaceDE/>
              <w:autoSpaceDN/>
              <w:ind w:left="44" w:right="98" w:firstLine="707"/>
              <w:jc w:val="both"/>
              <w:rPr>
                <w:b/>
                <w:bCs/>
                <w:sz w:val="24"/>
                <w:szCs w:val="24"/>
                <w:lang w:val="ru-RU" w:eastAsia="ru-RU" w:bidi="ar-SA"/>
              </w:rPr>
            </w:pPr>
            <w:r w:rsidRPr="007A3EF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Якими є перспективи розвитку ОП упродовж найближчих 3 років? Які конкретні заходи ЗВО планує здійснити задля реаліз</w:t>
            </w:r>
            <w:r w:rsidR="00651943" w:rsidRPr="007A3EF8"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ації цих перспектив? </w:t>
            </w:r>
          </w:p>
          <w:p w14:paraId="6956C951" w14:textId="4D9F30D2" w:rsidR="00A90E86" w:rsidRPr="00A90E86" w:rsidRDefault="00A90E86" w:rsidP="00651943">
            <w:pPr>
              <w:autoSpaceDE/>
              <w:autoSpaceDN/>
              <w:ind w:right="98"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Для вирішення в найближчій перспективі означених проблем групою забезпечення було заплановано заходи:</w:t>
            </w:r>
          </w:p>
          <w:p w14:paraId="41761CB7" w14:textId="77777777" w:rsidR="00A90E86" w:rsidRPr="00A90E86" w:rsidRDefault="00A90E86" w:rsidP="00334912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1) активізувати роботу з удосконалення засобів діагностики ефективності освітнього процесу з урахуванням нових вимог до програмних результатів навчання і сформованих компетентностей та вимог до виконання базових положень академічної доброчесності; </w:t>
            </w:r>
          </w:p>
          <w:p w14:paraId="6986FEA7" w14:textId="7458F64A" w:rsidR="00A90E86" w:rsidRPr="00A90E86" w:rsidRDefault="00A90E86" w:rsidP="00334912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2) посилити профорієнтаційну роботу з використанням сучасних комунікативно-діалогічних технологій в органах місцевого самоврядування, державної служби зайнятості, національно-культурних, освітніх, релігійних та громадських організаціях та установах, серед потенційних роботодавців з метою більш ефективного використання ліцензійного обсягу;</w:t>
            </w:r>
            <w:r w:rsidR="0033491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3) збільшити кількість публікацій викладачів кафедри філософії у вітчизняних та зарубіжних фахових виданнях, які входять до міжнародних науково-метричних баз даних;</w:t>
            </w:r>
            <w:r w:rsidR="0033491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4) спрямувати зусилля випускової кафедри філософії, наукових керівників дипломних робіт магістрів на збільшення кількості наукових публікацій (тез або статей) студентів як апробації їх дипломних досліджень.</w:t>
            </w:r>
          </w:p>
          <w:p w14:paraId="6B063F2A" w14:textId="2F790FCB" w:rsidR="00A90E86" w:rsidRPr="00A90E86" w:rsidRDefault="00A90E86" w:rsidP="00334912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 w:eastAsia="ru-RU" w:bidi="ar-SA"/>
              </w:rPr>
            </w:pPr>
            <w:r w:rsidRPr="007A3EF8">
              <w:rPr>
                <w:color w:val="000000"/>
                <w:sz w:val="24"/>
                <w:szCs w:val="24"/>
                <w:lang w:val="ru-RU" w:eastAsia="ru-RU" w:bidi="ar-SA"/>
              </w:rPr>
              <w:t>В контексті науково-дослідної роботи:</w:t>
            </w:r>
            <w:r w:rsidR="00334912">
              <w:rPr>
                <w:sz w:val="24"/>
                <w:szCs w:val="24"/>
                <w:lang w:val="ru-RU" w:eastAsia="ru-RU" w:bidi="ar-SA"/>
              </w:rPr>
              <w:t xml:space="preserve"> а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наліз соціально-політичної, культурно-освітньої, національної і релігійної діяльності інституцій регіону свідчить про гостру необхідність, по-перше, інтеграції зусиль творчих науковців і організаторів агенції діалогічно-аксіологічних практик, по-друге, в обґрунтуванні теоретичних засад ціннісно-смислового супроводу комунікативно-діалогічних стратегій громадянського єднання та, по-третє, в акумуляції і розповсюдження досвіду інноваційних практик громадянської культури, презентації програм, методик, технологій соціокультурної діяльності.</w:t>
            </w:r>
            <w:r w:rsidR="0033491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Провідна ідея комплексної роботи полягає у методологічній, теоретичній, організаційно-управлінській переорієнтації наукових досліджень розвитку громадянської культури студентської молоді на трансдисциплінарний характер творення та трансляції нового знання, на формування цілей, змісту і технологій навчання майбутніх фахівців громадянського єднання, що відповідають сучасним змінам в культурно-освітньому просторі, який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має бути когерентним як викликам часу, так і завданням формування людини з високим рівнем культурної самосвідомості, яке спирається на зміцнення особистісно-індивідуальних, аксіологічних та комунікативно-діалогічних стратегій.</w:t>
            </w:r>
            <w:r w:rsidR="00334912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="00651943">
              <w:rPr>
                <w:color w:val="000000"/>
                <w:sz w:val="24"/>
                <w:szCs w:val="24"/>
                <w:lang w:val="ru-RU" w:eastAsia="ru-RU" w:bidi="ar-SA"/>
              </w:rPr>
              <w:t>Окремим аспектом є п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опуляри</w:t>
            </w:r>
            <w:r w:rsidR="00651943">
              <w:rPr>
                <w:color w:val="000000"/>
                <w:sz w:val="24"/>
                <w:szCs w:val="24"/>
                <w:lang w:val="ru-RU" w:eastAsia="ru-RU" w:bidi="ar-SA"/>
              </w:rPr>
              <w:t xml:space="preserve">зація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наукового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напряму та науково-технічні заходи: прове</w:t>
            </w:r>
            <w:r w:rsidR="006C0A59">
              <w:rPr>
                <w:color w:val="000000"/>
                <w:sz w:val="24"/>
                <w:szCs w:val="24"/>
                <w:lang w:val="ru-RU" w:eastAsia="ru-RU" w:bidi="ar-SA"/>
              </w:rPr>
              <w:t>дення конференції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 з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міжнародною</w:t>
            </w:r>
            <w:r w:rsidR="00A03A53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участю із публікацією матеріалів доповідей, проведення майстер-класів та наукових колоквіумів</w:t>
            </w:r>
            <w:r w:rsidR="006C0A59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культурно-просвітни</w:t>
            </w:r>
            <w:r w:rsidR="004D61A9">
              <w:rPr>
                <w:color w:val="000000"/>
                <w:sz w:val="24"/>
                <w:szCs w:val="24"/>
                <w:lang w:val="ru-RU" w:eastAsia="ru-RU" w:bidi="ar-SA"/>
              </w:rPr>
              <w:t>цьких заходів для жителів міста;</w:t>
            </w:r>
            <w:r w:rsidR="004D61A9">
              <w:rPr>
                <w:sz w:val="24"/>
                <w:szCs w:val="24"/>
                <w:lang w:val="ru-RU" w:eastAsia="ru-RU" w:bidi="ar-SA"/>
              </w:rPr>
              <w:t xml:space="preserve"> п</w:t>
            </w:r>
            <w:r w:rsidR="004D61A9">
              <w:rPr>
                <w:color w:val="000000"/>
                <w:sz w:val="24"/>
                <w:szCs w:val="24"/>
                <w:lang w:val="ru-RU" w:eastAsia="ru-RU" w:bidi="ar-SA"/>
              </w:rPr>
              <w:t>ублікаційна активність</w:t>
            </w:r>
            <w:r w:rsidR="00334912">
              <w:rPr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="006C0A59">
              <w:rPr>
                <w:sz w:val="24"/>
                <w:szCs w:val="24"/>
                <w:lang w:val="ru-RU" w:eastAsia="ru-RU" w:bidi="ar-SA"/>
              </w:rPr>
              <w:t>с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>півпра</w:t>
            </w:r>
            <w:r w:rsidR="006C0A59">
              <w:rPr>
                <w:color w:val="000000"/>
                <w:sz w:val="24"/>
                <w:szCs w:val="24"/>
                <w:lang w:val="ru-RU" w:eastAsia="ru-RU" w:bidi="ar-SA"/>
              </w:rPr>
              <w:t xml:space="preserve">ця з бізнесом та промисловістю, </w:t>
            </w:r>
            <w:r w:rsidRPr="00A90E86">
              <w:rPr>
                <w:color w:val="000000"/>
                <w:sz w:val="24"/>
                <w:szCs w:val="24"/>
                <w:lang w:val="ru-RU" w:eastAsia="ru-RU" w:bidi="ar-SA"/>
              </w:rPr>
              <w:t xml:space="preserve">надання консультативних послуг за напрямом аналітика суспільних, політичних </w:t>
            </w:r>
            <w:r w:rsidR="00334912">
              <w:rPr>
                <w:color w:val="000000"/>
                <w:sz w:val="24"/>
                <w:szCs w:val="24"/>
                <w:lang w:val="ru-RU" w:eastAsia="ru-RU" w:bidi="ar-SA"/>
              </w:rPr>
              <w:t>і культурно-релігійних процесів.</w:t>
            </w:r>
            <w:r w:rsidR="006C0A59">
              <w:rPr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 w14:paraId="15328781" w14:textId="7D2F197D" w:rsidR="00A90E86" w:rsidRDefault="00A90E86" w:rsidP="00334912">
      <w:pPr>
        <w:autoSpaceDE/>
        <w:autoSpaceDN/>
        <w:rPr>
          <w:sz w:val="24"/>
          <w:szCs w:val="24"/>
          <w:lang w:val="ru-RU" w:eastAsia="ru-RU" w:bidi="ar-SA"/>
        </w:rPr>
      </w:pPr>
    </w:p>
    <w:p w14:paraId="63021B97" w14:textId="77777777" w:rsidR="00C6320D" w:rsidRPr="00C6320D" w:rsidRDefault="00C6320D" w:rsidP="00C6320D">
      <w:pPr>
        <w:pStyle w:val="1"/>
        <w:spacing w:before="0"/>
        <w:ind w:left="3447" w:right="3489"/>
        <w:jc w:val="center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Запевнення</w:t>
      </w:r>
    </w:p>
    <w:p w14:paraId="2BF6553E" w14:textId="77777777" w:rsidR="00C6320D" w:rsidRPr="00C6320D" w:rsidRDefault="00C6320D" w:rsidP="007A3EF8">
      <w:pPr>
        <w:pStyle w:val="a4"/>
        <w:spacing w:before="158"/>
        <w:ind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Запевняємо,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що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уся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інформація,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наведена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у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відомостях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доданих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них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матеріалах,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є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достовірною.</w:t>
      </w:r>
    </w:p>
    <w:p w14:paraId="2430E9B7" w14:textId="77777777" w:rsidR="00C6320D" w:rsidRPr="00C6320D" w:rsidRDefault="00C6320D" w:rsidP="007A3EF8">
      <w:pPr>
        <w:pStyle w:val="a4"/>
        <w:spacing w:before="96"/>
        <w:ind w:right="206"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Гарантуємо,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що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ЗВО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запитом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експертної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групи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надасть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будь-які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документи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додаткову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інформацію,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яка</w:t>
      </w:r>
      <w:r w:rsidRPr="00C6320D">
        <w:rPr>
          <w:spacing w:val="-43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стосується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освітньої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програми</w:t>
      </w:r>
      <w:r w:rsidRPr="00C6320D">
        <w:rPr>
          <w:spacing w:val="2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та/або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освітньої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діяльності</w:t>
      </w:r>
      <w:r w:rsidRPr="00C6320D">
        <w:rPr>
          <w:spacing w:val="2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цією</w:t>
      </w:r>
      <w:r w:rsidRPr="00C6320D">
        <w:rPr>
          <w:spacing w:val="2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освітньою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програмою.</w:t>
      </w:r>
    </w:p>
    <w:p w14:paraId="0382E22F" w14:textId="77777777" w:rsidR="00C6320D" w:rsidRPr="00C6320D" w:rsidRDefault="00C6320D" w:rsidP="007A3EF8">
      <w:pPr>
        <w:pStyle w:val="a4"/>
        <w:spacing w:before="97"/>
        <w:ind w:right="206"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Надаємо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згоду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опрацювання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оприлюднення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цих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відомостей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самооцінювання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усіх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доданих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них</w:t>
      </w:r>
      <w:r w:rsidRPr="00C6320D">
        <w:rPr>
          <w:spacing w:val="-43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матеріалів у повному обсязі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у відкритому доступі.</w:t>
      </w:r>
    </w:p>
    <w:p w14:paraId="5DFA6398" w14:textId="77777777" w:rsidR="00C6320D" w:rsidRPr="00C6320D" w:rsidRDefault="00C6320D" w:rsidP="007A3EF8">
      <w:pPr>
        <w:pStyle w:val="a4"/>
        <w:spacing w:before="158"/>
        <w:ind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Додатки:</w:t>
      </w:r>
    </w:p>
    <w:p w14:paraId="69CBAB76" w14:textId="77777777" w:rsidR="00C6320D" w:rsidRPr="00C6320D" w:rsidRDefault="00C6320D" w:rsidP="007A3EF8">
      <w:pPr>
        <w:pStyle w:val="a4"/>
        <w:spacing w:before="96"/>
        <w:ind w:firstLine="567"/>
        <w:jc w:val="both"/>
        <w:rPr>
          <w:sz w:val="28"/>
          <w:szCs w:val="28"/>
          <w:lang w:val="ru-RU"/>
        </w:rPr>
      </w:pPr>
      <w:r w:rsidRPr="00C6320D">
        <w:rPr>
          <w:i/>
          <w:sz w:val="28"/>
          <w:szCs w:val="28"/>
          <w:lang w:val="ru-RU"/>
        </w:rPr>
        <w:t>Таблиця</w:t>
      </w:r>
      <w:r w:rsidRPr="00C6320D">
        <w:rPr>
          <w:i/>
          <w:spacing w:val="4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1.</w:t>
      </w:r>
      <w:r w:rsidRPr="00C6320D">
        <w:rPr>
          <w:i/>
          <w:spacing w:val="1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Інформація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обов’язкові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освітні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компоненти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ОП</w:t>
      </w:r>
    </w:p>
    <w:p w14:paraId="457DC7A0" w14:textId="77777777" w:rsidR="00C6320D" w:rsidRPr="00C6320D" w:rsidRDefault="00C6320D" w:rsidP="007A3EF8">
      <w:pPr>
        <w:spacing w:before="97"/>
        <w:ind w:left="106" w:firstLine="567"/>
        <w:jc w:val="both"/>
        <w:rPr>
          <w:sz w:val="28"/>
          <w:szCs w:val="28"/>
          <w:lang w:val="ru-RU"/>
        </w:rPr>
      </w:pPr>
      <w:r w:rsidRPr="00C6320D">
        <w:rPr>
          <w:i/>
          <w:sz w:val="28"/>
          <w:szCs w:val="28"/>
          <w:lang w:val="ru-RU"/>
        </w:rPr>
        <w:t>Таблиця</w:t>
      </w:r>
      <w:r w:rsidRPr="00C6320D">
        <w:rPr>
          <w:i/>
          <w:spacing w:val="4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2.</w:t>
      </w:r>
      <w:r w:rsidRPr="00C6320D">
        <w:rPr>
          <w:i/>
          <w:spacing w:val="1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Зведена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інформація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викладачів</w:t>
      </w:r>
      <w:r w:rsidRPr="00C6320D">
        <w:rPr>
          <w:spacing w:val="4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ОП</w:t>
      </w:r>
    </w:p>
    <w:p w14:paraId="05602556" w14:textId="77777777" w:rsidR="00C6320D" w:rsidRPr="00C6320D" w:rsidRDefault="00C6320D" w:rsidP="007A3EF8">
      <w:pPr>
        <w:pStyle w:val="a4"/>
        <w:spacing w:before="96"/>
        <w:ind w:right="206" w:firstLine="567"/>
        <w:jc w:val="both"/>
        <w:rPr>
          <w:sz w:val="28"/>
          <w:szCs w:val="28"/>
          <w:lang w:val="ru-RU"/>
        </w:rPr>
      </w:pPr>
      <w:r w:rsidRPr="00C6320D">
        <w:rPr>
          <w:i/>
          <w:sz w:val="28"/>
          <w:szCs w:val="28"/>
          <w:lang w:val="ru-RU"/>
        </w:rPr>
        <w:t>Таблиця</w:t>
      </w:r>
      <w:r w:rsidRPr="00C6320D">
        <w:rPr>
          <w:i/>
          <w:spacing w:val="5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3.</w:t>
      </w:r>
      <w:r w:rsidRPr="00C6320D">
        <w:rPr>
          <w:i/>
          <w:spacing w:val="13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Матриця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відповідності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програмних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результатів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навчання,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освітніх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компонентів,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методів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навчання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-43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оцінювання</w:t>
      </w:r>
    </w:p>
    <w:p w14:paraId="4C68D1AA" w14:textId="3F3DC829" w:rsidR="00C6320D" w:rsidRPr="00C6320D" w:rsidRDefault="00C6320D" w:rsidP="007A3EF8">
      <w:pPr>
        <w:pStyle w:val="a4"/>
        <w:spacing w:before="97"/>
        <w:ind w:right="206"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lang w:val="ru-RU"/>
        </w:rPr>
        <w:t>Шляхом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підписання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цього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документа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запевняю,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що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я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належним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чином уповноважений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здійснення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такої</w:t>
      </w:r>
      <w:r w:rsidRPr="00C6320D">
        <w:rPr>
          <w:spacing w:val="6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дії</w:t>
      </w:r>
      <w:r w:rsidRPr="00C6320D">
        <w:rPr>
          <w:spacing w:val="5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від</w:t>
      </w:r>
      <w:r w:rsidR="00A03A53">
        <w:rPr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імені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закладу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вищої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освіти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та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за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потреби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надам</w:t>
      </w:r>
      <w:r w:rsidRPr="00C6320D">
        <w:rPr>
          <w:spacing w:val="2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документ,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який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посвідчує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ці</w:t>
      </w:r>
      <w:r w:rsidRPr="00C6320D">
        <w:rPr>
          <w:spacing w:val="1"/>
          <w:sz w:val="28"/>
          <w:szCs w:val="28"/>
          <w:lang w:val="ru-RU"/>
        </w:rPr>
        <w:t xml:space="preserve"> </w:t>
      </w:r>
      <w:r w:rsidRPr="00C6320D">
        <w:rPr>
          <w:sz w:val="28"/>
          <w:szCs w:val="28"/>
          <w:lang w:val="ru-RU"/>
        </w:rPr>
        <w:t>повноваження.</w:t>
      </w:r>
    </w:p>
    <w:p w14:paraId="78067EBC" w14:textId="77777777" w:rsidR="00C6320D" w:rsidRPr="00C6320D" w:rsidRDefault="00C6320D" w:rsidP="007A3EF8">
      <w:pPr>
        <w:spacing w:before="158"/>
        <w:ind w:left="106" w:firstLine="567"/>
        <w:jc w:val="both"/>
        <w:rPr>
          <w:i/>
          <w:sz w:val="28"/>
          <w:szCs w:val="28"/>
          <w:lang w:val="ru-RU"/>
        </w:rPr>
      </w:pPr>
      <w:r w:rsidRPr="00C6320D">
        <w:rPr>
          <w:i/>
          <w:sz w:val="28"/>
          <w:szCs w:val="28"/>
          <w:lang w:val="ru-RU"/>
        </w:rPr>
        <w:t>Документ</w:t>
      </w:r>
      <w:r w:rsidRPr="00C6320D">
        <w:rPr>
          <w:i/>
          <w:spacing w:val="7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підписаний</w:t>
      </w:r>
      <w:r w:rsidRPr="00C6320D">
        <w:rPr>
          <w:i/>
          <w:spacing w:val="8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кваліфікованим</w:t>
      </w:r>
      <w:r w:rsidRPr="00C6320D">
        <w:rPr>
          <w:i/>
          <w:spacing w:val="7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електронним</w:t>
      </w:r>
      <w:r w:rsidRPr="00C6320D">
        <w:rPr>
          <w:i/>
          <w:spacing w:val="8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підписом/кваліфікованою</w:t>
      </w:r>
      <w:r w:rsidRPr="00C6320D">
        <w:rPr>
          <w:i/>
          <w:spacing w:val="7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електронною</w:t>
      </w:r>
      <w:r w:rsidRPr="00C6320D">
        <w:rPr>
          <w:i/>
          <w:spacing w:val="8"/>
          <w:sz w:val="28"/>
          <w:szCs w:val="28"/>
          <w:lang w:val="ru-RU"/>
        </w:rPr>
        <w:t xml:space="preserve"> </w:t>
      </w:r>
      <w:r w:rsidRPr="00C6320D">
        <w:rPr>
          <w:i/>
          <w:sz w:val="28"/>
          <w:szCs w:val="28"/>
          <w:lang w:val="ru-RU"/>
        </w:rPr>
        <w:t>печаткою.</w:t>
      </w:r>
    </w:p>
    <w:p w14:paraId="1D380738" w14:textId="01044B07" w:rsidR="00C6320D" w:rsidRPr="00C6320D" w:rsidRDefault="00C6320D" w:rsidP="007A3EF8">
      <w:pPr>
        <w:pStyle w:val="a4"/>
        <w:spacing w:before="158"/>
        <w:ind w:firstLine="567"/>
        <w:jc w:val="both"/>
        <w:rPr>
          <w:sz w:val="28"/>
          <w:szCs w:val="28"/>
          <w:lang w:val="ru-RU"/>
        </w:rPr>
      </w:pPr>
      <w:r w:rsidRPr="00C6320D">
        <w:rPr>
          <w:sz w:val="28"/>
          <w:szCs w:val="28"/>
          <w:u w:val="single"/>
          <w:lang w:val="ru-RU"/>
        </w:rPr>
        <w:t>Інформація</w:t>
      </w:r>
      <w:r w:rsidRPr="00C6320D">
        <w:rPr>
          <w:spacing w:val="4"/>
          <w:sz w:val="28"/>
          <w:szCs w:val="28"/>
          <w:u w:val="single"/>
          <w:lang w:val="ru-RU"/>
        </w:rPr>
        <w:t xml:space="preserve"> </w:t>
      </w:r>
      <w:r w:rsidRPr="00C6320D">
        <w:rPr>
          <w:sz w:val="28"/>
          <w:szCs w:val="28"/>
          <w:u w:val="single"/>
          <w:lang w:val="ru-RU"/>
        </w:rPr>
        <w:t>про</w:t>
      </w:r>
      <w:r w:rsidRPr="00C6320D">
        <w:rPr>
          <w:spacing w:val="5"/>
          <w:sz w:val="28"/>
          <w:szCs w:val="28"/>
          <w:u w:val="single"/>
          <w:lang w:val="ru-RU"/>
        </w:rPr>
        <w:t xml:space="preserve"> </w:t>
      </w:r>
      <w:r w:rsidRPr="00C6320D">
        <w:rPr>
          <w:sz w:val="28"/>
          <w:szCs w:val="28"/>
          <w:u w:val="single"/>
          <w:lang w:val="ru-RU"/>
        </w:rPr>
        <w:t>КЕП</w:t>
      </w:r>
    </w:p>
    <w:p w14:paraId="67BD03CE" w14:textId="33D73AA9" w:rsidR="00C6320D" w:rsidRPr="00963051" w:rsidRDefault="00C6320D" w:rsidP="007A3EF8">
      <w:pPr>
        <w:pStyle w:val="1"/>
        <w:spacing w:before="97"/>
        <w:ind w:left="0" w:firstLine="567"/>
        <w:jc w:val="both"/>
        <w:rPr>
          <w:sz w:val="28"/>
          <w:szCs w:val="28"/>
          <w:highlight w:val="yellow"/>
          <w:lang w:val="ru-RU"/>
        </w:rPr>
      </w:pPr>
      <w:r w:rsidRPr="00C6320D">
        <w:rPr>
          <w:sz w:val="28"/>
          <w:szCs w:val="28"/>
          <w:lang w:val="ru-RU"/>
        </w:rPr>
        <w:t>ПІБ:</w:t>
      </w:r>
      <w:r w:rsidRPr="00C6320D">
        <w:rPr>
          <w:spacing w:val="6"/>
          <w:sz w:val="28"/>
          <w:szCs w:val="28"/>
          <w:lang w:val="ru-RU"/>
        </w:rPr>
        <w:t xml:space="preserve"> </w:t>
      </w:r>
    </w:p>
    <w:p w14:paraId="1BBE3493" w14:textId="503C8A1C" w:rsidR="00C6320D" w:rsidRPr="00C6320D" w:rsidRDefault="00C6320D" w:rsidP="007A3EF8">
      <w:pPr>
        <w:pStyle w:val="1"/>
        <w:spacing w:before="97"/>
        <w:ind w:left="0" w:firstLine="567"/>
        <w:jc w:val="both"/>
        <w:rPr>
          <w:sz w:val="28"/>
          <w:szCs w:val="28"/>
          <w:lang w:val="ru-RU"/>
        </w:rPr>
      </w:pPr>
      <w:r w:rsidRPr="00166533">
        <w:rPr>
          <w:sz w:val="28"/>
          <w:szCs w:val="28"/>
          <w:lang w:val="ru-RU"/>
        </w:rPr>
        <w:t>Дата:</w:t>
      </w:r>
      <w:bookmarkStart w:id="1" w:name="_GoBack"/>
      <w:bookmarkEnd w:id="1"/>
      <w:r w:rsidRPr="00C6320D">
        <w:rPr>
          <w:spacing w:val="3"/>
          <w:sz w:val="28"/>
          <w:szCs w:val="28"/>
          <w:lang w:val="ru-RU"/>
        </w:rPr>
        <w:t xml:space="preserve"> </w:t>
      </w:r>
    </w:p>
    <w:p w14:paraId="12F1D842" w14:textId="3B2A6FA9" w:rsidR="00C6320D" w:rsidRPr="00C6320D" w:rsidRDefault="00C6320D" w:rsidP="007A3EF8">
      <w:pPr>
        <w:autoSpaceDE/>
        <w:autoSpaceDN/>
        <w:ind w:firstLine="567"/>
        <w:jc w:val="both"/>
        <w:rPr>
          <w:sz w:val="24"/>
          <w:szCs w:val="24"/>
          <w:lang w:val="ru-RU" w:eastAsia="ru-RU" w:bidi="ar-SA"/>
        </w:rPr>
      </w:pPr>
    </w:p>
    <w:sectPr w:rsidR="00C6320D" w:rsidRPr="00C6320D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C460" w14:textId="77777777" w:rsidR="00DF5F24" w:rsidRDefault="00DF5F24" w:rsidP="0032101E">
      <w:r>
        <w:separator/>
      </w:r>
    </w:p>
  </w:endnote>
  <w:endnote w:type="continuationSeparator" w:id="0">
    <w:p w14:paraId="5F9A9713" w14:textId="77777777" w:rsidR="00DF5F24" w:rsidRDefault="00DF5F24" w:rsidP="003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6638" w14:textId="77777777" w:rsidR="005A166D" w:rsidRDefault="005A166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56AE" w14:textId="77777777" w:rsidR="005A166D" w:rsidRPr="000C6502" w:rsidRDefault="005A166D" w:rsidP="000C650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2763" w14:textId="77777777" w:rsidR="005A166D" w:rsidRDefault="005A16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0382" w14:textId="77777777" w:rsidR="00DF5F24" w:rsidRDefault="00DF5F24" w:rsidP="0032101E">
      <w:r>
        <w:separator/>
      </w:r>
    </w:p>
  </w:footnote>
  <w:footnote w:type="continuationSeparator" w:id="0">
    <w:p w14:paraId="5E3FC138" w14:textId="77777777" w:rsidR="00DF5F24" w:rsidRDefault="00DF5F24" w:rsidP="003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EC48" w14:textId="77777777" w:rsidR="005A166D" w:rsidRDefault="005A16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E4B7" w14:textId="77777777" w:rsidR="005A166D" w:rsidRDefault="005A166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6FCF" w14:textId="77777777" w:rsidR="005A166D" w:rsidRDefault="005A16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480"/>
    <w:multiLevelType w:val="multilevel"/>
    <w:tmpl w:val="EF8C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2184E"/>
    <w:multiLevelType w:val="multilevel"/>
    <w:tmpl w:val="4992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915A9"/>
    <w:multiLevelType w:val="multilevel"/>
    <w:tmpl w:val="2C4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E7178"/>
    <w:multiLevelType w:val="hybridMultilevel"/>
    <w:tmpl w:val="AF2A4B00"/>
    <w:lvl w:ilvl="0" w:tplc="BC0EE0A4">
      <w:start w:val="1"/>
      <w:numFmt w:val="decimal"/>
      <w:lvlText w:val="%1."/>
      <w:lvlJc w:val="left"/>
      <w:pPr>
        <w:ind w:left="106" w:hanging="181"/>
        <w:jc w:val="left"/>
      </w:pPr>
      <w:rPr>
        <w:rFonts w:ascii="Georgia" w:eastAsia="Georgia" w:hAnsi="Georgia" w:cs="Georgia" w:hint="default"/>
        <w:w w:val="101"/>
        <w:sz w:val="19"/>
        <w:szCs w:val="19"/>
        <w:lang w:val="uk-UA" w:eastAsia="en-US" w:bidi="ar-SA"/>
      </w:rPr>
    </w:lvl>
    <w:lvl w:ilvl="1" w:tplc="AB043024">
      <w:start w:val="10"/>
      <w:numFmt w:val="decimal"/>
      <w:lvlText w:val="%2."/>
      <w:lvlJc w:val="left"/>
      <w:pPr>
        <w:ind w:left="4029" w:hanging="341"/>
        <w:jc w:val="right"/>
      </w:pPr>
      <w:rPr>
        <w:rFonts w:ascii="Georgia" w:eastAsia="Georgia" w:hAnsi="Georgia" w:cs="Georgia" w:hint="default"/>
        <w:b/>
        <w:bCs/>
        <w:spacing w:val="-1"/>
        <w:w w:val="101"/>
        <w:sz w:val="19"/>
        <w:szCs w:val="19"/>
        <w:lang w:val="uk-UA" w:eastAsia="en-US" w:bidi="ar-SA"/>
      </w:rPr>
    </w:lvl>
    <w:lvl w:ilvl="2" w:tplc="642A18E6">
      <w:start w:val="3"/>
      <w:numFmt w:val="decimal"/>
      <w:lvlText w:val="%3."/>
      <w:lvlJc w:val="left"/>
      <w:pPr>
        <w:ind w:left="8556" w:hanging="191"/>
        <w:jc w:val="left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uk-UA" w:eastAsia="en-US" w:bidi="ar-SA"/>
      </w:rPr>
    </w:lvl>
    <w:lvl w:ilvl="3" w:tplc="9620CFBC">
      <w:numFmt w:val="bullet"/>
      <w:lvlText w:val="•"/>
      <w:lvlJc w:val="left"/>
      <w:pPr>
        <w:ind w:left="8842" w:hanging="191"/>
      </w:pPr>
      <w:rPr>
        <w:rFonts w:hint="default"/>
        <w:lang w:val="uk-UA" w:eastAsia="en-US" w:bidi="ar-SA"/>
      </w:rPr>
    </w:lvl>
    <w:lvl w:ilvl="4" w:tplc="EAC8927E">
      <w:numFmt w:val="bullet"/>
      <w:lvlText w:val="•"/>
      <w:lvlJc w:val="left"/>
      <w:pPr>
        <w:ind w:left="9125" w:hanging="191"/>
      </w:pPr>
      <w:rPr>
        <w:rFonts w:hint="default"/>
        <w:lang w:val="uk-UA" w:eastAsia="en-US" w:bidi="ar-SA"/>
      </w:rPr>
    </w:lvl>
    <w:lvl w:ilvl="5" w:tplc="790E79EE">
      <w:numFmt w:val="bullet"/>
      <w:lvlText w:val="•"/>
      <w:lvlJc w:val="left"/>
      <w:pPr>
        <w:ind w:left="9407" w:hanging="191"/>
      </w:pPr>
      <w:rPr>
        <w:rFonts w:hint="default"/>
        <w:lang w:val="uk-UA" w:eastAsia="en-US" w:bidi="ar-SA"/>
      </w:rPr>
    </w:lvl>
    <w:lvl w:ilvl="6" w:tplc="10CCC122">
      <w:numFmt w:val="bullet"/>
      <w:lvlText w:val="•"/>
      <w:lvlJc w:val="left"/>
      <w:pPr>
        <w:ind w:left="9690" w:hanging="191"/>
      </w:pPr>
      <w:rPr>
        <w:rFonts w:hint="default"/>
        <w:lang w:val="uk-UA" w:eastAsia="en-US" w:bidi="ar-SA"/>
      </w:rPr>
    </w:lvl>
    <w:lvl w:ilvl="7" w:tplc="ED8A4DA2">
      <w:numFmt w:val="bullet"/>
      <w:lvlText w:val="•"/>
      <w:lvlJc w:val="left"/>
      <w:pPr>
        <w:ind w:left="9972" w:hanging="191"/>
      </w:pPr>
      <w:rPr>
        <w:rFonts w:hint="default"/>
        <w:lang w:val="uk-UA" w:eastAsia="en-US" w:bidi="ar-SA"/>
      </w:rPr>
    </w:lvl>
    <w:lvl w:ilvl="8" w:tplc="9CC845E4">
      <w:numFmt w:val="bullet"/>
      <w:lvlText w:val="•"/>
      <w:lvlJc w:val="left"/>
      <w:pPr>
        <w:ind w:left="10255" w:hanging="191"/>
      </w:pPr>
      <w:rPr>
        <w:rFonts w:hint="default"/>
        <w:lang w:val="uk-UA" w:eastAsia="en-US" w:bidi="ar-SA"/>
      </w:rPr>
    </w:lvl>
  </w:abstractNum>
  <w:abstractNum w:abstractNumId="4" w15:restartNumberingAfterBreak="0">
    <w:nsid w:val="1E35046E"/>
    <w:multiLevelType w:val="multilevel"/>
    <w:tmpl w:val="549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E0977"/>
    <w:multiLevelType w:val="multilevel"/>
    <w:tmpl w:val="B3C6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05A82"/>
    <w:multiLevelType w:val="hybridMultilevel"/>
    <w:tmpl w:val="C720D20C"/>
    <w:lvl w:ilvl="0" w:tplc="C2526B28">
      <w:numFmt w:val="bullet"/>
      <w:lvlText w:val="–"/>
      <w:lvlJc w:val="left"/>
      <w:pPr>
        <w:ind w:left="453" w:hanging="170"/>
      </w:pPr>
      <w:rPr>
        <w:rFonts w:ascii="Georgia" w:eastAsia="Georgia" w:hAnsi="Georgia" w:cs="Georgia" w:hint="default"/>
        <w:w w:val="101"/>
        <w:sz w:val="19"/>
        <w:szCs w:val="19"/>
        <w:lang w:val="uk-UA" w:eastAsia="en-US" w:bidi="ar-SA"/>
      </w:rPr>
    </w:lvl>
    <w:lvl w:ilvl="1" w:tplc="361E8B26">
      <w:numFmt w:val="bullet"/>
      <w:lvlText w:val="•"/>
      <w:lvlJc w:val="left"/>
      <w:pPr>
        <w:ind w:left="1519" w:hanging="170"/>
      </w:pPr>
      <w:rPr>
        <w:rFonts w:hint="default"/>
        <w:lang w:val="uk-UA" w:eastAsia="en-US" w:bidi="ar-SA"/>
      </w:rPr>
    </w:lvl>
    <w:lvl w:ilvl="2" w:tplc="CB1EFAA4">
      <w:numFmt w:val="bullet"/>
      <w:lvlText w:val="•"/>
      <w:lvlJc w:val="left"/>
      <w:pPr>
        <w:ind w:left="2591" w:hanging="170"/>
      </w:pPr>
      <w:rPr>
        <w:rFonts w:hint="default"/>
        <w:lang w:val="uk-UA" w:eastAsia="en-US" w:bidi="ar-SA"/>
      </w:rPr>
    </w:lvl>
    <w:lvl w:ilvl="3" w:tplc="0E260650">
      <w:numFmt w:val="bullet"/>
      <w:lvlText w:val="•"/>
      <w:lvlJc w:val="left"/>
      <w:pPr>
        <w:ind w:left="3663" w:hanging="170"/>
      </w:pPr>
      <w:rPr>
        <w:rFonts w:hint="default"/>
        <w:lang w:val="uk-UA" w:eastAsia="en-US" w:bidi="ar-SA"/>
      </w:rPr>
    </w:lvl>
    <w:lvl w:ilvl="4" w:tplc="6BF4DB60">
      <w:numFmt w:val="bullet"/>
      <w:lvlText w:val="•"/>
      <w:lvlJc w:val="left"/>
      <w:pPr>
        <w:ind w:left="4735" w:hanging="170"/>
      </w:pPr>
      <w:rPr>
        <w:rFonts w:hint="default"/>
        <w:lang w:val="uk-UA" w:eastAsia="en-US" w:bidi="ar-SA"/>
      </w:rPr>
    </w:lvl>
    <w:lvl w:ilvl="5" w:tplc="6F7455A4">
      <w:numFmt w:val="bullet"/>
      <w:lvlText w:val="•"/>
      <w:lvlJc w:val="left"/>
      <w:pPr>
        <w:ind w:left="5807" w:hanging="170"/>
      </w:pPr>
      <w:rPr>
        <w:rFonts w:hint="default"/>
        <w:lang w:val="uk-UA" w:eastAsia="en-US" w:bidi="ar-SA"/>
      </w:rPr>
    </w:lvl>
    <w:lvl w:ilvl="6" w:tplc="D7D22A9A">
      <w:numFmt w:val="bullet"/>
      <w:lvlText w:val="•"/>
      <w:lvlJc w:val="left"/>
      <w:pPr>
        <w:ind w:left="6879" w:hanging="170"/>
      </w:pPr>
      <w:rPr>
        <w:rFonts w:hint="default"/>
        <w:lang w:val="uk-UA" w:eastAsia="en-US" w:bidi="ar-SA"/>
      </w:rPr>
    </w:lvl>
    <w:lvl w:ilvl="7" w:tplc="9F3A136C">
      <w:numFmt w:val="bullet"/>
      <w:lvlText w:val="•"/>
      <w:lvlJc w:val="left"/>
      <w:pPr>
        <w:ind w:left="7951" w:hanging="170"/>
      </w:pPr>
      <w:rPr>
        <w:rFonts w:hint="default"/>
        <w:lang w:val="uk-UA" w:eastAsia="en-US" w:bidi="ar-SA"/>
      </w:rPr>
    </w:lvl>
    <w:lvl w:ilvl="8" w:tplc="59E4E1F6">
      <w:numFmt w:val="bullet"/>
      <w:lvlText w:val="•"/>
      <w:lvlJc w:val="left"/>
      <w:pPr>
        <w:ind w:left="9023" w:hanging="170"/>
      </w:pPr>
      <w:rPr>
        <w:rFonts w:hint="default"/>
        <w:lang w:val="uk-UA" w:eastAsia="en-US" w:bidi="ar-SA"/>
      </w:rPr>
    </w:lvl>
  </w:abstractNum>
  <w:abstractNum w:abstractNumId="7" w15:restartNumberingAfterBreak="0">
    <w:nsid w:val="26025734"/>
    <w:multiLevelType w:val="hybridMultilevel"/>
    <w:tmpl w:val="5664C656"/>
    <w:lvl w:ilvl="0" w:tplc="514C25C2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478439A">
      <w:numFmt w:val="bullet"/>
      <w:lvlText w:val="•"/>
      <w:lvlJc w:val="left"/>
      <w:pPr>
        <w:ind w:left="1212" w:hanging="264"/>
      </w:pPr>
      <w:rPr>
        <w:lang w:val="en-US" w:eastAsia="en-US" w:bidi="en-US"/>
      </w:rPr>
    </w:lvl>
    <w:lvl w:ilvl="2" w:tplc="C48A8C44">
      <w:numFmt w:val="bullet"/>
      <w:lvlText w:val="•"/>
      <w:lvlJc w:val="left"/>
      <w:pPr>
        <w:ind w:left="2204" w:hanging="264"/>
      </w:pPr>
      <w:rPr>
        <w:lang w:val="en-US" w:eastAsia="en-US" w:bidi="en-US"/>
      </w:rPr>
    </w:lvl>
    <w:lvl w:ilvl="3" w:tplc="A6FC9480">
      <w:numFmt w:val="bullet"/>
      <w:lvlText w:val="•"/>
      <w:lvlJc w:val="left"/>
      <w:pPr>
        <w:ind w:left="3196" w:hanging="264"/>
      </w:pPr>
      <w:rPr>
        <w:lang w:val="en-US" w:eastAsia="en-US" w:bidi="en-US"/>
      </w:rPr>
    </w:lvl>
    <w:lvl w:ilvl="4" w:tplc="5E008F8C">
      <w:numFmt w:val="bullet"/>
      <w:lvlText w:val="•"/>
      <w:lvlJc w:val="left"/>
      <w:pPr>
        <w:ind w:left="4188" w:hanging="264"/>
      </w:pPr>
      <w:rPr>
        <w:lang w:val="en-US" w:eastAsia="en-US" w:bidi="en-US"/>
      </w:rPr>
    </w:lvl>
    <w:lvl w:ilvl="5" w:tplc="85F6CC58">
      <w:numFmt w:val="bullet"/>
      <w:lvlText w:val="•"/>
      <w:lvlJc w:val="left"/>
      <w:pPr>
        <w:ind w:left="5180" w:hanging="264"/>
      </w:pPr>
      <w:rPr>
        <w:lang w:val="en-US" w:eastAsia="en-US" w:bidi="en-US"/>
      </w:rPr>
    </w:lvl>
    <w:lvl w:ilvl="6" w:tplc="D996E086">
      <w:numFmt w:val="bullet"/>
      <w:lvlText w:val="•"/>
      <w:lvlJc w:val="left"/>
      <w:pPr>
        <w:ind w:left="6172" w:hanging="264"/>
      </w:pPr>
      <w:rPr>
        <w:lang w:val="en-US" w:eastAsia="en-US" w:bidi="en-US"/>
      </w:rPr>
    </w:lvl>
    <w:lvl w:ilvl="7" w:tplc="1B62CF3C">
      <w:numFmt w:val="bullet"/>
      <w:lvlText w:val="•"/>
      <w:lvlJc w:val="left"/>
      <w:pPr>
        <w:ind w:left="7164" w:hanging="264"/>
      </w:pPr>
      <w:rPr>
        <w:lang w:val="en-US" w:eastAsia="en-US" w:bidi="en-US"/>
      </w:rPr>
    </w:lvl>
    <w:lvl w:ilvl="8" w:tplc="C67644BC">
      <w:numFmt w:val="bullet"/>
      <w:lvlText w:val="•"/>
      <w:lvlJc w:val="left"/>
      <w:pPr>
        <w:ind w:left="8156" w:hanging="264"/>
      </w:pPr>
      <w:rPr>
        <w:lang w:val="en-US" w:eastAsia="en-US" w:bidi="en-US"/>
      </w:rPr>
    </w:lvl>
  </w:abstractNum>
  <w:abstractNum w:abstractNumId="8" w15:restartNumberingAfterBreak="0">
    <w:nsid w:val="26107639"/>
    <w:multiLevelType w:val="multilevel"/>
    <w:tmpl w:val="995E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12A46"/>
    <w:multiLevelType w:val="hybridMultilevel"/>
    <w:tmpl w:val="D6F297D6"/>
    <w:lvl w:ilvl="0" w:tplc="662C2076">
      <w:start w:val="1"/>
      <w:numFmt w:val="decimal"/>
      <w:lvlText w:val="%1."/>
      <w:lvlJc w:val="left"/>
      <w:pPr>
        <w:ind w:left="286" w:hanging="181"/>
        <w:jc w:val="left"/>
      </w:pPr>
      <w:rPr>
        <w:rFonts w:ascii="Georgia" w:eastAsia="Georgia" w:hAnsi="Georgia" w:cs="Georgia" w:hint="default"/>
        <w:w w:val="101"/>
        <w:sz w:val="19"/>
        <w:szCs w:val="19"/>
        <w:lang w:val="uk-UA" w:eastAsia="en-US" w:bidi="ar-SA"/>
      </w:rPr>
    </w:lvl>
    <w:lvl w:ilvl="1" w:tplc="A7423C68">
      <w:numFmt w:val="bullet"/>
      <w:lvlText w:val="•"/>
      <w:lvlJc w:val="left"/>
      <w:pPr>
        <w:ind w:left="4240" w:hanging="181"/>
      </w:pPr>
      <w:rPr>
        <w:rFonts w:hint="default"/>
        <w:lang w:val="uk-UA" w:eastAsia="en-US" w:bidi="ar-SA"/>
      </w:rPr>
    </w:lvl>
    <w:lvl w:ilvl="2" w:tplc="ADBE0636">
      <w:numFmt w:val="bullet"/>
      <w:lvlText w:val="•"/>
      <w:lvlJc w:val="left"/>
      <w:pPr>
        <w:ind w:left="4971" w:hanging="181"/>
      </w:pPr>
      <w:rPr>
        <w:rFonts w:hint="default"/>
        <w:lang w:val="uk-UA" w:eastAsia="en-US" w:bidi="ar-SA"/>
      </w:rPr>
    </w:lvl>
    <w:lvl w:ilvl="3" w:tplc="C3F2B2CC">
      <w:numFmt w:val="bullet"/>
      <w:lvlText w:val="•"/>
      <w:lvlJc w:val="left"/>
      <w:pPr>
        <w:ind w:left="5702" w:hanging="181"/>
      </w:pPr>
      <w:rPr>
        <w:rFonts w:hint="default"/>
        <w:lang w:val="uk-UA" w:eastAsia="en-US" w:bidi="ar-SA"/>
      </w:rPr>
    </w:lvl>
    <w:lvl w:ilvl="4" w:tplc="B260BBF2">
      <w:numFmt w:val="bullet"/>
      <w:lvlText w:val="•"/>
      <w:lvlJc w:val="left"/>
      <w:pPr>
        <w:ind w:left="6433" w:hanging="181"/>
      </w:pPr>
      <w:rPr>
        <w:rFonts w:hint="default"/>
        <w:lang w:val="uk-UA" w:eastAsia="en-US" w:bidi="ar-SA"/>
      </w:rPr>
    </w:lvl>
    <w:lvl w:ilvl="5" w:tplc="AF5C0336">
      <w:numFmt w:val="bullet"/>
      <w:lvlText w:val="•"/>
      <w:lvlJc w:val="left"/>
      <w:pPr>
        <w:ind w:left="7164" w:hanging="181"/>
      </w:pPr>
      <w:rPr>
        <w:rFonts w:hint="default"/>
        <w:lang w:val="uk-UA" w:eastAsia="en-US" w:bidi="ar-SA"/>
      </w:rPr>
    </w:lvl>
    <w:lvl w:ilvl="6" w:tplc="920EBFB6">
      <w:numFmt w:val="bullet"/>
      <w:lvlText w:val="•"/>
      <w:lvlJc w:val="left"/>
      <w:pPr>
        <w:ind w:left="7895" w:hanging="181"/>
      </w:pPr>
      <w:rPr>
        <w:rFonts w:hint="default"/>
        <w:lang w:val="uk-UA" w:eastAsia="en-US" w:bidi="ar-SA"/>
      </w:rPr>
    </w:lvl>
    <w:lvl w:ilvl="7" w:tplc="50CE7A8A">
      <w:numFmt w:val="bullet"/>
      <w:lvlText w:val="•"/>
      <w:lvlJc w:val="left"/>
      <w:pPr>
        <w:ind w:left="8626" w:hanging="181"/>
      </w:pPr>
      <w:rPr>
        <w:rFonts w:hint="default"/>
        <w:lang w:val="uk-UA" w:eastAsia="en-US" w:bidi="ar-SA"/>
      </w:rPr>
    </w:lvl>
    <w:lvl w:ilvl="8" w:tplc="919EECAA">
      <w:numFmt w:val="bullet"/>
      <w:lvlText w:val="•"/>
      <w:lvlJc w:val="left"/>
      <w:pPr>
        <w:ind w:left="9357" w:hanging="181"/>
      </w:pPr>
      <w:rPr>
        <w:rFonts w:hint="default"/>
        <w:lang w:val="uk-UA" w:eastAsia="en-US" w:bidi="ar-SA"/>
      </w:rPr>
    </w:lvl>
  </w:abstractNum>
  <w:abstractNum w:abstractNumId="10" w15:restartNumberingAfterBreak="0">
    <w:nsid w:val="3BE57766"/>
    <w:multiLevelType w:val="hybridMultilevel"/>
    <w:tmpl w:val="26B0702A"/>
    <w:lvl w:ilvl="0" w:tplc="67C8C056">
      <w:start w:val="5"/>
      <w:numFmt w:val="decimal"/>
      <w:lvlText w:val="%1."/>
      <w:lvlJc w:val="left"/>
      <w:pPr>
        <w:ind w:left="57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E127836"/>
    <w:multiLevelType w:val="hybridMultilevel"/>
    <w:tmpl w:val="7BF00E58"/>
    <w:lvl w:ilvl="0" w:tplc="F796D3B6">
      <w:start w:val="10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2" w15:restartNumberingAfterBreak="0">
    <w:nsid w:val="5F8E093A"/>
    <w:multiLevelType w:val="hybridMultilevel"/>
    <w:tmpl w:val="54666820"/>
    <w:lvl w:ilvl="0" w:tplc="12BAB926">
      <w:numFmt w:val="bullet"/>
      <w:lvlText w:val="-"/>
      <w:lvlJc w:val="left"/>
      <w:pPr>
        <w:ind w:left="106" w:hanging="119"/>
      </w:pPr>
      <w:rPr>
        <w:rFonts w:ascii="Georgia" w:eastAsia="Georgia" w:hAnsi="Georgia" w:cs="Georgia" w:hint="default"/>
        <w:w w:val="101"/>
        <w:sz w:val="19"/>
        <w:szCs w:val="19"/>
        <w:lang w:val="uk-UA" w:eastAsia="en-US" w:bidi="ar-SA"/>
      </w:rPr>
    </w:lvl>
    <w:lvl w:ilvl="1" w:tplc="96D62798">
      <w:numFmt w:val="bullet"/>
      <w:lvlText w:val="•"/>
      <w:lvlJc w:val="left"/>
      <w:pPr>
        <w:ind w:left="1172" w:hanging="119"/>
      </w:pPr>
      <w:rPr>
        <w:rFonts w:hint="default"/>
        <w:lang w:val="uk-UA" w:eastAsia="en-US" w:bidi="ar-SA"/>
      </w:rPr>
    </w:lvl>
    <w:lvl w:ilvl="2" w:tplc="66125256">
      <w:numFmt w:val="bullet"/>
      <w:lvlText w:val="•"/>
      <w:lvlJc w:val="left"/>
      <w:pPr>
        <w:ind w:left="2244" w:hanging="119"/>
      </w:pPr>
      <w:rPr>
        <w:rFonts w:hint="default"/>
        <w:lang w:val="uk-UA" w:eastAsia="en-US" w:bidi="ar-SA"/>
      </w:rPr>
    </w:lvl>
    <w:lvl w:ilvl="3" w:tplc="329A833A">
      <w:numFmt w:val="bullet"/>
      <w:lvlText w:val="•"/>
      <w:lvlJc w:val="left"/>
      <w:pPr>
        <w:ind w:left="3316" w:hanging="119"/>
      </w:pPr>
      <w:rPr>
        <w:rFonts w:hint="default"/>
        <w:lang w:val="uk-UA" w:eastAsia="en-US" w:bidi="ar-SA"/>
      </w:rPr>
    </w:lvl>
    <w:lvl w:ilvl="4" w:tplc="A8461632">
      <w:numFmt w:val="bullet"/>
      <w:lvlText w:val="•"/>
      <w:lvlJc w:val="left"/>
      <w:pPr>
        <w:ind w:left="4388" w:hanging="119"/>
      </w:pPr>
      <w:rPr>
        <w:rFonts w:hint="default"/>
        <w:lang w:val="uk-UA" w:eastAsia="en-US" w:bidi="ar-SA"/>
      </w:rPr>
    </w:lvl>
    <w:lvl w:ilvl="5" w:tplc="D3981C2E">
      <w:numFmt w:val="bullet"/>
      <w:lvlText w:val="•"/>
      <w:lvlJc w:val="left"/>
      <w:pPr>
        <w:ind w:left="5460" w:hanging="119"/>
      </w:pPr>
      <w:rPr>
        <w:rFonts w:hint="default"/>
        <w:lang w:val="uk-UA" w:eastAsia="en-US" w:bidi="ar-SA"/>
      </w:rPr>
    </w:lvl>
    <w:lvl w:ilvl="6" w:tplc="85C2C7BC">
      <w:numFmt w:val="bullet"/>
      <w:lvlText w:val="•"/>
      <w:lvlJc w:val="left"/>
      <w:pPr>
        <w:ind w:left="6532" w:hanging="119"/>
      </w:pPr>
      <w:rPr>
        <w:rFonts w:hint="default"/>
        <w:lang w:val="uk-UA" w:eastAsia="en-US" w:bidi="ar-SA"/>
      </w:rPr>
    </w:lvl>
    <w:lvl w:ilvl="7" w:tplc="F8986AEE">
      <w:numFmt w:val="bullet"/>
      <w:lvlText w:val="•"/>
      <w:lvlJc w:val="left"/>
      <w:pPr>
        <w:ind w:left="7604" w:hanging="119"/>
      </w:pPr>
      <w:rPr>
        <w:rFonts w:hint="default"/>
        <w:lang w:val="uk-UA" w:eastAsia="en-US" w:bidi="ar-SA"/>
      </w:rPr>
    </w:lvl>
    <w:lvl w:ilvl="8" w:tplc="878A5E76">
      <w:numFmt w:val="bullet"/>
      <w:lvlText w:val="•"/>
      <w:lvlJc w:val="left"/>
      <w:pPr>
        <w:ind w:left="8676" w:hanging="119"/>
      </w:pPr>
      <w:rPr>
        <w:rFonts w:hint="default"/>
        <w:lang w:val="uk-UA" w:eastAsia="en-US" w:bidi="ar-SA"/>
      </w:rPr>
    </w:lvl>
  </w:abstractNum>
  <w:abstractNum w:abstractNumId="13" w15:restartNumberingAfterBreak="0">
    <w:nsid w:val="5FB618DC"/>
    <w:multiLevelType w:val="multilevel"/>
    <w:tmpl w:val="C4E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2350"/>
    <w:multiLevelType w:val="multilevel"/>
    <w:tmpl w:val="E0CE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D2770"/>
    <w:multiLevelType w:val="hybridMultilevel"/>
    <w:tmpl w:val="70F258EA"/>
    <w:lvl w:ilvl="0" w:tplc="674C392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DC485968">
      <w:numFmt w:val="bullet"/>
      <w:lvlText w:val="•"/>
      <w:lvlJc w:val="left"/>
      <w:pPr>
        <w:ind w:left="1860" w:hanging="360"/>
      </w:pPr>
      <w:rPr>
        <w:lang w:val="en-US" w:eastAsia="en-US" w:bidi="en-US"/>
      </w:rPr>
    </w:lvl>
    <w:lvl w:ilvl="2" w:tplc="44DC0C1A">
      <w:numFmt w:val="bullet"/>
      <w:lvlText w:val="•"/>
      <w:lvlJc w:val="left"/>
      <w:pPr>
        <w:ind w:left="2780" w:hanging="360"/>
      </w:pPr>
      <w:rPr>
        <w:lang w:val="en-US" w:eastAsia="en-US" w:bidi="en-US"/>
      </w:rPr>
    </w:lvl>
    <w:lvl w:ilvl="3" w:tplc="C1067C56">
      <w:numFmt w:val="bullet"/>
      <w:lvlText w:val="•"/>
      <w:lvlJc w:val="left"/>
      <w:pPr>
        <w:ind w:left="3700" w:hanging="360"/>
      </w:pPr>
      <w:rPr>
        <w:lang w:val="en-US" w:eastAsia="en-US" w:bidi="en-US"/>
      </w:rPr>
    </w:lvl>
    <w:lvl w:ilvl="4" w:tplc="8E525B96">
      <w:numFmt w:val="bullet"/>
      <w:lvlText w:val="•"/>
      <w:lvlJc w:val="left"/>
      <w:pPr>
        <w:ind w:left="4620" w:hanging="360"/>
      </w:pPr>
      <w:rPr>
        <w:lang w:val="en-US" w:eastAsia="en-US" w:bidi="en-US"/>
      </w:rPr>
    </w:lvl>
    <w:lvl w:ilvl="5" w:tplc="007E2534">
      <w:numFmt w:val="bullet"/>
      <w:lvlText w:val="•"/>
      <w:lvlJc w:val="left"/>
      <w:pPr>
        <w:ind w:left="5540" w:hanging="360"/>
      </w:pPr>
      <w:rPr>
        <w:lang w:val="en-US" w:eastAsia="en-US" w:bidi="en-US"/>
      </w:rPr>
    </w:lvl>
    <w:lvl w:ilvl="6" w:tplc="82DCB95E">
      <w:numFmt w:val="bullet"/>
      <w:lvlText w:val="•"/>
      <w:lvlJc w:val="left"/>
      <w:pPr>
        <w:ind w:left="6460" w:hanging="360"/>
      </w:pPr>
      <w:rPr>
        <w:lang w:val="en-US" w:eastAsia="en-US" w:bidi="en-US"/>
      </w:rPr>
    </w:lvl>
    <w:lvl w:ilvl="7" w:tplc="C7744CDA">
      <w:numFmt w:val="bullet"/>
      <w:lvlText w:val="•"/>
      <w:lvlJc w:val="left"/>
      <w:pPr>
        <w:ind w:left="7380" w:hanging="360"/>
      </w:pPr>
      <w:rPr>
        <w:lang w:val="en-US" w:eastAsia="en-US" w:bidi="en-US"/>
      </w:rPr>
    </w:lvl>
    <w:lvl w:ilvl="8" w:tplc="A8E25F88">
      <w:numFmt w:val="bullet"/>
      <w:lvlText w:val="•"/>
      <w:lvlJc w:val="left"/>
      <w:pPr>
        <w:ind w:left="8300" w:hanging="360"/>
      </w:pPr>
      <w:rPr>
        <w:lang w:val="en-US" w:eastAsia="en-US" w:bidi="en-US"/>
      </w:rPr>
    </w:lvl>
  </w:abstractNum>
  <w:abstractNum w:abstractNumId="16" w15:restartNumberingAfterBreak="0">
    <w:nsid w:val="79864A65"/>
    <w:multiLevelType w:val="hybridMultilevel"/>
    <w:tmpl w:val="AE268D3C"/>
    <w:lvl w:ilvl="0" w:tplc="0419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2EE6"/>
    <w:multiLevelType w:val="multilevel"/>
    <w:tmpl w:val="B678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6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11"/>
    <w:rsid w:val="0000017A"/>
    <w:rsid w:val="000104D9"/>
    <w:rsid w:val="00036C9D"/>
    <w:rsid w:val="00036CDC"/>
    <w:rsid w:val="000441B6"/>
    <w:rsid w:val="00061B6C"/>
    <w:rsid w:val="000700E6"/>
    <w:rsid w:val="00071213"/>
    <w:rsid w:val="000773EE"/>
    <w:rsid w:val="00082174"/>
    <w:rsid w:val="00084D67"/>
    <w:rsid w:val="00085764"/>
    <w:rsid w:val="000925F2"/>
    <w:rsid w:val="000A4CF6"/>
    <w:rsid w:val="000B09DF"/>
    <w:rsid w:val="000B50FC"/>
    <w:rsid w:val="000C1C90"/>
    <w:rsid w:val="000C6502"/>
    <w:rsid w:val="000C7F89"/>
    <w:rsid w:val="000D0482"/>
    <w:rsid w:val="000D2B97"/>
    <w:rsid w:val="000D3C6B"/>
    <w:rsid w:val="000D45A5"/>
    <w:rsid w:val="000E19CE"/>
    <w:rsid w:val="000E2045"/>
    <w:rsid w:val="000E26A9"/>
    <w:rsid w:val="000E45CD"/>
    <w:rsid w:val="000F2468"/>
    <w:rsid w:val="000F489B"/>
    <w:rsid w:val="000F4A4A"/>
    <w:rsid w:val="00103A1B"/>
    <w:rsid w:val="00105589"/>
    <w:rsid w:val="001077D2"/>
    <w:rsid w:val="00130DE0"/>
    <w:rsid w:val="00135682"/>
    <w:rsid w:val="001460AE"/>
    <w:rsid w:val="001468D9"/>
    <w:rsid w:val="00161AB4"/>
    <w:rsid w:val="001630F4"/>
    <w:rsid w:val="00166533"/>
    <w:rsid w:val="001665B7"/>
    <w:rsid w:val="001669FD"/>
    <w:rsid w:val="001709EE"/>
    <w:rsid w:val="00172734"/>
    <w:rsid w:val="001819C1"/>
    <w:rsid w:val="00184FFE"/>
    <w:rsid w:val="00187D01"/>
    <w:rsid w:val="001A1826"/>
    <w:rsid w:val="001D0596"/>
    <w:rsid w:val="001E3B1D"/>
    <w:rsid w:val="001F01FD"/>
    <w:rsid w:val="001F2ADE"/>
    <w:rsid w:val="001F30F7"/>
    <w:rsid w:val="00213FA2"/>
    <w:rsid w:val="002144DB"/>
    <w:rsid w:val="002264C6"/>
    <w:rsid w:val="00250FC0"/>
    <w:rsid w:val="00253CF8"/>
    <w:rsid w:val="00254E19"/>
    <w:rsid w:val="00255A45"/>
    <w:rsid w:val="002640CB"/>
    <w:rsid w:val="002675F2"/>
    <w:rsid w:val="002814BA"/>
    <w:rsid w:val="00286689"/>
    <w:rsid w:val="00286A73"/>
    <w:rsid w:val="00294B1D"/>
    <w:rsid w:val="002A08CF"/>
    <w:rsid w:val="002A3087"/>
    <w:rsid w:val="002B0B99"/>
    <w:rsid w:val="002B0FA6"/>
    <w:rsid w:val="002D432B"/>
    <w:rsid w:val="002E7229"/>
    <w:rsid w:val="002E74FB"/>
    <w:rsid w:val="002E7D39"/>
    <w:rsid w:val="002F13B3"/>
    <w:rsid w:val="002F2257"/>
    <w:rsid w:val="00301972"/>
    <w:rsid w:val="00317237"/>
    <w:rsid w:val="00320089"/>
    <w:rsid w:val="00320E2C"/>
    <w:rsid w:val="0032101E"/>
    <w:rsid w:val="003270DE"/>
    <w:rsid w:val="00327591"/>
    <w:rsid w:val="0033103B"/>
    <w:rsid w:val="003325C2"/>
    <w:rsid w:val="00334912"/>
    <w:rsid w:val="00336794"/>
    <w:rsid w:val="00341916"/>
    <w:rsid w:val="003537BA"/>
    <w:rsid w:val="003549CF"/>
    <w:rsid w:val="003562A0"/>
    <w:rsid w:val="00356305"/>
    <w:rsid w:val="0036375C"/>
    <w:rsid w:val="0036485E"/>
    <w:rsid w:val="003651CF"/>
    <w:rsid w:val="00372616"/>
    <w:rsid w:val="00383188"/>
    <w:rsid w:val="00387A08"/>
    <w:rsid w:val="00387A22"/>
    <w:rsid w:val="003918AA"/>
    <w:rsid w:val="003A72C5"/>
    <w:rsid w:val="003B1B5B"/>
    <w:rsid w:val="003B4835"/>
    <w:rsid w:val="003C6223"/>
    <w:rsid w:val="003D72C1"/>
    <w:rsid w:val="003D76A9"/>
    <w:rsid w:val="003E150C"/>
    <w:rsid w:val="003E5066"/>
    <w:rsid w:val="003F3325"/>
    <w:rsid w:val="003F50CE"/>
    <w:rsid w:val="00401AD3"/>
    <w:rsid w:val="00404914"/>
    <w:rsid w:val="00410F88"/>
    <w:rsid w:val="004201C0"/>
    <w:rsid w:val="004241CE"/>
    <w:rsid w:val="00424951"/>
    <w:rsid w:val="00425D22"/>
    <w:rsid w:val="004263DE"/>
    <w:rsid w:val="0042680E"/>
    <w:rsid w:val="00435670"/>
    <w:rsid w:val="004540F8"/>
    <w:rsid w:val="00463338"/>
    <w:rsid w:val="00481EBA"/>
    <w:rsid w:val="004824C3"/>
    <w:rsid w:val="004835E3"/>
    <w:rsid w:val="0049522A"/>
    <w:rsid w:val="00497BBC"/>
    <w:rsid w:val="004A19B7"/>
    <w:rsid w:val="004B43DB"/>
    <w:rsid w:val="004B4F99"/>
    <w:rsid w:val="004C5B18"/>
    <w:rsid w:val="004D4E2B"/>
    <w:rsid w:val="004D61A9"/>
    <w:rsid w:val="004E0467"/>
    <w:rsid w:val="004F2DFD"/>
    <w:rsid w:val="004F34C3"/>
    <w:rsid w:val="004F41A3"/>
    <w:rsid w:val="004F64A1"/>
    <w:rsid w:val="004F67DB"/>
    <w:rsid w:val="005053CD"/>
    <w:rsid w:val="005105C4"/>
    <w:rsid w:val="005138AF"/>
    <w:rsid w:val="005165E0"/>
    <w:rsid w:val="00524B20"/>
    <w:rsid w:val="005346D3"/>
    <w:rsid w:val="005365F6"/>
    <w:rsid w:val="00554C62"/>
    <w:rsid w:val="0055509C"/>
    <w:rsid w:val="00557A6E"/>
    <w:rsid w:val="005617BA"/>
    <w:rsid w:val="00564203"/>
    <w:rsid w:val="00567F33"/>
    <w:rsid w:val="0057039F"/>
    <w:rsid w:val="005776E0"/>
    <w:rsid w:val="00577EA1"/>
    <w:rsid w:val="00585AB9"/>
    <w:rsid w:val="00586DE8"/>
    <w:rsid w:val="00593E69"/>
    <w:rsid w:val="005951FA"/>
    <w:rsid w:val="005A166D"/>
    <w:rsid w:val="005A5C03"/>
    <w:rsid w:val="005B0DCD"/>
    <w:rsid w:val="005B4BAE"/>
    <w:rsid w:val="005C6745"/>
    <w:rsid w:val="005D4295"/>
    <w:rsid w:val="005D78E0"/>
    <w:rsid w:val="005E2A8E"/>
    <w:rsid w:val="005E43E8"/>
    <w:rsid w:val="005E678A"/>
    <w:rsid w:val="005F52AA"/>
    <w:rsid w:val="006059BD"/>
    <w:rsid w:val="00606B88"/>
    <w:rsid w:val="006213D6"/>
    <w:rsid w:val="00626975"/>
    <w:rsid w:val="00634AFE"/>
    <w:rsid w:val="006430DA"/>
    <w:rsid w:val="00646B11"/>
    <w:rsid w:val="00651943"/>
    <w:rsid w:val="0065297C"/>
    <w:rsid w:val="00655C7C"/>
    <w:rsid w:val="00666B03"/>
    <w:rsid w:val="00682FE8"/>
    <w:rsid w:val="00686F75"/>
    <w:rsid w:val="006924E7"/>
    <w:rsid w:val="006938F7"/>
    <w:rsid w:val="00693C55"/>
    <w:rsid w:val="006B4E79"/>
    <w:rsid w:val="006C0A59"/>
    <w:rsid w:val="006C1999"/>
    <w:rsid w:val="006C3AAC"/>
    <w:rsid w:val="006C697A"/>
    <w:rsid w:val="006D79DF"/>
    <w:rsid w:val="006E0524"/>
    <w:rsid w:val="006E3FDD"/>
    <w:rsid w:val="006F0DF1"/>
    <w:rsid w:val="006F2158"/>
    <w:rsid w:val="006F268C"/>
    <w:rsid w:val="00702B8C"/>
    <w:rsid w:val="00712384"/>
    <w:rsid w:val="00712940"/>
    <w:rsid w:val="00714C81"/>
    <w:rsid w:val="00715B22"/>
    <w:rsid w:val="00715CE9"/>
    <w:rsid w:val="00720444"/>
    <w:rsid w:val="007227CF"/>
    <w:rsid w:val="00723B70"/>
    <w:rsid w:val="00733479"/>
    <w:rsid w:val="00745482"/>
    <w:rsid w:val="0075250E"/>
    <w:rsid w:val="007549AC"/>
    <w:rsid w:val="00757152"/>
    <w:rsid w:val="0075720B"/>
    <w:rsid w:val="00761218"/>
    <w:rsid w:val="00766C72"/>
    <w:rsid w:val="0076718A"/>
    <w:rsid w:val="00772105"/>
    <w:rsid w:val="00777531"/>
    <w:rsid w:val="0078253C"/>
    <w:rsid w:val="00784DFF"/>
    <w:rsid w:val="00785FAE"/>
    <w:rsid w:val="007916BC"/>
    <w:rsid w:val="007979DE"/>
    <w:rsid w:val="007A0173"/>
    <w:rsid w:val="007A1191"/>
    <w:rsid w:val="007A3EF8"/>
    <w:rsid w:val="007B52EF"/>
    <w:rsid w:val="007B6775"/>
    <w:rsid w:val="007B7F7A"/>
    <w:rsid w:val="007C2D52"/>
    <w:rsid w:val="007C7D6C"/>
    <w:rsid w:val="007D01FF"/>
    <w:rsid w:val="007D1F22"/>
    <w:rsid w:val="007D4A01"/>
    <w:rsid w:val="007D714F"/>
    <w:rsid w:val="007E6654"/>
    <w:rsid w:val="007F0998"/>
    <w:rsid w:val="007F1C04"/>
    <w:rsid w:val="007F458E"/>
    <w:rsid w:val="007F5C3C"/>
    <w:rsid w:val="008075B8"/>
    <w:rsid w:val="00813143"/>
    <w:rsid w:val="00813B66"/>
    <w:rsid w:val="00814549"/>
    <w:rsid w:val="0081572C"/>
    <w:rsid w:val="00815CFC"/>
    <w:rsid w:val="00824316"/>
    <w:rsid w:val="00832AFC"/>
    <w:rsid w:val="00841B25"/>
    <w:rsid w:val="008449C1"/>
    <w:rsid w:val="00853FD2"/>
    <w:rsid w:val="00855AAB"/>
    <w:rsid w:val="00870051"/>
    <w:rsid w:val="008873C3"/>
    <w:rsid w:val="00890E0E"/>
    <w:rsid w:val="008B2237"/>
    <w:rsid w:val="008B385E"/>
    <w:rsid w:val="008B5CF6"/>
    <w:rsid w:val="008C301B"/>
    <w:rsid w:val="008D2749"/>
    <w:rsid w:val="008D3D45"/>
    <w:rsid w:val="008E3330"/>
    <w:rsid w:val="008E756D"/>
    <w:rsid w:val="008F7D52"/>
    <w:rsid w:val="0090330E"/>
    <w:rsid w:val="00907F0E"/>
    <w:rsid w:val="009203E6"/>
    <w:rsid w:val="00927700"/>
    <w:rsid w:val="00933523"/>
    <w:rsid w:val="00962F75"/>
    <w:rsid w:val="00963051"/>
    <w:rsid w:val="00974D99"/>
    <w:rsid w:val="00976C77"/>
    <w:rsid w:val="00980893"/>
    <w:rsid w:val="009872F8"/>
    <w:rsid w:val="009A00DC"/>
    <w:rsid w:val="009A131C"/>
    <w:rsid w:val="009B6AC5"/>
    <w:rsid w:val="009D4805"/>
    <w:rsid w:val="009D49ED"/>
    <w:rsid w:val="009D4DC1"/>
    <w:rsid w:val="009D6C76"/>
    <w:rsid w:val="009F7EAD"/>
    <w:rsid w:val="00A03A53"/>
    <w:rsid w:val="00A04A21"/>
    <w:rsid w:val="00A10F07"/>
    <w:rsid w:val="00A141DA"/>
    <w:rsid w:val="00A23A1D"/>
    <w:rsid w:val="00A2590B"/>
    <w:rsid w:val="00A260E0"/>
    <w:rsid w:val="00A34CA5"/>
    <w:rsid w:val="00A37143"/>
    <w:rsid w:val="00A477B5"/>
    <w:rsid w:val="00A52C01"/>
    <w:rsid w:val="00A7224F"/>
    <w:rsid w:val="00A7516E"/>
    <w:rsid w:val="00A821BB"/>
    <w:rsid w:val="00A83D54"/>
    <w:rsid w:val="00A83E94"/>
    <w:rsid w:val="00A90E86"/>
    <w:rsid w:val="00A9193F"/>
    <w:rsid w:val="00A97CAD"/>
    <w:rsid w:val="00AA11BD"/>
    <w:rsid w:val="00AB12DD"/>
    <w:rsid w:val="00AB65AD"/>
    <w:rsid w:val="00AB7411"/>
    <w:rsid w:val="00AC1093"/>
    <w:rsid w:val="00AC2036"/>
    <w:rsid w:val="00AC70A7"/>
    <w:rsid w:val="00AD03A5"/>
    <w:rsid w:val="00AE49B5"/>
    <w:rsid w:val="00AF336D"/>
    <w:rsid w:val="00B00333"/>
    <w:rsid w:val="00B01164"/>
    <w:rsid w:val="00B148FA"/>
    <w:rsid w:val="00B22422"/>
    <w:rsid w:val="00B26595"/>
    <w:rsid w:val="00B26A52"/>
    <w:rsid w:val="00B474FC"/>
    <w:rsid w:val="00B533E3"/>
    <w:rsid w:val="00B615DD"/>
    <w:rsid w:val="00B65C0F"/>
    <w:rsid w:val="00B72FC3"/>
    <w:rsid w:val="00B7582E"/>
    <w:rsid w:val="00B77599"/>
    <w:rsid w:val="00B81441"/>
    <w:rsid w:val="00B84521"/>
    <w:rsid w:val="00B86D9F"/>
    <w:rsid w:val="00B87B8E"/>
    <w:rsid w:val="00B940FC"/>
    <w:rsid w:val="00BA3BF9"/>
    <w:rsid w:val="00BA3EBA"/>
    <w:rsid w:val="00BA709D"/>
    <w:rsid w:val="00BE2F72"/>
    <w:rsid w:val="00BF3B36"/>
    <w:rsid w:val="00BF5C72"/>
    <w:rsid w:val="00C00FE7"/>
    <w:rsid w:val="00C13C8D"/>
    <w:rsid w:val="00C20B13"/>
    <w:rsid w:val="00C20BD7"/>
    <w:rsid w:val="00C26C64"/>
    <w:rsid w:val="00C30AF6"/>
    <w:rsid w:val="00C34333"/>
    <w:rsid w:val="00C40A2B"/>
    <w:rsid w:val="00C5622E"/>
    <w:rsid w:val="00C5784C"/>
    <w:rsid w:val="00C6320D"/>
    <w:rsid w:val="00C7328F"/>
    <w:rsid w:val="00CA3A43"/>
    <w:rsid w:val="00CB00DE"/>
    <w:rsid w:val="00CB2035"/>
    <w:rsid w:val="00CB5B08"/>
    <w:rsid w:val="00CC2E17"/>
    <w:rsid w:val="00CC3C70"/>
    <w:rsid w:val="00CC5B96"/>
    <w:rsid w:val="00CD1108"/>
    <w:rsid w:val="00CD409A"/>
    <w:rsid w:val="00CD7CF5"/>
    <w:rsid w:val="00CE67C9"/>
    <w:rsid w:val="00CF7223"/>
    <w:rsid w:val="00D02745"/>
    <w:rsid w:val="00D04AB7"/>
    <w:rsid w:val="00D058CE"/>
    <w:rsid w:val="00D11B30"/>
    <w:rsid w:val="00D11D09"/>
    <w:rsid w:val="00D23ADA"/>
    <w:rsid w:val="00D25D06"/>
    <w:rsid w:val="00D304D3"/>
    <w:rsid w:val="00D3317A"/>
    <w:rsid w:val="00D42F35"/>
    <w:rsid w:val="00D43128"/>
    <w:rsid w:val="00D51E0D"/>
    <w:rsid w:val="00D51F79"/>
    <w:rsid w:val="00D62DFF"/>
    <w:rsid w:val="00D6691A"/>
    <w:rsid w:val="00D72003"/>
    <w:rsid w:val="00D72B25"/>
    <w:rsid w:val="00D75875"/>
    <w:rsid w:val="00D83F4F"/>
    <w:rsid w:val="00D86CCB"/>
    <w:rsid w:val="00D903CD"/>
    <w:rsid w:val="00D96ACA"/>
    <w:rsid w:val="00DC4F4C"/>
    <w:rsid w:val="00DC7672"/>
    <w:rsid w:val="00DD030E"/>
    <w:rsid w:val="00DE613B"/>
    <w:rsid w:val="00DF5F24"/>
    <w:rsid w:val="00DF76B3"/>
    <w:rsid w:val="00E0197E"/>
    <w:rsid w:val="00E03077"/>
    <w:rsid w:val="00E06CE3"/>
    <w:rsid w:val="00E14876"/>
    <w:rsid w:val="00E22C38"/>
    <w:rsid w:val="00E32F8D"/>
    <w:rsid w:val="00E36E7A"/>
    <w:rsid w:val="00E4025A"/>
    <w:rsid w:val="00E43E3F"/>
    <w:rsid w:val="00E441E6"/>
    <w:rsid w:val="00E449D1"/>
    <w:rsid w:val="00E476EA"/>
    <w:rsid w:val="00E5426B"/>
    <w:rsid w:val="00E6044E"/>
    <w:rsid w:val="00E64536"/>
    <w:rsid w:val="00E67AAD"/>
    <w:rsid w:val="00E81144"/>
    <w:rsid w:val="00E8180B"/>
    <w:rsid w:val="00E821D7"/>
    <w:rsid w:val="00E9456C"/>
    <w:rsid w:val="00E96A47"/>
    <w:rsid w:val="00EA63AA"/>
    <w:rsid w:val="00EC74D2"/>
    <w:rsid w:val="00ED23DD"/>
    <w:rsid w:val="00ED4EFC"/>
    <w:rsid w:val="00EE1DC4"/>
    <w:rsid w:val="00EF4ADA"/>
    <w:rsid w:val="00F003F0"/>
    <w:rsid w:val="00F00583"/>
    <w:rsid w:val="00F139C7"/>
    <w:rsid w:val="00F14F76"/>
    <w:rsid w:val="00F26DB4"/>
    <w:rsid w:val="00F325C2"/>
    <w:rsid w:val="00F333D7"/>
    <w:rsid w:val="00F340C8"/>
    <w:rsid w:val="00F36736"/>
    <w:rsid w:val="00F45C68"/>
    <w:rsid w:val="00F510D6"/>
    <w:rsid w:val="00F512BB"/>
    <w:rsid w:val="00F62E49"/>
    <w:rsid w:val="00F672CF"/>
    <w:rsid w:val="00F679C1"/>
    <w:rsid w:val="00F70FE9"/>
    <w:rsid w:val="00F714AC"/>
    <w:rsid w:val="00F734FA"/>
    <w:rsid w:val="00F767E0"/>
    <w:rsid w:val="00F80209"/>
    <w:rsid w:val="00F80EF4"/>
    <w:rsid w:val="00F82E29"/>
    <w:rsid w:val="00F83441"/>
    <w:rsid w:val="00F85579"/>
    <w:rsid w:val="00F86327"/>
    <w:rsid w:val="00F92CFF"/>
    <w:rsid w:val="00F96092"/>
    <w:rsid w:val="00F97ED8"/>
    <w:rsid w:val="00FA205F"/>
    <w:rsid w:val="00FA4FF3"/>
    <w:rsid w:val="00FB279E"/>
    <w:rsid w:val="00FD61C4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54F"/>
  <w15:docId w15:val="{DD7308EE-FDC3-41D6-9767-F7DBEB6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F714AC"/>
    <w:pPr>
      <w:spacing w:before="89"/>
      <w:ind w:left="1193" w:hanging="26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14AC"/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F714A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714AC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F714AC"/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6">
    <w:name w:val="List Paragraph"/>
    <w:basedOn w:val="a"/>
    <w:uiPriority w:val="1"/>
    <w:qFormat/>
    <w:rsid w:val="00F714AC"/>
    <w:pPr>
      <w:spacing w:before="89"/>
      <w:ind w:left="1193" w:hanging="263"/>
    </w:pPr>
  </w:style>
  <w:style w:type="paragraph" w:customStyle="1" w:styleId="TableParagraph">
    <w:name w:val="Table Paragraph"/>
    <w:basedOn w:val="a"/>
    <w:uiPriority w:val="1"/>
    <w:qFormat/>
    <w:rsid w:val="00F714AC"/>
    <w:pPr>
      <w:ind w:left="110"/>
    </w:pPr>
  </w:style>
  <w:style w:type="paragraph" w:customStyle="1" w:styleId="Default">
    <w:name w:val="Default"/>
    <w:uiPriority w:val="99"/>
    <w:rsid w:val="00F71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ocdata">
    <w:name w:val="docdata"/>
    <w:aliases w:val="docy,v5,79558,baiaagaaboqcaaad2ysbaaxpkweaaaaaaaaaaaaaaaaaaaaaaaaaaaaaaaaaaaaaaaaaaaaaaaaaaaaaaaaaaaaaaaaaaaaaaaaaaaaaaaaaaaaaaaaaaaaaaaaaaaaaaaaaaaaaaaaaaaaaaaaaaaaaaaaaaaaaaaaaaaaaaaaaaaaaaaaaaaaaaaaaaaaaaaaaaaaaaaaaaaaaaaaaaaaaaaaaaaaaaaaaaaa"/>
    <w:basedOn w:val="a"/>
    <w:rsid w:val="00A90E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A90E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2101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01E"/>
    <w:rPr>
      <w:rFonts w:ascii="Times New Roman" w:eastAsia="Times New Roman" w:hAnsi="Times New Roman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32101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01E"/>
    <w:rPr>
      <w:rFonts w:ascii="Times New Roman" w:eastAsia="Times New Roman" w:hAnsi="Times New Roman" w:cs="Times New Roman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qO9tUa1Xxor4F_d4DTZVQXQgGkY_IEer" TargetMode="External"/><Relationship Id="rId117" Type="http://schemas.openxmlformats.org/officeDocument/2006/relationships/hyperlink" Target="https://naqa.gov.ua/wp-pdf" TargetMode="External"/><Relationship Id="rId21" Type="http://schemas.openxmlformats.org/officeDocument/2006/relationships/hyperlink" Target="https://zakon.rada.gov.ua/laws/show/1187-2015-&#1087;" TargetMode="External"/><Relationship Id="rId42" Type="http://schemas.openxmlformats.org/officeDocument/2006/relationships/hyperlink" Target="https://drive.google.com/open?id=1HWL9vuhcizztkaC6wgF-zXhr43uGR1W0" TargetMode="External"/><Relationship Id="rId47" Type="http://schemas.openxmlformats.org/officeDocument/2006/relationships/hyperlink" Target="https://drive.google.com/file/d/19kAQJACZ-1R7eHxGSw28NqVMzA16Edvq/view" TargetMode="External"/><Relationship Id="rId63" Type="http://schemas.openxmlformats.org/officeDocument/2006/relationships/hyperlink" Target="https://mdpu.org.ua/wp-content/uploads/2021/05/Rejting-NPP.pdf" TargetMode="External"/><Relationship Id="rId68" Type="http://schemas.openxmlformats.org/officeDocument/2006/relationships/hyperlink" Target="https://drive.google.com/file/d/0Bw9OYXqr5PIWNmdtRFVqck1vRGs/view" TargetMode="External"/><Relationship Id="rId84" Type="http://schemas.openxmlformats.org/officeDocument/2006/relationships/hyperlink" Target="https://drive.google.com/file/d/0Bw9OYXqr5PIWYU1mNHE4ZnJUR1U/view" TargetMode="External"/><Relationship Id="rId89" Type="http://schemas.openxmlformats.org/officeDocument/2006/relationships/hyperlink" Target="https://mdpu.org.ua/osvita/monitoring-yakosti-osv-diyalnosti/" TargetMode="External"/><Relationship Id="rId112" Type="http://schemas.openxmlformats.org/officeDocument/2006/relationships/hyperlink" Target="https://mdpu.org.ua/wp-content/uploads/2020/11/Kodeks-akadem-d%20obrochesnosti_2020.pdf" TargetMode="External"/><Relationship Id="rId16" Type="http://schemas.openxmlformats.org/officeDocument/2006/relationships/hyperlink" Target="https://drive.google.com/file/d/1GvzIDZ0Qxp6lvrz3KpkZA43DfRbmtu51/view" TargetMode="External"/><Relationship Id="rId107" Type="http://schemas.openxmlformats.org/officeDocument/2006/relationships/hyperlink" Target="https://mdpu.org.ua/wp-%20%20content/uploads/2020/11/akademichna-dobrochesnist_2020.pdf" TargetMode="External"/><Relationship Id="rId11" Type="http://schemas.openxmlformats.org/officeDocument/2006/relationships/hyperlink" Target="http://fim.mdpu.org.ua/anketuvannya/" TargetMode="External"/><Relationship Id="rId32" Type="http://schemas.openxmlformats.org/officeDocument/2006/relationships/hyperlink" Target="https://drive.google.com/file/d/1evp2PeqJTVk7lZSIWT9TgeGfyOU7hwSQ/view" TargetMode="External"/><Relationship Id="rId37" Type="http://schemas.openxmlformats.org/officeDocument/2006/relationships/hyperlink" Target="https://drive.google.com/file/d/1HWL9vuhcizztkaC6wgF-zXhr43uGR1W0/view" TargetMode="External"/><Relationship Id="rId53" Type="http://schemas.openxmlformats.org/officeDocument/2006/relationships/hyperlink" Target="https://drive.google.com/file/d/1qBxcanbqkEtnyfcOMce4QzpoauJWU3wx/view" TargetMode="External"/><Relationship Id="rId58" Type="http://schemas.openxmlformats.org/officeDocument/2006/relationships/hyperlink" Target="https://mdpu.org.ua/nauka/na-dopomogu-naukovtsyam/vimogi-do-oformlennya-naukovih-statej/" TargetMode="External"/><Relationship Id="rId74" Type="http://schemas.openxmlformats.org/officeDocument/2006/relationships/hyperlink" Target="https://drive.google.com/file/d/1OMtCdZsTSSudgxmqMu206ffea4Kjx3_Q/view" TargetMode="External"/><Relationship Id="rId79" Type="http://schemas.openxmlformats.org/officeDocument/2006/relationships/hyperlink" Target="https://drive.google.com/file/d/1a9OyoX9g6NID2PCR6S1Icy1FAFlb0b8s/view" TargetMode="External"/><Relationship Id="rId102" Type="http://schemas.openxmlformats.org/officeDocument/2006/relationships/hyperlink" Target="https://drive.google.com/file/d/1GA5A_OE-2dgMRPfQl-QbN4" TargetMode="External"/><Relationship Id="rId123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mdpu.org.ua/osvita/anketuvannya/" TargetMode="External"/><Relationship Id="rId95" Type="http://schemas.openxmlformats.org/officeDocument/2006/relationships/hyperlink" Target="http://evdisd.info/uk/about/46/" TargetMode="External"/><Relationship Id="rId22" Type="http://schemas.openxmlformats.org/officeDocument/2006/relationships/hyperlink" Target="https://drive.google.com/file/d/0Bw9OYXqr5PIWV2R0X2ZiaHd5Q2s/view?usp=sharing" TargetMode="External"/><Relationship Id="rId27" Type="http://schemas.openxmlformats.org/officeDocument/2006/relationships/hyperlink" Target="https://mdpu.org.ua/universitet/informatsiya-shho-pidlyagaye-%20oprilyudnennyu/" TargetMode="External"/><Relationship Id="rId43" Type="http://schemas.openxmlformats.org/officeDocument/2006/relationships/hyperlink" Target="https://drive.google.com/file/d/1BDRNtAJupqmHkldtICJTkvL-LNTIjWRX/view" TargetMode="External"/><Relationship Id="rId48" Type="http://schemas.openxmlformats.org/officeDocument/2006/relationships/hyperlink" Target="https://drive.google.com/file/d/1EOtAAFbsdt-lmMRmZRW58d8fTzjVEP1v/view" TargetMode="External"/><Relationship Id="rId64" Type="http://schemas.openxmlformats.org/officeDocument/2006/relationships/hyperlink" Target="http://eprints.mdpu.org.ua/),%20" TargetMode="External"/><Relationship Id="rId69" Type="http://schemas.openxmlformats.org/officeDocument/2006/relationships/hyperlink" Target="https://drive.google.com/file/d/0Bw9OYXqr5PIWT1RGM0V4MmZwZlE/view" TargetMode="External"/><Relationship Id="rId113" Type="http://schemas.openxmlformats.org/officeDocument/2006/relationships/hyperlink" Target="https://drive.google.com/file/d/10RJA1I__bMKp-kIqNq7894oAO6bnxwiP/view" TargetMode="External"/><Relationship Id="rId118" Type="http://schemas.openxmlformats.org/officeDocument/2006/relationships/hyperlink" Target="https://drive.google.com/file/d/0B1CUVMTjz__UbGhyVno2Z0dFMEk/view" TargetMode="External"/><Relationship Id="rId80" Type="http://schemas.openxmlformats.org/officeDocument/2006/relationships/hyperlink" Target="https://drive.google.com/file/d/1e5UC_GWW2_pukiuICYslyaSASCiLXKDP/view" TargetMode="External"/><Relationship Id="rId85" Type="http://schemas.openxmlformats.org/officeDocument/2006/relationships/hyperlink" Target="https://drive.google.com/file/d/1_FTi_bIQehh8YQfDw1umMirc65dxjaC4/view" TargetMode="External"/><Relationship Id="rId12" Type="http://schemas.openxmlformats.org/officeDocument/2006/relationships/hyperlink" Target="http://invest-melitopol.gov.ua/index.php/o-melitopole/interculture%20(&#1055;&#1056;&#1053;%206,7,8" TargetMode="External"/><Relationship Id="rId17" Type="http://schemas.openxmlformats.org/officeDocument/2006/relationships/hyperlink" Target="http://aspirant.mdpu.org.ua/%D0%BA%D0%B0%D1%82%D0%B0%D0%BB%D0%BE%D0%B3%D0%B2%D0%B8%D0%B1%D1%96%D1%80%D0%BA%D0%BE%D0%B2%D0%B8%D1%85%D0%BE%D1%81%D0%B2%D1%96%D1%82%D0%BD%D1%96%D1%85-%D0%BA%D0%BE%D0%BC%D0%BF%D0%BE%D0%BD%D0%B5/,&#1089;&#1072;&#1081;&#1090;" TargetMode="External"/><Relationship Id="rId33" Type="http://schemas.openxmlformats.org/officeDocument/2006/relationships/hyperlink" Target="https://drive.google.com/file/d/1gbp4P7rmPTdUsKzK8J-M5nCR9ENYaSAT/view" TargetMode="External"/><Relationship Id="rId38" Type="http://schemas.openxmlformats.org/officeDocument/2006/relationships/hyperlink" Target="http://www.dfn.mdpu.org.ua/" TargetMode="External"/><Relationship Id="rId59" Type="http://schemas.openxmlformats.org/officeDocument/2006/relationships/hyperlink" Target="https://mdpu.org.ua/universitet/vchena-rada/vchena-rada-informuye/doshka-ogoloshen-vchenoyi-radi" TargetMode="External"/><Relationship Id="rId103" Type="http://schemas.openxmlformats.org/officeDocument/2006/relationships/hyperlink" Target="https://drive.google.com/drive/folders/1LNQ-VDKh" TargetMode="External"/><Relationship Id="rId108" Type="http://schemas.openxmlformats.org/officeDocument/2006/relationships/hyperlink" Target="https://mdpu.org.ua/wp-content/uploads/2020/11/Kodeks-akadem-d%20obrochesnosti_2020.pdf" TargetMode="External"/><Relationship Id="rId124" Type="http://schemas.openxmlformats.org/officeDocument/2006/relationships/footer" Target="footer3.xml"/><Relationship Id="rId54" Type="http://schemas.openxmlformats.org/officeDocument/2006/relationships/hyperlink" Target="https://drive.google.com/open?id=1HWL9vuhcizztkaC6wgF-zXhr43uGR1W0" TargetMode="External"/><Relationship Id="rId70" Type="http://schemas.openxmlformats.org/officeDocument/2006/relationships/hyperlink" Target="https://mdpu.org.ua/universitet/struktura-universitetu/administrativno-gospodarcha-chastina/sluzhba-ohoroni-pratsi/" TargetMode="External"/><Relationship Id="rId75" Type="http://schemas.openxmlformats.org/officeDocument/2006/relationships/hyperlink" Target="http://eprints.mdpu.org.ua/" TargetMode="External"/><Relationship Id="rId91" Type="http://schemas.openxmlformats.org/officeDocument/2006/relationships/hyperlink" Target="https://mdpu.org.ua/universitet/struktura-universitetu/asotsiatsiya-vipusknikiv-mdpu-im-b-hmelnitsokgo/" TargetMode="External"/><Relationship Id="rId96" Type="http://schemas.openxmlformats.org/officeDocument/2006/relationships/hyperlink" Target="http://evdisd.info/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rive.google.com/file/d/1HWL9vuhcizztkaC6wgF-zXhr43uGR1W0/view" TargetMode="External"/><Relationship Id="rId28" Type="http://schemas.openxmlformats.org/officeDocument/2006/relationships/hyperlink" Target="https://drive.google.com/file/d/1hv5NBDrmjjQwI-wADYtdlwmkIDTfP3b2/view" TargetMode="External"/><Relationship Id="rId49" Type="http://schemas.openxmlformats.org/officeDocument/2006/relationships/hyperlink" Target="https://drive.google.com/open?id=1HWL9vuhcizztkaC6wgF-zXhr43uGR1W0" TargetMode="External"/><Relationship Id="rId114" Type="http://schemas.openxmlformats.org/officeDocument/2006/relationships/hyperlink" Target="https://mdpu.org.ua/postijna-komisiya-z-pitan-naukovoyi-etiki-ta-zapobigannya-plagiatu/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mdpu.org.ua/universitet/informatsiya-shho-pidlyagaye-oprilyudnennyu/dokumenti-vishhogo-navchalnogo-zaklad/polozhennya-z-organizatsiyi-osvitnogo-p/" TargetMode="External"/><Relationship Id="rId60" Type="http://schemas.openxmlformats.org/officeDocument/2006/relationships/hyperlink" Target="https://drive.google.com/file/d/1PiFf7Ra_ITiGWmRGEfBLylmogUn47DXf/view" TargetMode="External"/><Relationship Id="rId65" Type="http://schemas.openxmlformats.org/officeDocument/2006/relationships/hyperlink" Target="https://mdpu.org.ua/nauka/naukometrichni-bazi-danih/" TargetMode="External"/><Relationship Id="rId81" Type="http://schemas.openxmlformats.org/officeDocument/2006/relationships/hyperlink" Target="https://drive.google.com/file/d/1OMtCdZsTSSudgxmqMu206ffea4Kjx3_Q/view" TargetMode="External"/><Relationship Id="rId86" Type="http://schemas.openxmlformats.org/officeDocument/2006/relationships/hyperlink" Target="https://drive.google.com/file/d/1a9OyoX9g6NID2PCR6S1Icy1FAFlb0b8s/view" TargetMode="External"/><Relationship Id="rId13" Type="http://schemas.openxmlformats.org/officeDocument/2006/relationships/hyperlink" Target="https://drive.google.com/file/d/1EOtAAFbsdt-lmMRmZRW58d8fTzjVEP1v/view" TargetMode="External"/><Relationship Id="rId18" Type="http://schemas.openxmlformats.org/officeDocument/2006/relationships/hyperlink" Target="https://drive.google.com/file/d/1XmAo_my6GiaF8bJYDhrtOiJ_IUDKoQ79/view" TargetMode="External"/><Relationship Id="rId39" Type="http://schemas.openxmlformats.org/officeDocument/2006/relationships/hyperlink" Target="https://drive.google.com/file/d/1orNINe0YmHqdx9iasnIR9bFfegjAAXU/view" TargetMode="External"/><Relationship Id="rId109" Type="http://schemas.openxmlformats.org/officeDocument/2006/relationships/hyperlink" Target="https://drive.google.com/file/d/10RJA1I__bMKp-kIqNq7894oAO6bnxwiP/view" TargetMode="External"/><Relationship Id="rId34" Type="http://schemas.openxmlformats.org/officeDocument/2006/relationships/hyperlink" Target="https://drive.google.com/file/d/1EOtAAFbsdt-lmMRmZRW58d8fTzjVEP1v/view" TargetMode="External"/><Relationship Id="rId50" Type="http://schemas.openxmlformats.org/officeDocument/2006/relationships/hyperlink" Target="https://drive.google.com/open?id=1BDRNtAJupqmHkldtICJTkvL-LNTIjWRX" TargetMode="External"/><Relationship Id="rId55" Type="http://schemas.openxmlformats.org/officeDocument/2006/relationships/hyperlink" Target="Https://drive.google.com/file/d/1HWL9vuhcizztkaC6wgF-zXhr43uGR1W0/view" TargetMode="External"/><Relationship Id="rId76" Type="http://schemas.openxmlformats.org/officeDocument/2006/relationships/hyperlink" Target="https://inst.mdpu.org.ua/navchalno-naukovij-institut-sotsial/kafedra-psihologiyi/psyhologichnyj-tsentr/" TargetMode="External"/><Relationship Id="rId97" Type="http://schemas.openxmlformats.org/officeDocument/2006/relationships/hyperlink" Target="https://mdpu.org.ua/universitet/vchena-rada/diyalnist-vchenoyi-radi/komisiyi-vchenoyi-radi/komisiya-iz-zabezpechennya-yakosti-osvit/" TargetMode="External"/><Relationship Id="rId104" Type="http://schemas.openxmlformats.org/officeDocument/2006/relationships/hyperlink" Target="https://drive.google.com/file/d/1EOtAAFbsdt-lmMRmZRW58d8fTzjVEP1v/view" TargetMode="Externa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hyperlink" Target="http://www.mdpu.org.ua/" TargetMode="External"/><Relationship Id="rId71" Type="http://schemas.openxmlformats.org/officeDocument/2006/relationships/hyperlink" Target="https://drive.google.com/file/d/1a9OyoX9g6NID2PCR6S1Icy1FAFlb0b8s/view" TargetMode="External"/><Relationship Id="rId92" Type="http://schemas.openxmlformats.org/officeDocument/2006/relationships/hyperlink" Target="https://mdpu.org.ua/universitet/struktura-universitetu/tsentr-neperervnogo-profesijnogo%20roz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K5U3MrPNjFanFLRUIU8klMJwx99UD0GB" TargetMode="External"/><Relationship Id="rId24" Type="http://schemas.openxmlformats.org/officeDocument/2006/relationships/hyperlink" Target="https://drive.google.com/file/d/1HHFXoowjwqzADu3eMlQ3wDGrcCKTRXNR/view" TargetMode="External"/><Relationship Id="rId40" Type="http://schemas.openxmlformats.org/officeDocument/2006/relationships/hyperlink" Target="https://drive.google.com/file/d/1ohf_jPn3S3ZlNHndhatja8Ouc-gCs61F/view" TargetMode="External"/><Relationship Id="rId45" Type="http://schemas.openxmlformats.org/officeDocument/2006/relationships/hyperlink" Target="https://mdpu.org.ua/universitet/informatsiya-shho-pidlyagaye-oprilyudnennyu/dokumenti-vishhogo-navchalnogo-zaklad/organizatsiya-osvitnogo-protsesu" TargetMode="External"/><Relationship Id="rId66" Type="http://schemas.openxmlformats.org/officeDocument/2006/relationships/hyperlink" Target="https://mdpu.org.ua/3dtour/nnispmo/" TargetMode="External"/><Relationship Id="rId87" Type="http://schemas.openxmlformats.org/officeDocument/2006/relationships/hyperlink" Target="https://mdpu.org.ua/wp-content/uploads/2020/12/Osvitnya-programa.pdf" TargetMode="External"/><Relationship Id="rId110" Type="http://schemas.openxmlformats.org/officeDocument/2006/relationships/hyperlink" Target="https://mdpu.org.ua/postijna-komisiya-z-pitan-naukovoyi-etiki-ta-zapobigannya-plagiatu/" TargetMode="External"/><Relationship Id="rId115" Type="http://schemas.openxmlformats.org/officeDocument/2006/relationships/hyperlink" Target="http://old.niss.gov.ua/monitor/juli/4.htm" TargetMode="External"/><Relationship Id="rId61" Type="http://schemas.openxmlformats.org/officeDocument/2006/relationships/hyperlink" Target="https://drive.google.com/file/d/1KfDRCxwrduFSXdRad9tnxz3cjMAxvUMH/view" TargetMode="External"/><Relationship Id="rId82" Type="http://schemas.openxmlformats.org/officeDocument/2006/relationships/hyperlink" Target="https://drive.google.com/file/d/1LEozNGmpKtTBDDk20BISycxJnsrmt8u6/view" TargetMode="External"/><Relationship Id="rId19" Type="http://schemas.openxmlformats.org/officeDocument/2006/relationships/hyperlink" Target="https://zakon.rada.gov.ua/laws/show/261-2016-&#1087;" TargetMode="External"/><Relationship Id="rId14" Type="http://schemas.openxmlformats.org/officeDocument/2006/relationships/hyperlink" Target="http://mv.mdpu.org.ua/viddil-mizhnarodnyh-zv-yazkiv/programy-aspirantam-doktorantam/" TargetMode="External"/><Relationship Id="rId30" Type="http://schemas.openxmlformats.org/officeDocument/2006/relationships/hyperlink" Target="https://drive.google.com/file/d/1hv5NBDrmjjQwI-wADYtdlwmkIDTfP3b2/view" TargetMode="External"/><Relationship Id="rId35" Type="http://schemas.openxmlformats.org/officeDocument/2006/relationships/hyperlink" Target="http://aspirant.mdpu.org.ua/" TargetMode="External"/><Relationship Id="rId56" Type="http://schemas.openxmlformats.org/officeDocument/2006/relationships/hyperlink" Target="https://drive.google.com/file/d/1qBxcanbqkEtnyfcOMce4QzpoauJWU3wx/view" TargetMode="External"/><Relationship Id="rId77" Type="http://schemas.openxmlformats.org/officeDocument/2006/relationships/hyperlink" Target="https://drive.google.com/file/d/1JMUbeBHXSvXx6rj5HlGqmgkhYGJN2K4F/view" TargetMode="External"/><Relationship Id="rId100" Type="http://schemas.openxmlformats.org/officeDocument/2006/relationships/hyperlink" Target="https://drive.google.com/file/d/1OMtCdZsTSSudgxmqMu206ffea4Kjx3_Q/view" TargetMode="External"/><Relationship Id="rId105" Type="http://schemas.openxmlformats.org/officeDocument/2006/relationships/hyperlink" Target="http://lib.mdpu.org.u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gistry.edbo.gov.ua/university/78" TargetMode="External"/><Relationship Id="rId51" Type="http://schemas.openxmlformats.org/officeDocument/2006/relationships/hyperlink" Target="http://www.dfn.mdpu.org.ua/" TargetMode="External"/><Relationship Id="rId72" Type="http://schemas.openxmlformats.org/officeDocument/2006/relationships/hyperlink" Target="https://drive.google.com/file/d/1e5UC_GWW2_pukiuICYslyaSASCiLXKDP/view" TargetMode="External"/><Relationship Id="rId93" Type="http://schemas.openxmlformats.org/officeDocument/2006/relationships/hyperlink" Target="http://www.dfn.mdpu.org.ua/" TargetMode="External"/><Relationship Id="rId98" Type="http://schemas.openxmlformats.org/officeDocument/2006/relationships/hyperlink" Target="https://mdpu.org.ua/universitet/struktura-universitetu/tsentr-neperervnogo-profesijnogo-roz/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aspirant.mdpu.org.ua/information-for-admission/" TargetMode="External"/><Relationship Id="rId46" Type="http://schemas.openxmlformats.org/officeDocument/2006/relationships/hyperlink" Target="https://drive.google.com/file/d/1m3izwdrlRrzUJc88_n9bfr97fjhPbbod/view" TargetMode="External"/><Relationship Id="rId67" Type="http://schemas.openxmlformats.org/officeDocument/2006/relationships/hyperlink" Target="https://dfn.mdpu.org.ua/?lang=ua" TargetMode="External"/><Relationship Id="rId116" Type="http://schemas.openxmlformats.org/officeDocument/2006/relationships/hyperlink" Target="https://drive.google.com/file/d/0B1CUVMTjz__UbGhyVno2Z0dFMEk/view" TargetMode="External"/><Relationship Id="rId20" Type="http://schemas.openxmlformats.org/officeDocument/2006/relationships/hyperlink" Target="https://mon.gov.ua/ua/tag/natsionalna-ramka-kvalifikatsiy" TargetMode="External"/><Relationship Id="rId41" Type="http://schemas.openxmlformats.org/officeDocument/2006/relationships/hyperlink" Target="http://mv.mdpu.org.ua/viddil-mizhnarodnyh-zv-yazkiv/mizhnarodni-partnery/" TargetMode="External"/><Relationship Id="rId62" Type="http://schemas.openxmlformats.org/officeDocument/2006/relationships/hyperlink" Target="https://mdpu.org.ua/nauka/pidvishhennya-kvalifikatsiyi-npp/" TargetMode="External"/><Relationship Id="rId83" Type="http://schemas.openxmlformats.org/officeDocument/2006/relationships/hyperlink" Target="https://drive.google.com" TargetMode="External"/><Relationship Id="rId88" Type="http://schemas.openxmlformats.org/officeDocument/2006/relationships/hyperlink" Target="https://drive.google.com/file/d/1m3izwdrlRrzUJc88_n9bfr97fjhPbbod/view" TargetMode="External"/><Relationship Id="rId111" Type="http://schemas.openxmlformats.org/officeDocument/2006/relationships/hyperlink" Target="https://mdpu.org.ua/wp-%20%20content/uploads/2020/11/akademichna-dobrochesnist_2020.pdf" TargetMode="External"/><Relationship Id="rId15" Type="http://schemas.openxmlformats.org/officeDocument/2006/relationships/hyperlink" Target="https://mdpu.org.ua/nauka/viddil-aspiranturi-ta-doktoranturi/aspirantam-doktorantam-vstup-2019/" TargetMode="External"/><Relationship Id="rId36" Type="http://schemas.openxmlformats.org/officeDocument/2006/relationships/hyperlink" Target="https://drive.google.com/file/d/14KeC_yldBuss-N0Q60DqWdwy9We1_uV4/view" TargetMode="External"/><Relationship Id="rId57" Type="http://schemas.openxmlformats.org/officeDocument/2006/relationships/hyperlink" Target="http://eprints.mdpu.org.ua/view/divisions/Kaf=5Fpsihol/" TargetMode="External"/><Relationship Id="rId106" Type="http://schemas.openxmlformats.org/officeDocument/2006/relationships/hyperlink" Target="http://ojs.mdpu.org.ua/index.php/versus/index" TargetMode="External"/><Relationship Id="rId10" Type="http://schemas.openxmlformats.org/officeDocument/2006/relationships/hyperlink" Target="https://drive.google.com/file/d/1OMtCdZsTSSudgxmqMu206ffea4Kjx3_Q/view" TargetMode="External"/><Relationship Id="rId31" Type="http://schemas.openxmlformats.org/officeDocument/2006/relationships/hyperlink" Target="https://drive.google.com/file/d/1_9W8fsDFFToadH9J73Gup8Ki2hflh_P_/view" TargetMode="External"/><Relationship Id="rId52" Type="http://schemas.openxmlformats.org/officeDocument/2006/relationships/hyperlink" Target="https://drive.google.com/file/d/1HWL9vuhcizztkaC6wgF-zXhr43uGR1W0/view" TargetMode="External"/><Relationship Id="rId73" Type="http://schemas.openxmlformats.org/officeDocument/2006/relationships/hyperlink" Target="https://mdpu.org.ua" TargetMode="External"/><Relationship Id="rId78" Type="http://schemas.openxmlformats.org/officeDocument/2006/relationships/hyperlink" Target="https://drive.google.com/file/d/1FspwpE0I1eNq9eMPUIOwrvsZxCrOLrZj/view" TargetMode="External"/><Relationship Id="rId94" Type="http://schemas.openxmlformats.org/officeDocument/2006/relationships/hyperlink" Target="https://mdpu.org.ua/osvita/monitoring-yakosti-osv-diyalnosti/" TargetMode="External"/><Relationship Id="rId99" Type="http://schemas.openxmlformats.org/officeDocument/2006/relationships/hyperlink" Target="https://mdpu.org.ua/wp-content/uploads/2021/10/statut_2017.pdf" TargetMode="External"/><Relationship Id="rId101" Type="http://schemas.openxmlformats.org/officeDocument/2006/relationships/hyperlink" Target="https://mdpu.org.ua/osvita/osvitni-programi-ta-yih-profili/propozitsiyi-shhodo-onovlennya-osvitnih-program-spetsialnostej-dlya-gromadskogo-obgovorennya/prirodnicho-geografichnij-fakultet/osvitni-programi-phd/" TargetMode="External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CUVMTjz__UbGhyVno2Z0dFMEk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23989</Words>
  <Characters>136740</Characters>
  <Application>Microsoft Office Word</Application>
  <DocSecurity>0</DocSecurity>
  <Lines>1139</Lines>
  <Paragraphs>320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ВІДОМОСТІ ПРО САМООЦІНЮВАННЯ ОСВІТНЬОЇ ПРОГРАМИ</vt:lpstr>
      <vt:lpstr>Загальні відомості</vt:lpstr>
      <vt:lpstr>Проектування та цілі освітньої програми</vt:lpstr>
      <vt:lpstr/>
    </vt:vector>
  </TitlesOfParts>
  <Company/>
  <LinksUpToDate>false</LinksUpToDate>
  <CharactersWithSpaces>160409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TSS</dc:creator>
  <cp:lastModifiedBy>home</cp:lastModifiedBy>
  <cp:revision>43</cp:revision>
  <dcterms:created xsi:type="dcterms:W3CDTF">2022-03-24T15:48:00Z</dcterms:created>
  <dcterms:modified xsi:type="dcterms:W3CDTF">2023-01-24T12:01:00Z</dcterms:modified>
</cp:coreProperties>
</file>