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B5A" w:rsidRDefault="008F3B5A" w:rsidP="008F3B5A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АНОТАЦІЯ НАВЧАЛЬНОЇ ДИСЦИЛІНИ </w:t>
      </w:r>
    </w:p>
    <w:p w:rsidR="008F3B5A" w:rsidRDefault="00F64F4F" w:rsidP="008F3B5A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>СІОЛО</w:t>
      </w:r>
      <w:r w:rsidR="008F3B5A">
        <w:rPr>
          <w:rFonts w:ascii="Times New Roman" w:hAnsi="Times New Roman"/>
          <w:b/>
          <w:sz w:val="28"/>
          <w:szCs w:val="28"/>
        </w:rPr>
        <w:t xml:space="preserve">ГІЯ 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911"/>
      </w:tblGrid>
      <w:tr w:rsidR="008F3B5A" w:rsidRPr="001D3B43" w:rsidTr="002218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5A" w:rsidRPr="001D3B43" w:rsidRDefault="008F3B5A" w:rsidP="001D3B43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t>Рівень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вищої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освіти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5A" w:rsidRPr="004B1F30" w:rsidRDefault="004B1F30" w:rsidP="001D3B43">
            <w:pPr>
              <w:jc w:val="both"/>
              <w:rPr>
                <w:rFonts w:ascii="Times New Roman" w:hAnsi="Times New Roman"/>
              </w:rPr>
            </w:pPr>
            <w:r w:rsidRPr="004B1F30">
              <w:rPr>
                <w:rFonts w:ascii="Times New Roman" w:hAnsi="Times New Roman"/>
                <w:lang w:val="uk-UA"/>
              </w:rPr>
              <w:t>третій (</w:t>
            </w:r>
            <w:proofErr w:type="spellStart"/>
            <w:r w:rsidRPr="004B1F30">
              <w:rPr>
                <w:rFonts w:ascii="Times New Roman" w:hAnsi="Times New Roman"/>
                <w:lang w:val="uk-UA"/>
              </w:rPr>
              <w:t>освітньо</w:t>
            </w:r>
            <w:proofErr w:type="spellEnd"/>
            <w:r w:rsidRPr="004B1F30">
              <w:rPr>
                <w:rFonts w:ascii="Times New Roman" w:hAnsi="Times New Roman"/>
                <w:lang w:val="uk-UA"/>
              </w:rPr>
              <w:t>-науковий) рівень</w:t>
            </w:r>
          </w:p>
        </w:tc>
      </w:tr>
      <w:tr w:rsidR="008F3B5A" w:rsidRPr="001D3B43" w:rsidTr="002218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5A" w:rsidRPr="001D3B43" w:rsidRDefault="008F3B5A" w:rsidP="001D3B43">
            <w:pPr>
              <w:jc w:val="both"/>
              <w:rPr>
                <w:rFonts w:ascii="Times New Roman" w:hAnsi="Times New Roman"/>
                <w:b/>
              </w:rPr>
            </w:pPr>
            <w:r w:rsidRPr="001D3B43">
              <w:rPr>
                <w:rFonts w:ascii="Times New Roman" w:hAnsi="Times New Roman"/>
                <w:b/>
              </w:rPr>
              <w:t xml:space="preserve">Мета й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завдання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5A" w:rsidRPr="001D3B43" w:rsidRDefault="008F3B5A" w:rsidP="001D3B43">
            <w:pPr>
              <w:jc w:val="both"/>
              <w:rPr>
                <w:rFonts w:ascii="Times New Roman" w:hAnsi="Times New Roman"/>
              </w:rPr>
            </w:pPr>
            <w:r w:rsidRPr="001D3B43">
              <w:rPr>
                <w:rFonts w:ascii="Times New Roman" w:hAnsi="Times New Roman"/>
                <w:b/>
              </w:rPr>
              <w:t>Метою</w:t>
            </w:r>
            <w:r w:rsidRPr="001D3B43">
              <w:rPr>
                <w:rFonts w:ascii="Times New Roman" w:hAnsi="Times New Roman"/>
              </w:rPr>
              <w:t xml:space="preserve"> курсу «</w:t>
            </w:r>
            <w:r w:rsidR="00CB11AE" w:rsidRPr="00CB11AE">
              <w:rPr>
                <w:rFonts w:ascii="Times New Roman" w:hAnsi="Times New Roman"/>
                <w:lang w:val="uk-UA"/>
              </w:rPr>
              <w:t>Аксіологія</w:t>
            </w:r>
            <w:r w:rsidRPr="001D3B43">
              <w:rPr>
                <w:rFonts w:ascii="Times New Roman" w:hAnsi="Times New Roman"/>
              </w:rPr>
              <w:t xml:space="preserve">» є </w:t>
            </w:r>
            <w:r w:rsidR="00865955" w:rsidRPr="00D81723">
              <w:rPr>
                <w:rFonts w:ascii="Times New Roman" w:hAnsi="Times New Roman"/>
                <w:lang w:val="uk-UA"/>
              </w:rPr>
              <w:t xml:space="preserve">ознайомлення студентів </w:t>
            </w:r>
            <w:r w:rsidR="00A01CD7" w:rsidRPr="00D81723">
              <w:rPr>
                <w:rFonts w:ascii="Times New Roman" w:hAnsi="Times New Roman"/>
                <w:lang w:val="uk-UA"/>
              </w:rPr>
              <w:t>з основними ціннісними настановами інформаційного суспільства, детермінантами вчинків, з моральними нормами і принципами на прикладі сучасного процесу регуляції людської поведінки і сприяння формуванню соціальних якостей особистості, ознайомлення з аксіологією та деонтологією, різноманітними аспектами моральності; сприяти формуванню їх національної самосвідомості та етичної культури спілкування; розвивати ціннісні орієнтації і моральні якості особистості</w:t>
            </w:r>
          </w:p>
          <w:p w:rsidR="008F3B5A" w:rsidRPr="001D3B43" w:rsidRDefault="008F3B5A" w:rsidP="001D3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</w:rPr>
            </w:pPr>
            <w:r w:rsidRPr="001D3B43">
              <w:rPr>
                <w:rFonts w:ascii="Times New Roman" w:hAnsi="Times New Roman"/>
              </w:rPr>
              <w:t xml:space="preserve">- </w:t>
            </w:r>
            <w:r w:rsidRPr="001D3B43">
              <w:rPr>
                <w:rFonts w:ascii="Times New Roman" w:hAnsi="Times New Roman"/>
                <w:b/>
              </w:rPr>
              <w:t xml:space="preserve">знати </w:t>
            </w:r>
            <w:r w:rsidRPr="001D3B43">
              <w:rPr>
                <w:rFonts w:ascii="Times New Roman" w:hAnsi="Times New Roman"/>
                <w:color w:val="000000"/>
              </w:rPr>
              <w:t xml:space="preserve"> </w:t>
            </w:r>
            <w:r w:rsidR="0016047F" w:rsidRPr="00D81723">
              <w:rPr>
                <w:rFonts w:ascii="Times New Roman" w:hAnsi="Times New Roman"/>
                <w:lang w:val="uk-UA"/>
              </w:rPr>
              <w:t>основні її категорії та поняття сучасної моральної свідомості; особливості ціннісних настанов сучасного постіндустріального суспільства; структуру, специфіку, функції цінності як категорії, механізм морального регулювання, його відмінність від механізму правового регулювання; новітні типи моральних систем, умови виникнення професійних ціннісних кодексів; зміст сучасної культури особистості та специфіка її прояву у професійній діяльності; гуманістичні імперативи сучасності та їх реалізацію</w:t>
            </w:r>
            <w:r w:rsidRPr="001D3B43">
              <w:rPr>
                <w:rFonts w:ascii="Times New Roman" w:hAnsi="Times New Roman"/>
              </w:rPr>
              <w:t xml:space="preserve">; </w:t>
            </w:r>
          </w:p>
          <w:p w:rsidR="00341109" w:rsidRPr="00D81723" w:rsidRDefault="008F3B5A" w:rsidP="00341109">
            <w:pPr>
              <w:pStyle w:val="a3"/>
              <w:ind w:firstLine="425"/>
              <w:jc w:val="both"/>
              <w:rPr>
                <w:rFonts w:ascii="Times New Roman" w:hAnsi="Times New Roman"/>
                <w:lang w:val="uk-UA"/>
              </w:rPr>
            </w:pPr>
            <w:r w:rsidRPr="001D3B43">
              <w:rPr>
                <w:rFonts w:ascii="Times New Roman" w:hAnsi="Times New Roman"/>
              </w:rPr>
              <w:t xml:space="preserve">-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вміти</w:t>
            </w:r>
            <w:proofErr w:type="spellEnd"/>
            <w:r w:rsidRPr="001D3B43">
              <w:rPr>
                <w:rFonts w:ascii="Times New Roman" w:hAnsi="Times New Roman"/>
              </w:rPr>
              <w:t xml:space="preserve"> </w:t>
            </w:r>
            <w:r w:rsidR="00341109" w:rsidRPr="00D81723">
              <w:rPr>
                <w:rFonts w:ascii="Times New Roman" w:hAnsi="Times New Roman"/>
                <w:lang w:val="uk-UA"/>
              </w:rPr>
              <w:t>володіти основами етичного мислення й аналізу; виділяти моральні аспекти людської діяльності та стосунків; застосовувати етичні знання у своїй професійній сфері; давати об’єктивну оцінку різноманітним явищам суспільної життєдіяльності; збагачувати власну культуру шляхом самоосвіти та самовдосконалення.</w:t>
            </w:r>
          </w:p>
          <w:p w:rsidR="008F3B5A" w:rsidRPr="00341109" w:rsidRDefault="008F3B5A" w:rsidP="002B3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8F3B5A" w:rsidRPr="001D3B43" w:rsidTr="002218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5A" w:rsidRPr="001D3B43" w:rsidRDefault="008F3B5A" w:rsidP="001D3B43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t>Обсяг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годин,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кредитів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ЄКТС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5A" w:rsidRDefault="008F3B5A" w:rsidP="001D3B43">
            <w:pPr>
              <w:jc w:val="both"/>
              <w:rPr>
                <w:rFonts w:ascii="Times New Roman" w:hAnsi="Times New Roman"/>
              </w:rPr>
            </w:pPr>
            <w:r w:rsidRPr="001D3B43">
              <w:rPr>
                <w:rFonts w:ascii="Times New Roman" w:hAnsi="Times New Roman"/>
              </w:rPr>
              <w:t xml:space="preserve">120 годин (4 </w:t>
            </w:r>
            <w:proofErr w:type="spellStart"/>
            <w:r w:rsidRPr="001D3B43">
              <w:rPr>
                <w:rFonts w:ascii="Times New Roman" w:hAnsi="Times New Roman"/>
              </w:rPr>
              <w:t>кредити</w:t>
            </w:r>
            <w:proofErr w:type="spellEnd"/>
            <w:r w:rsidRPr="001D3B43">
              <w:rPr>
                <w:rFonts w:ascii="Times New Roman" w:hAnsi="Times New Roman"/>
              </w:rPr>
              <w:t>)</w:t>
            </w:r>
          </w:p>
          <w:p w:rsidR="001D5A94" w:rsidRPr="001D3B43" w:rsidRDefault="001D5A94" w:rsidP="001D3B4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Кількість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аудиторних</w:t>
            </w:r>
            <w:proofErr w:type="spellEnd"/>
            <w:r>
              <w:rPr>
                <w:rFonts w:ascii="Times New Roman" w:hAnsi="Times New Roman"/>
              </w:rPr>
              <w:t xml:space="preserve"> годин на </w:t>
            </w:r>
            <w:proofErr w:type="spellStart"/>
            <w:r>
              <w:rPr>
                <w:rFonts w:ascii="Times New Roman" w:hAnsi="Times New Roman"/>
              </w:rPr>
              <w:t>тиждень</w:t>
            </w:r>
            <w:proofErr w:type="spellEnd"/>
            <w:r>
              <w:rPr>
                <w:rFonts w:ascii="Times New Roman" w:hAnsi="Times New Roman"/>
              </w:rPr>
              <w:t xml:space="preserve">: 4 (2 </w:t>
            </w:r>
            <w:proofErr w:type="spellStart"/>
            <w:r>
              <w:rPr>
                <w:rFonts w:ascii="Times New Roman" w:hAnsi="Times New Roman"/>
              </w:rPr>
              <w:t>години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лекцій</w:t>
            </w:r>
            <w:proofErr w:type="spellEnd"/>
            <w:r>
              <w:rPr>
                <w:rFonts w:ascii="Times New Roman" w:hAnsi="Times New Roman"/>
              </w:rPr>
              <w:t>/ 2 годин</w:t>
            </w:r>
            <w:r>
              <w:rPr>
                <w:rFonts w:ascii="Times New Roman" w:hAnsi="Times New Roman"/>
                <w:lang w:val="uk-UA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семінарських</w:t>
            </w:r>
            <w:proofErr w:type="spellEnd"/>
            <w:r>
              <w:rPr>
                <w:rFonts w:ascii="Times New Roman" w:hAnsi="Times New Roman"/>
              </w:rPr>
              <w:t>)</w:t>
            </w:r>
            <w:bookmarkStart w:id="0" w:name="_GoBack"/>
            <w:bookmarkEnd w:id="0"/>
          </w:p>
          <w:p w:rsidR="008F3B5A" w:rsidRPr="001D3B43" w:rsidRDefault="008F3B5A" w:rsidP="001D3B43">
            <w:pPr>
              <w:jc w:val="both"/>
              <w:rPr>
                <w:rFonts w:ascii="Times New Roman" w:hAnsi="Times New Roman"/>
              </w:rPr>
            </w:pPr>
          </w:p>
        </w:tc>
      </w:tr>
      <w:tr w:rsidR="008F3B5A" w:rsidRPr="001D3B43" w:rsidTr="002218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5A" w:rsidRPr="001D3B43" w:rsidRDefault="008F3B5A" w:rsidP="001D3B43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t>Термін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викладання</w:t>
            </w:r>
            <w:proofErr w:type="spellEnd"/>
          </w:p>
          <w:p w:rsidR="008F3B5A" w:rsidRPr="001D3B43" w:rsidRDefault="008F3B5A" w:rsidP="001D3B43">
            <w:pPr>
              <w:jc w:val="both"/>
              <w:rPr>
                <w:rFonts w:ascii="Times New Roman" w:hAnsi="Times New Roman"/>
                <w:b/>
              </w:rPr>
            </w:pPr>
            <w:r w:rsidRPr="001D3B43">
              <w:rPr>
                <w:rFonts w:ascii="Times New Roman" w:hAnsi="Times New Roman"/>
                <w:b/>
              </w:rPr>
              <w:t>(семестр)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5A" w:rsidRPr="001D3B43" w:rsidRDefault="008F3B5A" w:rsidP="001D3B4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D3B43">
              <w:rPr>
                <w:rFonts w:ascii="Times New Roman" w:hAnsi="Times New Roman"/>
              </w:rPr>
              <w:t>непарний</w:t>
            </w:r>
            <w:proofErr w:type="spellEnd"/>
            <w:r w:rsidRPr="001D3B43">
              <w:rPr>
                <w:rFonts w:ascii="Times New Roman" w:hAnsi="Times New Roman"/>
              </w:rPr>
              <w:t xml:space="preserve"> семестр</w:t>
            </w:r>
          </w:p>
        </w:tc>
      </w:tr>
      <w:tr w:rsidR="008F3B5A" w:rsidRPr="001D5A94" w:rsidTr="002218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5A" w:rsidRPr="001D3B43" w:rsidRDefault="008F3B5A" w:rsidP="001D3B43">
            <w:pPr>
              <w:jc w:val="both"/>
              <w:rPr>
                <w:rFonts w:ascii="Times New Roman" w:hAnsi="Times New Roman"/>
                <w:b/>
              </w:rPr>
            </w:pPr>
            <w:r w:rsidRPr="001D3B43">
              <w:rPr>
                <w:rFonts w:ascii="Times New Roman" w:hAnsi="Times New Roman"/>
                <w:b/>
              </w:rPr>
              <w:t xml:space="preserve">Короткий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зміст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2" w:rsidRPr="00D81723" w:rsidRDefault="008F3B5A" w:rsidP="00634CD2">
            <w:pPr>
              <w:pStyle w:val="a3"/>
              <w:ind w:firstLine="425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1D3B43">
              <w:rPr>
                <w:rFonts w:ascii="Times New Roman" w:hAnsi="Times New Roman"/>
              </w:rPr>
              <w:t>Основну</w:t>
            </w:r>
            <w:proofErr w:type="spellEnd"/>
            <w:r w:rsidRPr="001D3B43">
              <w:rPr>
                <w:rFonts w:ascii="Times New Roman" w:hAnsi="Times New Roman"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</w:rPr>
              <w:t>увагу</w:t>
            </w:r>
            <w:proofErr w:type="spellEnd"/>
            <w:r w:rsidRPr="001D3B43">
              <w:rPr>
                <w:rFonts w:ascii="Times New Roman" w:hAnsi="Times New Roman"/>
              </w:rPr>
              <w:t xml:space="preserve"> в </w:t>
            </w:r>
            <w:proofErr w:type="spellStart"/>
            <w:r w:rsidRPr="001D3B43">
              <w:rPr>
                <w:rFonts w:ascii="Times New Roman" w:hAnsi="Times New Roman"/>
              </w:rPr>
              <w:t>програмі</w:t>
            </w:r>
            <w:proofErr w:type="spellEnd"/>
            <w:r w:rsidRPr="001D3B43">
              <w:rPr>
                <w:rFonts w:ascii="Times New Roman" w:hAnsi="Times New Roman"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</w:rPr>
              <w:t>приділено</w:t>
            </w:r>
            <w:proofErr w:type="spellEnd"/>
            <w:r w:rsidRPr="001D3B43">
              <w:rPr>
                <w:rFonts w:ascii="Times New Roman" w:hAnsi="Times New Roman"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  <w:color w:val="000000"/>
              </w:rPr>
              <w:t>аналізу</w:t>
            </w:r>
            <w:proofErr w:type="spellEnd"/>
            <w:r w:rsidRPr="001D3B43">
              <w:rPr>
                <w:rFonts w:ascii="Times New Roman" w:hAnsi="Times New Roman"/>
                <w:color w:val="000000"/>
              </w:rPr>
              <w:t xml:space="preserve"> </w:t>
            </w:r>
            <w:r w:rsidR="00634CD2" w:rsidRPr="00D81723">
              <w:rPr>
                <w:rFonts w:ascii="Times New Roman" w:hAnsi="Times New Roman"/>
                <w:lang w:val="uk-UA"/>
              </w:rPr>
              <w:t xml:space="preserve">пізнання ціннісної складової соціуму, наукового здобутку сучасних світових моралістів, ціннісних </w:t>
            </w:r>
            <w:r w:rsidR="00634CD2" w:rsidRPr="00D81723">
              <w:rPr>
                <w:rFonts w:ascii="Times New Roman" w:hAnsi="Times New Roman"/>
                <w:lang w:val="uk-UA"/>
              </w:rPr>
              <w:lastRenderedPageBreak/>
              <w:t xml:space="preserve">орієнтирів, які обумовлюють формування досвідченої та вихованої особистості. Розкриває природу та сутність сучасної моралі, її місце і роль у житті суспільства, актуальний стан і тенденції розвитку аксіології віртуального простору. Розкриття специфіки сучасної мережевої </w:t>
            </w:r>
            <w:proofErr w:type="spellStart"/>
            <w:r w:rsidR="00634CD2" w:rsidRPr="00D81723">
              <w:rPr>
                <w:rFonts w:ascii="Times New Roman" w:hAnsi="Times New Roman"/>
                <w:lang w:val="uk-UA"/>
              </w:rPr>
              <w:t>квазікомунікації</w:t>
            </w:r>
            <w:proofErr w:type="spellEnd"/>
            <w:r w:rsidR="00634CD2" w:rsidRPr="00D81723">
              <w:rPr>
                <w:rFonts w:ascii="Times New Roman" w:hAnsi="Times New Roman"/>
                <w:lang w:val="uk-UA"/>
              </w:rPr>
              <w:t>, спілкування з моральними парадоксами і труднощами, які народжуються сучасною людською діяльністю.</w:t>
            </w:r>
          </w:p>
          <w:p w:rsidR="008F3B5A" w:rsidRPr="00634CD2" w:rsidRDefault="008F3B5A" w:rsidP="00634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8F3B5A" w:rsidRPr="001D5A94" w:rsidTr="002218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5A" w:rsidRPr="001D3B43" w:rsidRDefault="008F3B5A" w:rsidP="001D3B43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lastRenderedPageBreak/>
              <w:t>Перелік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компетентностей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66" w:rsidRPr="00F00DB9" w:rsidRDefault="00551566" w:rsidP="00551566">
            <w:pPr>
              <w:pStyle w:val="TableParagraph"/>
              <w:ind w:left="86" w:right="149"/>
              <w:jc w:val="both"/>
            </w:pPr>
            <w:r w:rsidRPr="00F00DB9">
              <w:rPr>
                <w:b/>
              </w:rPr>
              <w:t>ЗК 1.</w:t>
            </w:r>
            <w:r w:rsidRPr="00F00DB9">
              <w:t xml:space="preserve"> Здатність до аналітичного мислення, оперативного аналізу значного масиву гуманітарних текстів, вміння ставити та вирішувати наукові завдання, нестандартно розв’язувати задачі та самостійно міркувати і формувати умовиводи</w:t>
            </w:r>
          </w:p>
          <w:p w:rsidR="00551566" w:rsidRPr="00F00DB9" w:rsidRDefault="00551566" w:rsidP="00551566">
            <w:pPr>
              <w:pStyle w:val="TableParagraph"/>
              <w:ind w:left="86" w:right="149"/>
              <w:jc w:val="both"/>
            </w:pPr>
            <w:r w:rsidRPr="00F00DB9">
              <w:rPr>
                <w:b/>
              </w:rPr>
              <w:t>ЗК 2.</w:t>
            </w:r>
            <w:r w:rsidRPr="00F00DB9">
              <w:t xml:space="preserve"> Здатність до інтелектуального пошуку, вміння виявляти слабкі місця, логічну чи смислову уразливість аргументації та розв’язувати суперечності інтерпретації</w:t>
            </w:r>
          </w:p>
          <w:p w:rsidR="00551566" w:rsidRPr="00F00DB9" w:rsidRDefault="00551566" w:rsidP="00551566">
            <w:pPr>
              <w:pStyle w:val="TableParagraph"/>
              <w:ind w:left="86" w:right="149"/>
              <w:jc w:val="both"/>
            </w:pPr>
            <w:r w:rsidRPr="00F00DB9">
              <w:rPr>
                <w:b/>
              </w:rPr>
              <w:t>ЗК 3.</w:t>
            </w:r>
            <w:r w:rsidRPr="00F00DB9">
              <w:t xml:space="preserve"> Здатність генерувати нові світоглядні і наукові ідеї (креативність), прагнути до відкриття нового знання, залучення </w:t>
            </w:r>
            <w:proofErr w:type="spellStart"/>
            <w:r w:rsidRPr="00F00DB9">
              <w:t>ціннісно</w:t>
            </w:r>
            <w:proofErr w:type="spellEnd"/>
            <w:r w:rsidRPr="00F00DB9">
              <w:t>-смислових орієнтирів пізнання і практичної діяльності</w:t>
            </w:r>
          </w:p>
          <w:p w:rsidR="00F7667A" w:rsidRPr="00F00DB9" w:rsidRDefault="00F7667A" w:rsidP="00F7667A">
            <w:pPr>
              <w:pStyle w:val="TableParagraph"/>
              <w:ind w:left="86" w:right="149"/>
              <w:jc w:val="both"/>
            </w:pPr>
            <w:r w:rsidRPr="00F00DB9">
              <w:rPr>
                <w:b/>
              </w:rPr>
              <w:t>ЗК 8.</w:t>
            </w:r>
            <w:r w:rsidRPr="00F00DB9">
              <w:t xml:space="preserve"> Здатність вчитися, оволодівати сучасними знаннями та методологією особистісного саморозвитку, формування системного світогляду, етики і культурного кругозору</w:t>
            </w:r>
          </w:p>
          <w:p w:rsidR="00F00DB9" w:rsidRPr="00F00DB9" w:rsidRDefault="00F00DB9" w:rsidP="00F00DB9">
            <w:pPr>
              <w:pStyle w:val="TableParagraph"/>
              <w:spacing w:line="242" w:lineRule="auto"/>
              <w:ind w:left="86" w:right="149"/>
              <w:jc w:val="both"/>
            </w:pPr>
            <w:r w:rsidRPr="00F00DB9">
              <w:rPr>
                <w:b/>
              </w:rPr>
              <w:t>ФК 2.</w:t>
            </w:r>
            <w:r w:rsidRPr="00F00DB9">
              <w:t xml:space="preserve"> Вміння здійснювати дослідницький пошук в еволюції основних філософських ідей та проблем й тенденцій сучасного філософського дискурсу та особливостей сучасної наукової картини світу</w:t>
            </w:r>
          </w:p>
          <w:p w:rsidR="00F00DB9" w:rsidRPr="00F00DB9" w:rsidRDefault="00F00DB9" w:rsidP="00F00DB9">
            <w:pPr>
              <w:pStyle w:val="TableParagraph"/>
              <w:spacing w:line="242" w:lineRule="auto"/>
              <w:ind w:left="86" w:right="149"/>
              <w:jc w:val="both"/>
            </w:pPr>
            <w:r w:rsidRPr="00F00DB9">
              <w:rPr>
                <w:b/>
              </w:rPr>
              <w:t>ФК 4.</w:t>
            </w:r>
            <w:r w:rsidRPr="00F00DB9">
              <w:t xml:space="preserve"> Володіння методологією використання дослідницьких підходів, методів, пізнавальних процедур, моделей гуманітарного пізнання, релевантних відповідній проблематиці</w:t>
            </w:r>
          </w:p>
          <w:p w:rsidR="00F00DB9" w:rsidRPr="00F00DB9" w:rsidRDefault="00F00DB9" w:rsidP="00F00DB9">
            <w:pPr>
              <w:pStyle w:val="TableParagraph"/>
              <w:spacing w:line="242" w:lineRule="auto"/>
              <w:ind w:left="86" w:right="149"/>
              <w:jc w:val="both"/>
            </w:pPr>
            <w:r w:rsidRPr="00F00DB9">
              <w:rPr>
                <w:b/>
              </w:rPr>
              <w:t>ФК 5.</w:t>
            </w:r>
            <w:r w:rsidRPr="00F00DB9">
              <w:t xml:space="preserve"> Вміння реферувати, рецензувати й інтерпретувати першоджерела та дослідницьку літературу з філософської проблематики</w:t>
            </w:r>
          </w:p>
          <w:p w:rsidR="008F3B5A" w:rsidRPr="00F00DB9" w:rsidRDefault="008F3B5A" w:rsidP="005F0009">
            <w:pPr>
              <w:tabs>
                <w:tab w:val="left" w:pos="993"/>
                <w:tab w:val="left" w:pos="1134"/>
              </w:tabs>
              <w:suppressAutoHyphens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8F3B5A" w:rsidRPr="001D5A94" w:rsidTr="002218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5A" w:rsidRPr="001D3B43" w:rsidRDefault="008F3B5A" w:rsidP="001D3B43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t>Результати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навчання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00" w:rsidRPr="00D50B88" w:rsidRDefault="006F2000" w:rsidP="006F2000">
            <w:pPr>
              <w:pStyle w:val="TableParagraph"/>
              <w:ind w:left="86" w:right="149"/>
              <w:jc w:val="both"/>
            </w:pPr>
            <w:r w:rsidRPr="00D50B88">
              <w:rPr>
                <w:b/>
              </w:rPr>
              <w:t>ПРН 1.</w:t>
            </w:r>
            <w:r w:rsidRPr="00D50B88">
              <w:t xml:space="preserve"> Знання теоретичних і </w:t>
            </w:r>
            <w:proofErr w:type="spellStart"/>
            <w:r w:rsidRPr="00D50B88">
              <w:t>праксеологічних</w:t>
            </w:r>
            <w:proofErr w:type="spellEnd"/>
            <w:r w:rsidRPr="00D50B88">
              <w:t xml:space="preserve"> основ філософської науки, суміжних галузей гуманітарних та суспільних наук, розуміння та </w:t>
            </w:r>
            <w:proofErr w:type="spellStart"/>
            <w:r w:rsidRPr="00D50B88">
              <w:t>проблематизація</w:t>
            </w:r>
            <w:proofErr w:type="spellEnd"/>
            <w:r w:rsidRPr="00D50B88">
              <w:t xml:space="preserve"> сучасної філософської думки і практики</w:t>
            </w:r>
          </w:p>
          <w:p w:rsidR="006F2000" w:rsidRPr="00D50B88" w:rsidRDefault="006F2000" w:rsidP="006F2000">
            <w:pPr>
              <w:pStyle w:val="TableParagraph"/>
              <w:ind w:left="86" w:right="149"/>
              <w:jc w:val="both"/>
            </w:pPr>
            <w:r w:rsidRPr="00D50B88">
              <w:rPr>
                <w:b/>
              </w:rPr>
              <w:t>ПРН 2.</w:t>
            </w:r>
            <w:r w:rsidRPr="00D50B88">
              <w:t xml:space="preserve"> Систематизування спеціалізованих знань в межах певно філософської проблематики та матеріалів з відповідної спеціальної (науково дослідницької) літератури</w:t>
            </w:r>
          </w:p>
          <w:p w:rsidR="006F2000" w:rsidRPr="00D50B88" w:rsidRDefault="006F2000" w:rsidP="006F2000">
            <w:pPr>
              <w:pStyle w:val="TableParagraph"/>
              <w:ind w:left="86" w:right="149"/>
              <w:jc w:val="both"/>
            </w:pPr>
            <w:r w:rsidRPr="00D50B88">
              <w:rPr>
                <w:b/>
              </w:rPr>
              <w:t>ПРН 3.</w:t>
            </w:r>
            <w:r w:rsidRPr="00D50B88">
              <w:t xml:space="preserve"> Актуалізація нових підходів, принципів, стратегій і методів ефективного вирішення пізнавальних і дослідницьких задач</w:t>
            </w:r>
          </w:p>
          <w:p w:rsidR="00160B13" w:rsidRPr="00160B13" w:rsidRDefault="00160B13" w:rsidP="00160B13">
            <w:pPr>
              <w:pStyle w:val="TableParagraph"/>
              <w:ind w:left="86" w:right="149"/>
              <w:jc w:val="both"/>
            </w:pPr>
            <w:r w:rsidRPr="00160B13">
              <w:rPr>
                <w:b/>
              </w:rPr>
              <w:t>ПРН 12.</w:t>
            </w:r>
            <w:r w:rsidRPr="00160B13">
              <w:t xml:space="preserve"> Емоційно-вольова налаштованість на високу особисту культуру, етику громадянської відповідальності, морально-духовну досконалість, науково-етичні стандарти та доброчесність</w:t>
            </w:r>
          </w:p>
          <w:p w:rsidR="008F3B5A" w:rsidRPr="00160B13" w:rsidRDefault="00160B13" w:rsidP="00160B13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160B13">
              <w:rPr>
                <w:rFonts w:ascii="Times New Roman" w:hAnsi="Times New Roman"/>
                <w:b/>
                <w:lang w:val="uk-UA"/>
              </w:rPr>
              <w:t>ПРН 13.</w:t>
            </w:r>
            <w:r w:rsidRPr="00160B13">
              <w:rPr>
                <w:rFonts w:ascii="Times New Roman" w:hAnsi="Times New Roman"/>
                <w:lang w:val="uk-UA"/>
              </w:rPr>
              <w:t xml:space="preserve"> Філософська оцінка і рефлексія міжкультурних процесів, що відбуваються в сучасному світі у</w:t>
            </w:r>
            <w:r w:rsidRPr="00160B13">
              <w:rPr>
                <w:rFonts w:ascii="Times New Roman" w:hAnsi="Times New Roman"/>
                <w:lang w:val="uk-UA"/>
              </w:rPr>
              <w:tab/>
              <w:t xml:space="preserve"> соціальній, політичній, економічній, етичній, художній, релігійній сферах, які будуть визначати наукову новизну підготовленої і захищеної дисертації</w:t>
            </w:r>
          </w:p>
        </w:tc>
      </w:tr>
      <w:tr w:rsidR="008F3B5A" w:rsidRPr="001D3B43" w:rsidTr="002218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5A" w:rsidRPr="001D3B43" w:rsidRDefault="008F3B5A" w:rsidP="001D3B43">
            <w:pPr>
              <w:jc w:val="both"/>
              <w:rPr>
                <w:rFonts w:ascii="Times New Roman" w:hAnsi="Times New Roman"/>
                <w:b/>
              </w:rPr>
            </w:pPr>
            <w:r w:rsidRPr="001D3B43">
              <w:rPr>
                <w:rFonts w:ascii="Times New Roman" w:hAnsi="Times New Roman"/>
                <w:b/>
              </w:rPr>
              <w:t xml:space="preserve">Система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оцінювання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5A" w:rsidRPr="001D3B43" w:rsidRDefault="008F3B5A" w:rsidP="001D3B43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1D3B43">
              <w:rPr>
                <w:rFonts w:ascii="Times New Roman" w:hAnsi="Times New Roman"/>
              </w:rPr>
              <w:t>Поточний</w:t>
            </w:r>
            <w:proofErr w:type="spellEnd"/>
            <w:r w:rsidRPr="001D3B43">
              <w:rPr>
                <w:rFonts w:ascii="Times New Roman" w:hAnsi="Times New Roman"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</w:rPr>
              <w:t>модульний</w:t>
            </w:r>
            <w:proofErr w:type="spellEnd"/>
            <w:r w:rsidRPr="001D3B43">
              <w:rPr>
                <w:rFonts w:ascii="Times New Roman" w:hAnsi="Times New Roman"/>
              </w:rPr>
              <w:t xml:space="preserve"> </w:t>
            </w:r>
          </w:p>
        </w:tc>
      </w:tr>
      <w:tr w:rsidR="008F3B5A" w:rsidRPr="001D3B43" w:rsidTr="002218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5A" w:rsidRPr="001D3B43" w:rsidRDefault="008F3B5A" w:rsidP="001D3B43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t>Форми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контролю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5A" w:rsidRPr="001D3B43" w:rsidRDefault="008F3B5A" w:rsidP="001D3B4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D3B43">
              <w:rPr>
                <w:rFonts w:ascii="Times New Roman" w:hAnsi="Times New Roman"/>
              </w:rPr>
              <w:t>Залік</w:t>
            </w:r>
            <w:proofErr w:type="spellEnd"/>
          </w:p>
        </w:tc>
      </w:tr>
      <w:tr w:rsidR="008F3B5A" w:rsidRPr="001D3B43" w:rsidTr="002218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5A" w:rsidRPr="001D3B43" w:rsidRDefault="008F3B5A" w:rsidP="001D3B43">
            <w:pPr>
              <w:jc w:val="both"/>
              <w:rPr>
                <w:rFonts w:ascii="Times New Roman" w:hAnsi="Times New Roman"/>
                <w:b/>
              </w:rPr>
            </w:pPr>
            <w:r w:rsidRPr="001D3B43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5A" w:rsidRPr="001D3B43" w:rsidRDefault="008F3B5A" w:rsidP="001D3B43">
            <w:pPr>
              <w:jc w:val="both"/>
              <w:rPr>
                <w:rFonts w:ascii="Times New Roman" w:hAnsi="Times New Roman"/>
              </w:rPr>
            </w:pPr>
            <w:r w:rsidRPr="001D3B43">
              <w:rPr>
                <w:rFonts w:ascii="Times New Roman" w:hAnsi="Times New Roman"/>
              </w:rPr>
              <w:t xml:space="preserve">Кафедра </w:t>
            </w:r>
            <w:proofErr w:type="spellStart"/>
            <w:r w:rsidRPr="001D3B43">
              <w:rPr>
                <w:rFonts w:ascii="Times New Roman" w:hAnsi="Times New Roman"/>
              </w:rPr>
              <w:t>соціології</w:t>
            </w:r>
            <w:proofErr w:type="spellEnd"/>
            <w:r w:rsidRPr="001D3B43">
              <w:rPr>
                <w:rFonts w:ascii="Times New Roman" w:hAnsi="Times New Roman"/>
              </w:rPr>
              <w:t xml:space="preserve"> та </w:t>
            </w:r>
            <w:proofErr w:type="spellStart"/>
            <w:r w:rsidRPr="001D3B43">
              <w:rPr>
                <w:rFonts w:ascii="Times New Roman" w:hAnsi="Times New Roman"/>
              </w:rPr>
              <w:t>філософії</w:t>
            </w:r>
            <w:proofErr w:type="spellEnd"/>
          </w:p>
        </w:tc>
      </w:tr>
    </w:tbl>
    <w:p w:rsidR="008F3B5A" w:rsidRPr="001D3B43" w:rsidRDefault="008F3B5A" w:rsidP="001D3B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7DBA" w:rsidRPr="001D3B43" w:rsidRDefault="00137DBA" w:rsidP="001D3B43">
      <w:pPr>
        <w:pStyle w:val="a4"/>
        <w:spacing w:after="0"/>
        <w:jc w:val="both"/>
        <w:rPr>
          <w:i/>
          <w:sz w:val="28"/>
          <w:szCs w:val="28"/>
          <w:lang w:val="uk-UA"/>
        </w:rPr>
      </w:pPr>
    </w:p>
    <w:sectPr w:rsidR="00137DBA" w:rsidRPr="001D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42"/>
    <w:rsid w:val="00083169"/>
    <w:rsid w:val="001175F2"/>
    <w:rsid w:val="00137DBA"/>
    <w:rsid w:val="0016047F"/>
    <w:rsid w:val="00160B13"/>
    <w:rsid w:val="001A649A"/>
    <w:rsid w:val="001D1887"/>
    <w:rsid w:val="001D3B43"/>
    <w:rsid w:val="001D5A94"/>
    <w:rsid w:val="00215CD7"/>
    <w:rsid w:val="00262C32"/>
    <w:rsid w:val="002B3E60"/>
    <w:rsid w:val="00341109"/>
    <w:rsid w:val="00365073"/>
    <w:rsid w:val="00392A82"/>
    <w:rsid w:val="003E2B1E"/>
    <w:rsid w:val="004B1F30"/>
    <w:rsid w:val="00551566"/>
    <w:rsid w:val="005E0332"/>
    <w:rsid w:val="005F0009"/>
    <w:rsid w:val="00634CD2"/>
    <w:rsid w:val="00644BC5"/>
    <w:rsid w:val="006F2000"/>
    <w:rsid w:val="00767D20"/>
    <w:rsid w:val="007A0142"/>
    <w:rsid w:val="00813642"/>
    <w:rsid w:val="00865955"/>
    <w:rsid w:val="00871F25"/>
    <w:rsid w:val="0089156E"/>
    <w:rsid w:val="008D7376"/>
    <w:rsid w:val="008E3D7F"/>
    <w:rsid w:val="008F1EFB"/>
    <w:rsid w:val="008F3B5A"/>
    <w:rsid w:val="009B6907"/>
    <w:rsid w:val="009D4934"/>
    <w:rsid w:val="00A01CD7"/>
    <w:rsid w:val="00A674C7"/>
    <w:rsid w:val="00C910D4"/>
    <w:rsid w:val="00C92E88"/>
    <w:rsid w:val="00CB11AE"/>
    <w:rsid w:val="00D50B88"/>
    <w:rsid w:val="00DB0BCF"/>
    <w:rsid w:val="00E67C76"/>
    <w:rsid w:val="00EE6C87"/>
    <w:rsid w:val="00F00DB9"/>
    <w:rsid w:val="00F64F4F"/>
    <w:rsid w:val="00F7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70569"/>
  <w15:docId w15:val="{A5346B20-8C5F-47A3-B0C6-E23D29C6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D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67D2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semiHidden/>
    <w:unhideWhenUsed/>
    <w:rsid w:val="00767D20"/>
    <w:pPr>
      <w:spacing w:after="12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767D20"/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rsid w:val="00083169"/>
    <w:rPr>
      <w:rFonts w:cs="Times New Roman"/>
    </w:rPr>
  </w:style>
  <w:style w:type="table" w:styleId="a6">
    <w:name w:val="Table Grid"/>
    <w:basedOn w:val="a1"/>
    <w:uiPriority w:val="59"/>
    <w:rsid w:val="008F3B5A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51566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</dc:creator>
  <cp:keywords/>
  <dc:description/>
  <cp:lastModifiedBy>home</cp:lastModifiedBy>
  <cp:revision>31</cp:revision>
  <dcterms:created xsi:type="dcterms:W3CDTF">2022-10-14T09:46:00Z</dcterms:created>
  <dcterms:modified xsi:type="dcterms:W3CDTF">2023-01-24T13:18:00Z</dcterms:modified>
</cp:coreProperties>
</file>